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540" w:rsidRDefault="00496540" w:rsidP="00496540">
      <w:pPr>
        <w:jc w:val="center"/>
        <w:rPr>
          <w:b/>
          <w:sz w:val="36"/>
          <w:szCs w:val="36"/>
        </w:rPr>
      </w:pPr>
      <w:proofErr w:type="spellStart"/>
      <w:r w:rsidRPr="00496540">
        <w:rPr>
          <w:rFonts w:ascii="Baskerville Old Face" w:hAnsi="Baskerville Old Face"/>
          <w:b/>
          <w:sz w:val="36"/>
          <w:szCs w:val="36"/>
          <w:lang w:val="en-US"/>
        </w:rPr>
        <w:t>GeometryCalculator</w:t>
      </w:r>
      <w:proofErr w:type="spellEnd"/>
    </w:p>
    <w:p w:rsidR="00496540" w:rsidRDefault="00496540" w:rsidP="00496540">
      <w:pPr>
        <w:jc w:val="center"/>
        <w:rPr>
          <w:b/>
          <w:sz w:val="36"/>
          <w:szCs w:val="36"/>
        </w:rPr>
      </w:pPr>
    </w:p>
    <w:p w:rsidR="00496540" w:rsidRDefault="00496540" w:rsidP="00496540">
      <w:pPr>
        <w:rPr>
          <w:sz w:val="32"/>
          <w:szCs w:val="32"/>
          <w:lang w:val="en-US"/>
        </w:rPr>
      </w:pPr>
      <w:r>
        <w:rPr>
          <w:sz w:val="32"/>
          <w:szCs w:val="32"/>
          <w:lang w:val="en-US"/>
        </w:rPr>
        <w:t>Create a program that can calculate the area of two different geometry figures:</w:t>
      </w:r>
    </w:p>
    <w:p w:rsidR="00496540" w:rsidRDefault="00496540" w:rsidP="00496540">
      <w:pPr>
        <w:pStyle w:val="ListParagraph"/>
        <w:numPr>
          <w:ilvl w:val="0"/>
          <w:numId w:val="1"/>
        </w:numPr>
        <w:rPr>
          <w:sz w:val="32"/>
          <w:szCs w:val="32"/>
          <w:lang w:val="en-US"/>
        </w:rPr>
      </w:pPr>
      <w:r>
        <w:rPr>
          <w:sz w:val="32"/>
          <w:szCs w:val="32"/>
          <w:lang w:val="en-US"/>
        </w:rPr>
        <w:t>Triangle</w:t>
      </w:r>
      <w:r w:rsidR="0045443F">
        <w:rPr>
          <w:sz w:val="32"/>
          <w:szCs w:val="32"/>
          <w:lang w:val="en-US"/>
        </w:rPr>
        <w:t xml:space="preserve"> (make research for the formula)</w:t>
      </w:r>
    </w:p>
    <w:p w:rsidR="00496540" w:rsidRPr="0045443F" w:rsidRDefault="00496540" w:rsidP="0045443F">
      <w:pPr>
        <w:pStyle w:val="ListParagraph"/>
        <w:numPr>
          <w:ilvl w:val="0"/>
          <w:numId w:val="1"/>
        </w:numPr>
        <w:rPr>
          <w:sz w:val="32"/>
          <w:szCs w:val="32"/>
          <w:lang w:val="en-US"/>
        </w:rPr>
      </w:pPr>
      <w:r>
        <w:rPr>
          <w:sz w:val="32"/>
          <w:szCs w:val="32"/>
          <w:lang w:val="en-US"/>
        </w:rPr>
        <w:t>Square</w:t>
      </w:r>
      <w:r w:rsidR="0045443F">
        <w:rPr>
          <w:sz w:val="32"/>
          <w:szCs w:val="32"/>
          <w:lang w:val="en-US"/>
        </w:rPr>
        <w:t xml:space="preserve"> (make research for the formula)</w:t>
      </w:r>
    </w:p>
    <w:p w:rsidR="0045443F" w:rsidRPr="0045443F" w:rsidRDefault="0045443F" w:rsidP="0045443F">
      <w:pPr>
        <w:rPr>
          <w:sz w:val="32"/>
          <w:szCs w:val="32"/>
          <w:lang w:val="en-US"/>
        </w:rPr>
      </w:pPr>
      <w:r>
        <w:rPr>
          <w:sz w:val="32"/>
          <w:szCs w:val="32"/>
          <w:lang w:val="en-US"/>
        </w:rPr>
        <w:t xml:space="preserve">And can transfer degrees in radians (Rad </w:t>
      </w:r>
      <w:proofErr w:type="gramStart"/>
      <w:r>
        <w:rPr>
          <w:sz w:val="32"/>
          <w:szCs w:val="32"/>
          <w:lang w:val="en-US"/>
        </w:rPr>
        <w:t xml:space="preserve">= </w:t>
      </w:r>
      <w:proofErr w:type="gramEnd"/>
      <m:oMath>
        <m:f>
          <m:fPr>
            <m:ctrlPr>
              <w:rPr>
                <w:rFonts w:ascii="Cambria Math" w:hAnsi="Cambria Math"/>
                <w:i/>
                <w:sz w:val="32"/>
                <w:szCs w:val="32"/>
                <w:lang w:val="en-US"/>
              </w:rPr>
            </m:ctrlPr>
          </m:fPr>
          <m:num>
            <m:r>
              <w:rPr>
                <w:rFonts w:ascii="Cambria Math" w:hAnsi="Cambria Math"/>
                <w:sz w:val="32"/>
                <w:szCs w:val="32"/>
              </w:rPr>
              <m:t>π</m:t>
            </m:r>
          </m:num>
          <m:den>
            <m:r>
              <w:rPr>
                <w:rFonts w:ascii="Cambria Math" w:hAnsi="Cambria Math"/>
                <w:sz w:val="32"/>
                <w:szCs w:val="32"/>
                <w:lang w:val="en-US"/>
              </w:rPr>
              <m:t>180</m:t>
            </m:r>
          </m:den>
        </m:f>
        <m:r>
          <w:rPr>
            <w:rFonts w:ascii="Cambria Math" w:hAnsi="Cambria Math"/>
            <w:sz w:val="32"/>
            <w:szCs w:val="32"/>
            <w:lang w:val="en-US"/>
          </w:rPr>
          <m:t>β</m:t>
        </m:r>
      </m:oMath>
      <w:r>
        <w:rPr>
          <w:sz w:val="32"/>
          <w:szCs w:val="32"/>
          <w:lang w:val="en-US"/>
        </w:rPr>
        <w:t>)</w:t>
      </w:r>
      <w:r>
        <w:rPr>
          <w:sz w:val="32"/>
          <w:szCs w:val="32"/>
        </w:rPr>
        <w:t xml:space="preserve"> </w:t>
      </w:r>
      <w:r>
        <w:rPr>
          <w:sz w:val="32"/>
          <w:szCs w:val="32"/>
          <w:lang w:val="en-US"/>
        </w:rPr>
        <w:t xml:space="preserve">where </w:t>
      </w:r>
      <m:oMath>
        <m:r>
          <w:rPr>
            <w:rFonts w:ascii="Cambria Math" w:hAnsi="Cambria Math"/>
            <w:sz w:val="32"/>
            <w:szCs w:val="32"/>
            <w:lang w:val="en-US"/>
          </w:rPr>
          <m:t>β is your degrees</m:t>
        </m:r>
      </m:oMath>
      <w:r>
        <w:rPr>
          <w:sz w:val="32"/>
          <w:szCs w:val="32"/>
          <w:lang w:val="en-US"/>
        </w:rPr>
        <w:t>.</w:t>
      </w:r>
    </w:p>
    <w:p w:rsidR="00496540" w:rsidRDefault="00496540" w:rsidP="00496540">
      <w:pPr>
        <w:rPr>
          <w:sz w:val="32"/>
          <w:szCs w:val="32"/>
          <w:lang w:val="en-US"/>
        </w:rPr>
      </w:pPr>
      <w:r>
        <w:rPr>
          <w:sz w:val="32"/>
          <w:szCs w:val="32"/>
          <w:lang w:val="en-US"/>
        </w:rPr>
        <w:t>At the start of the program as input you must enter the type of the figure (triangle or square) and after this to enter the specified data that depends to the type of figure. Use methods to solve this task.</w:t>
      </w:r>
    </w:p>
    <w:p w:rsidR="00496540" w:rsidRPr="00496540" w:rsidRDefault="0045443F" w:rsidP="00496540">
      <w:pPr>
        <w:rPr>
          <w:sz w:val="32"/>
          <w:szCs w:val="32"/>
          <w:lang w:val="en-US"/>
        </w:rPr>
      </w:pPr>
      <w:r>
        <w:rPr>
          <w:noProof/>
          <w:lang w:val="en-US"/>
        </w:rPr>
        <w:drawing>
          <wp:anchor distT="0" distB="0" distL="114300" distR="114300" simplePos="0" relativeHeight="251658240" behindDoc="1" locked="0" layoutInCell="1" allowOverlap="1" wp14:anchorId="0AF35DD3" wp14:editId="35633162">
            <wp:simplePos x="0" y="0"/>
            <wp:positionH relativeFrom="column">
              <wp:posOffset>807085</wp:posOffset>
            </wp:positionH>
            <wp:positionV relativeFrom="paragraph">
              <wp:posOffset>365125</wp:posOffset>
            </wp:positionV>
            <wp:extent cx="3322320" cy="1310640"/>
            <wp:effectExtent l="0" t="0" r="0" b="3810"/>
            <wp:wrapThrough wrapText="bothSides">
              <wp:wrapPolygon edited="0">
                <wp:start x="0" y="0"/>
                <wp:lineTo x="0" y="21349"/>
                <wp:lineTo x="21427" y="21349"/>
                <wp:lineTo x="21427" y="0"/>
                <wp:lineTo x="0" y="0"/>
              </wp:wrapPolygon>
            </wp:wrapThrough>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PNG"/>
                    <pic:cNvPicPr/>
                  </pic:nvPicPr>
                  <pic:blipFill>
                    <a:blip r:embed="rId9">
                      <a:extLst>
                        <a:ext uri="{28A0092B-C50C-407E-A947-70E740481C1C}">
                          <a14:useLocalDpi xmlns:a14="http://schemas.microsoft.com/office/drawing/2010/main" val="0"/>
                        </a:ext>
                      </a:extLst>
                    </a:blip>
                    <a:stretch>
                      <a:fillRect/>
                    </a:stretch>
                  </pic:blipFill>
                  <pic:spPr>
                    <a:xfrm>
                      <a:off x="0" y="0"/>
                      <a:ext cx="3322320" cy="1310640"/>
                    </a:xfrm>
                    <a:prstGeom prst="rect">
                      <a:avLst/>
                    </a:prstGeom>
                  </pic:spPr>
                </pic:pic>
              </a:graphicData>
            </a:graphic>
            <wp14:sizeRelH relativeFrom="page">
              <wp14:pctWidth>0</wp14:pctWidth>
            </wp14:sizeRelH>
            <wp14:sizeRelV relativeFrom="page">
              <wp14:pctHeight>0</wp14:pctHeight>
            </wp14:sizeRelV>
          </wp:anchor>
        </w:drawing>
      </w:r>
    </w:p>
    <w:p w:rsidR="00356F9F" w:rsidRDefault="00356F9F"/>
    <w:p w:rsidR="00356F9F" w:rsidRDefault="00356F9F">
      <w:pPr>
        <w:spacing w:after="200" w:line="276" w:lineRule="auto"/>
      </w:pPr>
      <w:r>
        <w:rPr>
          <w:noProof/>
          <w:lang w:val="en-US"/>
        </w:rPr>
        <w:drawing>
          <wp:anchor distT="0" distB="0" distL="114300" distR="114300" simplePos="0" relativeHeight="251660288" behindDoc="1" locked="0" layoutInCell="1" allowOverlap="1" wp14:anchorId="0C26892E" wp14:editId="3D695C37">
            <wp:simplePos x="0" y="0"/>
            <wp:positionH relativeFrom="column">
              <wp:posOffset>584835</wp:posOffset>
            </wp:positionH>
            <wp:positionV relativeFrom="paragraph">
              <wp:posOffset>2715260</wp:posOffset>
            </wp:positionV>
            <wp:extent cx="3962400" cy="1135380"/>
            <wp:effectExtent l="0" t="0" r="0" b="7620"/>
            <wp:wrapThrough wrapText="bothSides">
              <wp:wrapPolygon edited="0">
                <wp:start x="0" y="0"/>
                <wp:lineTo x="0" y="21383"/>
                <wp:lineTo x="21496" y="21383"/>
                <wp:lineTo x="21496" y="0"/>
                <wp:lineTo x="0" y="0"/>
              </wp:wrapPolygon>
            </wp:wrapThrough>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ns.PNG"/>
                    <pic:cNvPicPr/>
                  </pic:nvPicPr>
                  <pic:blipFill>
                    <a:blip r:embed="rId10">
                      <a:extLst>
                        <a:ext uri="{28A0092B-C50C-407E-A947-70E740481C1C}">
                          <a14:useLocalDpi xmlns:a14="http://schemas.microsoft.com/office/drawing/2010/main" val="0"/>
                        </a:ext>
                      </a:extLst>
                    </a:blip>
                    <a:stretch>
                      <a:fillRect/>
                    </a:stretch>
                  </pic:blipFill>
                  <pic:spPr>
                    <a:xfrm>
                      <a:off x="0" y="0"/>
                      <a:ext cx="3962400" cy="113538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59264" behindDoc="1" locked="0" layoutInCell="1" allowOverlap="1" wp14:anchorId="4361B3FA" wp14:editId="164264ED">
            <wp:simplePos x="0" y="0"/>
            <wp:positionH relativeFrom="column">
              <wp:posOffset>818515</wp:posOffset>
            </wp:positionH>
            <wp:positionV relativeFrom="paragraph">
              <wp:posOffset>1351280</wp:posOffset>
            </wp:positionV>
            <wp:extent cx="3253740" cy="1082040"/>
            <wp:effectExtent l="0" t="0" r="3810" b="3810"/>
            <wp:wrapThrough wrapText="bothSides">
              <wp:wrapPolygon edited="0">
                <wp:start x="0" y="0"/>
                <wp:lineTo x="0" y="21296"/>
                <wp:lineTo x="21499" y="21296"/>
                <wp:lineTo x="21499" y="0"/>
                <wp:lineTo x="0" y="0"/>
              </wp:wrapPolygon>
            </wp:wrapThrough>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PNG"/>
                    <pic:cNvPicPr/>
                  </pic:nvPicPr>
                  <pic:blipFill>
                    <a:blip r:embed="rId11">
                      <a:extLst>
                        <a:ext uri="{28A0092B-C50C-407E-A947-70E740481C1C}">
                          <a14:useLocalDpi xmlns:a14="http://schemas.microsoft.com/office/drawing/2010/main" val="0"/>
                        </a:ext>
                      </a:extLst>
                    </a:blip>
                    <a:stretch>
                      <a:fillRect/>
                    </a:stretch>
                  </pic:blipFill>
                  <pic:spPr>
                    <a:xfrm>
                      <a:off x="0" y="0"/>
                      <a:ext cx="3253740" cy="1082040"/>
                    </a:xfrm>
                    <a:prstGeom prst="rect">
                      <a:avLst/>
                    </a:prstGeom>
                  </pic:spPr>
                </pic:pic>
              </a:graphicData>
            </a:graphic>
            <wp14:sizeRelH relativeFrom="page">
              <wp14:pctWidth>0</wp14:pctWidth>
            </wp14:sizeRelH>
            <wp14:sizeRelV relativeFrom="page">
              <wp14:pctHeight>0</wp14:pctHeight>
            </wp14:sizeRelV>
          </wp:anchor>
        </w:drawing>
      </w:r>
      <w:r>
        <w:br w:type="page"/>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lastRenderedPageBreak/>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triangle(</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area,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side,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height)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area</w:t>
      </w:r>
      <w:proofErr w:type="gramEnd"/>
      <w:r>
        <w:rPr>
          <w:rFonts w:ascii="Consolas" w:hAnsi="Consolas" w:cs="Consolas"/>
          <w:color w:val="000000"/>
          <w:sz w:val="19"/>
          <w:szCs w:val="19"/>
          <w:lang w:val="en-US"/>
        </w:rPr>
        <w:t xml:space="preserve"> = (side * height) / 2;</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"The area of the triangle is "</w:t>
      </w:r>
      <w:r>
        <w:rPr>
          <w:rFonts w:ascii="Consolas" w:hAnsi="Consolas" w:cs="Consolas"/>
          <w:color w:val="000000"/>
          <w:sz w:val="19"/>
          <w:szCs w:val="19"/>
          <w:lang w:val="en-US"/>
        </w:rPr>
        <w:t xml:space="preserve"> + area);</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squer</w:t>
      </w:r>
      <w:proofErr w:type="spellEnd"/>
      <w:r>
        <w:rPr>
          <w:rFonts w:ascii="Consolas" w:hAnsi="Consolas" w:cs="Consolas"/>
          <w:color w:val="000000"/>
          <w:sz w:val="19"/>
          <w:szCs w:val="19"/>
          <w:lang w:val="en-US"/>
        </w:rPr>
        <w:t>(</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side,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area)</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area</w:t>
      </w:r>
      <w:proofErr w:type="gramEnd"/>
      <w:r>
        <w:rPr>
          <w:rFonts w:ascii="Consolas" w:hAnsi="Consolas" w:cs="Consolas"/>
          <w:color w:val="000000"/>
          <w:sz w:val="19"/>
          <w:szCs w:val="19"/>
          <w:lang w:val="en-US"/>
        </w:rPr>
        <w:t xml:space="preserve"> = side * side;</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xml:space="preserve">"The area of the </w:t>
      </w:r>
      <w:proofErr w:type="spellStart"/>
      <w:r>
        <w:rPr>
          <w:rFonts w:ascii="Consolas" w:hAnsi="Consolas" w:cs="Consolas"/>
          <w:color w:val="A31515"/>
          <w:sz w:val="19"/>
          <w:szCs w:val="19"/>
          <w:lang w:val="en-US"/>
        </w:rPr>
        <w:t>squer</w:t>
      </w:r>
      <w:proofErr w:type="spellEnd"/>
      <w:r>
        <w:rPr>
          <w:rFonts w:ascii="Consolas" w:hAnsi="Consolas" w:cs="Consolas"/>
          <w:color w:val="A31515"/>
          <w:sz w:val="19"/>
          <w:szCs w:val="19"/>
          <w:lang w:val="en-US"/>
        </w:rPr>
        <w:t xml:space="preserve"> is "</w:t>
      </w:r>
      <w:r>
        <w:rPr>
          <w:rFonts w:ascii="Consolas" w:hAnsi="Consolas" w:cs="Consolas"/>
          <w:color w:val="000000"/>
          <w:sz w:val="19"/>
          <w:szCs w:val="19"/>
          <w:lang w:val="en-US"/>
        </w:rPr>
        <w:t xml:space="preserve"> + area);</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private</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static</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radians(</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β,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rand)</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const</w:t>
      </w:r>
      <w:proofErr w:type="spellEnd"/>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double</w:t>
      </w:r>
      <w:r>
        <w:rPr>
          <w:rFonts w:ascii="Consolas" w:hAnsi="Consolas" w:cs="Consolas"/>
          <w:color w:val="000000"/>
          <w:sz w:val="19"/>
          <w:szCs w:val="19"/>
          <w:lang w:val="en-US"/>
        </w:rPr>
        <w:t xml:space="preserve"> pi = 3.14;</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rand</w:t>
      </w:r>
      <w:proofErr w:type="gramEnd"/>
      <w:r>
        <w:rPr>
          <w:rFonts w:ascii="Consolas" w:hAnsi="Consolas" w:cs="Consolas"/>
          <w:color w:val="000000"/>
          <w:sz w:val="19"/>
          <w:szCs w:val="19"/>
          <w:lang w:val="en-US"/>
        </w:rPr>
        <w:t xml:space="preserve"> = (pi / 180) * β;</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"Your degrees in radians are "</w:t>
      </w:r>
      <w:r>
        <w:rPr>
          <w:rFonts w:ascii="Consolas" w:hAnsi="Consolas" w:cs="Consolas"/>
          <w:color w:val="000000"/>
          <w:sz w:val="19"/>
          <w:szCs w:val="19"/>
          <w:lang w:val="en-US"/>
        </w:rPr>
        <w:t xml:space="preserve"> +rand);</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static</w:t>
      </w:r>
      <w:proofErr w:type="gramEnd"/>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Main(</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args</w:t>
      </w:r>
      <w:proofErr w:type="spellEnd"/>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"Choose option (</w:t>
      </w:r>
      <w:proofErr w:type="spellStart"/>
      <w:r>
        <w:rPr>
          <w:rFonts w:ascii="Consolas" w:hAnsi="Consolas" w:cs="Consolas"/>
          <w:color w:val="A31515"/>
          <w:sz w:val="19"/>
          <w:szCs w:val="19"/>
          <w:lang w:val="en-US"/>
        </w:rPr>
        <w:t>triangle,squear</w:t>
      </w:r>
      <w:proofErr w:type="spellEnd"/>
      <w:r>
        <w:rPr>
          <w:rFonts w:ascii="Consolas" w:hAnsi="Consolas" w:cs="Consolas"/>
          <w:color w:val="A31515"/>
          <w:sz w:val="19"/>
          <w:szCs w:val="19"/>
          <w:lang w:val="en-US"/>
        </w:rPr>
        <w:t xml:space="preserve"> or radians)"</w:t>
      </w:r>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string</w:t>
      </w:r>
      <w:proofErr w:type="gramEnd"/>
      <w:r>
        <w:rPr>
          <w:rFonts w:ascii="Consolas" w:hAnsi="Consolas" w:cs="Consolas"/>
          <w:color w:val="000000"/>
          <w:sz w:val="19"/>
          <w:szCs w:val="19"/>
          <w:lang w:val="en-US"/>
        </w:rPr>
        <w:t xml:space="preserve"> choose =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triaside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triaheight</w:t>
      </w:r>
      <w:proofErr w:type="spellEnd"/>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"Enter side: "</w:t>
      </w:r>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triaside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"Enter height"</w:t>
      </w:r>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triaheight</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triangle(</w:t>
      </w:r>
      <w:proofErr w:type="spellStart"/>
      <w:proofErr w:type="gramEnd"/>
      <w:r>
        <w:rPr>
          <w:rFonts w:ascii="Consolas" w:hAnsi="Consolas" w:cs="Consolas"/>
          <w:color w:val="000000"/>
          <w:sz w:val="19"/>
          <w:szCs w:val="19"/>
          <w:lang w:val="en-US"/>
        </w:rPr>
        <w:t>triaside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triaheight</w:t>
      </w:r>
      <w:proofErr w:type="spellEnd"/>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squside</w:t>
      </w:r>
      <w:proofErr w:type="spellEnd"/>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"Enter side:"</w:t>
      </w:r>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squside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squer</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squside</w:t>
      </w:r>
      <w:proofErr w:type="spellEnd"/>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radians;</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xml:space="preserve">"Enter the degrees you want to </w:t>
      </w:r>
      <w:proofErr w:type="spellStart"/>
      <w:r>
        <w:rPr>
          <w:rFonts w:ascii="Consolas" w:hAnsi="Consolas" w:cs="Consolas"/>
          <w:color w:val="A31515"/>
          <w:sz w:val="19"/>
          <w:szCs w:val="19"/>
          <w:lang w:val="en-US"/>
        </w:rPr>
        <w:t>transforma</w:t>
      </w:r>
      <w:proofErr w:type="spellEnd"/>
      <w:r>
        <w:rPr>
          <w:rFonts w:ascii="Consolas" w:hAnsi="Consolas" w:cs="Consolas"/>
          <w:color w:val="A31515"/>
          <w:sz w:val="19"/>
          <w:szCs w:val="19"/>
          <w:lang w:val="en-US"/>
        </w:rPr>
        <w:t xml:space="preserve"> in radians:"</w:t>
      </w:r>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radians</w:t>
      </w:r>
      <w:proofErr w:type="gram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56F9F" w:rsidRDefault="00356F9F" w:rsidP="00356F9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2661E" w:rsidRDefault="00616594">
      <w:pPr>
        <w:rPr>
          <w:lang w:val="en-US"/>
        </w:rPr>
      </w:pP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proofErr w:type="gramStart"/>
      <w:r>
        <w:rPr>
          <w:rFonts w:ascii="Consolas" w:hAnsi="Consolas" w:cs="Consolas"/>
          <w:color w:val="0000FF"/>
          <w:sz w:val="19"/>
          <w:szCs w:val="19"/>
          <w:lang w:val="en-US"/>
        </w:rPr>
        <w:t>switch</w:t>
      </w:r>
      <w:r>
        <w:rPr>
          <w:rFonts w:ascii="Consolas" w:hAnsi="Consolas" w:cs="Consolas"/>
          <w:color w:val="000000"/>
          <w:sz w:val="19"/>
          <w:szCs w:val="19"/>
          <w:lang w:val="en-US"/>
        </w:rPr>
        <w:t>(</w:t>
      </w:r>
      <w:proofErr w:type="gramEnd"/>
      <w:r>
        <w:rPr>
          <w:rFonts w:ascii="Consolas" w:hAnsi="Consolas" w:cs="Consolas"/>
          <w:color w:val="000000"/>
          <w:sz w:val="19"/>
          <w:szCs w:val="19"/>
          <w:lang w:val="en-US"/>
        </w:rPr>
        <w:t>choose)</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"triangle"</w:t>
      </w:r>
      <w:r>
        <w:rPr>
          <w:rFonts w:ascii="Consolas" w:hAnsi="Consolas" w:cs="Consolas"/>
          <w:color w:val="000000"/>
          <w:sz w:val="19"/>
          <w:szCs w:val="19"/>
          <w:lang w:val="en-US"/>
        </w:rPr>
        <w:t xml:space="preserve"> :</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triaside</w:t>
      </w:r>
      <w:proofErr w:type="spell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triaheight</w:t>
      </w:r>
      <w:proofErr w:type="spell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"Enter side: "</w:t>
      </w:r>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triaside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"Enter height"</w:t>
      </w:r>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triaheight</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t>
      </w:r>
      <w:proofErr w:type="gramStart"/>
      <w:r>
        <w:rPr>
          <w:rFonts w:ascii="Consolas" w:hAnsi="Consolas" w:cs="Consolas"/>
          <w:color w:val="000000"/>
          <w:sz w:val="19"/>
          <w:szCs w:val="19"/>
          <w:lang w:val="en-US"/>
        </w:rPr>
        <w:t>triangle(</w:t>
      </w:r>
      <w:proofErr w:type="spellStart"/>
      <w:proofErr w:type="gramEnd"/>
      <w:r>
        <w:rPr>
          <w:rFonts w:ascii="Consolas" w:hAnsi="Consolas" w:cs="Consolas"/>
          <w:color w:val="000000"/>
          <w:sz w:val="19"/>
          <w:szCs w:val="19"/>
          <w:lang w:val="en-US"/>
        </w:rPr>
        <w:t>triaside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triaheight</w:t>
      </w:r>
      <w:proofErr w:type="spell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squear</w:t>
      </w:r>
      <w:proofErr w:type="spellEnd"/>
      <w:r>
        <w:rPr>
          <w:rFonts w:ascii="Consolas" w:hAnsi="Consolas" w:cs="Consolas"/>
          <w:color w:val="A31515"/>
          <w:sz w:val="19"/>
          <w:szCs w:val="19"/>
          <w:lang w:val="en-US"/>
        </w:rPr>
        <w:t>"</w:t>
      </w:r>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squside</w:t>
      </w:r>
      <w:proofErr w:type="spell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"Enter side:"</w:t>
      </w:r>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squside</w:t>
      </w:r>
      <w:proofErr w:type="spellEnd"/>
      <w:proofErr w:type="gram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squer</w:t>
      </w:r>
      <w:proofErr w:type="spellEnd"/>
      <w:r>
        <w:rPr>
          <w:rFonts w:ascii="Consolas" w:hAnsi="Consolas" w:cs="Consolas"/>
          <w:color w:val="000000"/>
          <w:sz w:val="19"/>
          <w:szCs w:val="19"/>
          <w:lang w:val="en-US"/>
        </w:rPr>
        <w:t>(</w:t>
      </w:r>
      <w:proofErr w:type="spellStart"/>
      <w:proofErr w:type="gramEnd"/>
      <w:r>
        <w:rPr>
          <w:rFonts w:ascii="Consolas" w:hAnsi="Consolas" w:cs="Consolas"/>
          <w:color w:val="000000"/>
          <w:sz w:val="19"/>
          <w:szCs w:val="19"/>
          <w:lang w:val="en-US"/>
        </w:rPr>
        <w:t>squside</w:t>
      </w:r>
      <w:proofErr w:type="spell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case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"radians"</w:t>
      </w:r>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radians;</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xml:space="preserve">"Enter the degrees you want to </w:t>
      </w:r>
      <w:proofErr w:type="spellStart"/>
      <w:r>
        <w:rPr>
          <w:rFonts w:ascii="Consolas" w:hAnsi="Consolas" w:cs="Consolas"/>
          <w:color w:val="A31515"/>
          <w:sz w:val="19"/>
          <w:szCs w:val="19"/>
          <w:lang w:val="en-US"/>
        </w:rPr>
        <w:t>transforma</w:t>
      </w:r>
      <w:proofErr w:type="spellEnd"/>
      <w:r>
        <w:rPr>
          <w:rFonts w:ascii="Consolas" w:hAnsi="Consolas" w:cs="Consolas"/>
          <w:color w:val="A31515"/>
          <w:sz w:val="19"/>
          <w:szCs w:val="19"/>
          <w:lang w:val="en-US"/>
        </w:rPr>
        <w:t xml:space="preserve"> in radians:"</w:t>
      </w:r>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radians</w:t>
      </w:r>
      <w:proofErr w:type="gramEnd"/>
      <w:r>
        <w:rPr>
          <w:rFonts w:ascii="Consolas" w:hAnsi="Consolas" w:cs="Consolas"/>
          <w:color w:val="000000"/>
          <w:sz w:val="19"/>
          <w:szCs w:val="19"/>
          <w:lang w:val="en-US"/>
        </w:rPr>
        <w:t xml:space="preserve"> = </w:t>
      </w:r>
      <w:proofErr w:type="spellStart"/>
      <w:r>
        <w:rPr>
          <w:rFonts w:ascii="Consolas" w:hAnsi="Consolas" w:cs="Consolas"/>
          <w:color w:val="0000FF"/>
          <w:sz w:val="19"/>
          <w:szCs w:val="19"/>
          <w:lang w:val="en-US"/>
        </w:rPr>
        <w:t>double</w:t>
      </w:r>
      <w:r>
        <w:rPr>
          <w:rFonts w:ascii="Consolas" w:hAnsi="Consolas" w:cs="Consolas"/>
          <w:color w:val="000000"/>
          <w:sz w:val="19"/>
          <w:szCs w:val="19"/>
          <w:lang w:val="en-US"/>
        </w:rPr>
        <w:t>.Parse</w:t>
      </w:r>
      <w:proofErr w:type="spellEnd"/>
      <w:r>
        <w:rPr>
          <w:rFonts w:ascii="Consolas" w:hAnsi="Consolas" w:cs="Consolas"/>
          <w:color w:val="000000"/>
          <w:sz w:val="19"/>
          <w:szCs w:val="19"/>
          <w:lang w:val="en-US"/>
        </w:rPr>
        <w:t>(</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.ReadLine</w:t>
      </w:r>
      <w:proofErr w:type="spell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radian(</w:t>
      </w:r>
      <w:proofErr w:type="gramEnd"/>
      <w:r>
        <w:rPr>
          <w:rFonts w:ascii="Consolas" w:hAnsi="Consolas" w:cs="Consolas"/>
          <w:color w:val="000000"/>
          <w:sz w:val="19"/>
          <w:szCs w:val="19"/>
          <w:lang w:val="en-US"/>
        </w:rPr>
        <w:t>β);</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break</w:t>
      </w:r>
      <w:proofErr w:type="gramEnd"/>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default</w:t>
      </w:r>
      <w:proofErr w:type="gramEnd"/>
      <w:r>
        <w:rPr>
          <w:rFonts w:ascii="Consolas" w:hAnsi="Consolas" w:cs="Consolas"/>
          <w:color w:val="000000"/>
          <w:sz w:val="19"/>
          <w:szCs w:val="19"/>
          <w:lang w:val="en-US"/>
        </w:rPr>
        <w:t xml:space="preserve">: </w:t>
      </w:r>
      <w:proofErr w:type="spellStart"/>
      <w:r>
        <w:rPr>
          <w:rFonts w:ascii="Consolas" w:hAnsi="Consolas" w:cs="Consolas"/>
          <w:color w:val="2B91AF"/>
          <w:sz w:val="19"/>
          <w:szCs w:val="19"/>
          <w:lang w:val="en-US"/>
        </w:rPr>
        <w:t>Console</w:t>
      </w:r>
      <w:r>
        <w:rPr>
          <w:rFonts w:ascii="Consolas" w:hAnsi="Consolas" w:cs="Consolas"/>
          <w:color w:val="000000"/>
          <w:sz w:val="19"/>
          <w:szCs w:val="19"/>
          <w:lang w:val="en-US"/>
        </w:rPr>
        <w:t>.WriteLine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"Choose option"</w:t>
      </w:r>
      <w:r>
        <w:rPr>
          <w:rFonts w:ascii="Consolas" w:hAnsi="Consolas" w:cs="Consolas"/>
          <w:color w:val="000000"/>
          <w:sz w:val="19"/>
          <w:szCs w:val="19"/>
          <w:lang w:val="en-US"/>
        </w:rPr>
        <w:t>);</w:t>
      </w:r>
      <w:r>
        <w:rPr>
          <w:rFonts w:ascii="Consolas" w:hAnsi="Consolas" w:cs="Consolas"/>
          <w:color w:val="0000FF"/>
          <w:sz w:val="19"/>
          <w:szCs w:val="19"/>
          <w:lang w:val="en-US"/>
        </w:rPr>
        <w:t>break</w:t>
      </w:r>
      <w:r>
        <w:rPr>
          <w:rFonts w:ascii="Consolas" w:hAnsi="Consolas" w:cs="Consolas"/>
          <w:color w:val="000000"/>
          <w:sz w:val="19"/>
          <w:szCs w:val="19"/>
          <w:lang w:val="en-US"/>
        </w:rPr>
        <w:t>;</w:t>
      </w:r>
    </w:p>
    <w:p w:rsidR="00251AAB" w:rsidRDefault="00251AAB" w:rsidP="00251A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1AAB" w:rsidRPr="00251AAB" w:rsidRDefault="00251AAB" w:rsidP="00251AAB">
      <w:pPr>
        <w:rPr>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2B91AF"/>
          <w:sz w:val="19"/>
          <w:szCs w:val="19"/>
          <w:lang w:val="en-US"/>
        </w:rPr>
        <w:t>Console</w:t>
      </w:r>
      <w:r>
        <w:rPr>
          <w:rFonts w:ascii="Consolas" w:hAnsi="Consolas" w:cs="Consolas"/>
          <w:color w:val="000000"/>
          <w:sz w:val="19"/>
          <w:szCs w:val="19"/>
          <w:lang w:val="en-US"/>
        </w:rPr>
        <w:t>.ReadKey</w:t>
      </w:r>
      <w:proofErr w:type="spellEnd"/>
      <w:r>
        <w:rPr>
          <w:rFonts w:ascii="Consolas" w:hAnsi="Consolas" w:cs="Consolas"/>
          <w:color w:val="000000"/>
          <w:sz w:val="19"/>
          <w:szCs w:val="19"/>
          <w:lang w:val="en-US"/>
        </w:rPr>
        <w:t>(</w:t>
      </w:r>
      <w:proofErr w:type="gramEnd"/>
      <w:r>
        <w:rPr>
          <w:rFonts w:ascii="Consolas" w:hAnsi="Consolas" w:cs="Consolas"/>
          <w:color w:val="000000"/>
          <w:sz w:val="19"/>
          <w:szCs w:val="19"/>
          <w:lang w:val="en-US"/>
        </w:rPr>
        <w:t>);</w:t>
      </w:r>
      <w:bookmarkStart w:id="0" w:name="_GoBack"/>
      <w:bookmarkEnd w:id="0"/>
    </w:p>
    <w:sectPr w:rsidR="00251AAB" w:rsidRPr="00251AA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6594" w:rsidRDefault="00616594" w:rsidP="00356F9F">
      <w:pPr>
        <w:spacing w:after="0" w:line="240" w:lineRule="auto"/>
      </w:pPr>
      <w:r>
        <w:separator/>
      </w:r>
    </w:p>
  </w:endnote>
  <w:endnote w:type="continuationSeparator" w:id="0">
    <w:p w:rsidR="00616594" w:rsidRDefault="00616594" w:rsidP="0035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6594" w:rsidRDefault="00616594" w:rsidP="00356F9F">
      <w:pPr>
        <w:spacing w:after="0" w:line="240" w:lineRule="auto"/>
      </w:pPr>
      <w:r>
        <w:separator/>
      </w:r>
    </w:p>
  </w:footnote>
  <w:footnote w:type="continuationSeparator" w:id="0">
    <w:p w:rsidR="00616594" w:rsidRDefault="00616594" w:rsidP="00356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62981"/>
    <w:multiLevelType w:val="hybridMultilevel"/>
    <w:tmpl w:val="F060445E"/>
    <w:lvl w:ilvl="0" w:tplc="DE6C7A8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0ABA"/>
    <w:rsid w:val="001B0ABA"/>
    <w:rsid w:val="00251AAB"/>
    <w:rsid w:val="0029713D"/>
    <w:rsid w:val="00356F9F"/>
    <w:rsid w:val="0045443F"/>
    <w:rsid w:val="00496540"/>
    <w:rsid w:val="00616594"/>
    <w:rsid w:val="00780CDD"/>
    <w:rsid w:val="00B8346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5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540"/>
    <w:pPr>
      <w:ind w:left="720"/>
      <w:contextualSpacing/>
    </w:pPr>
  </w:style>
  <w:style w:type="paragraph" w:styleId="BalloonText">
    <w:name w:val="Balloon Text"/>
    <w:basedOn w:val="Normal"/>
    <w:link w:val="BalloonTextChar"/>
    <w:uiPriority w:val="99"/>
    <w:semiHidden/>
    <w:unhideWhenUsed/>
    <w:rsid w:val="00496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540"/>
    <w:rPr>
      <w:rFonts w:ascii="Tahoma" w:hAnsi="Tahoma" w:cs="Tahoma"/>
      <w:sz w:val="16"/>
      <w:szCs w:val="16"/>
    </w:rPr>
  </w:style>
  <w:style w:type="character" w:styleId="PlaceholderText">
    <w:name w:val="Placeholder Text"/>
    <w:basedOn w:val="DefaultParagraphFont"/>
    <w:uiPriority w:val="99"/>
    <w:semiHidden/>
    <w:rsid w:val="0045443F"/>
    <w:rPr>
      <w:color w:val="808080"/>
    </w:rPr>
  </w:style>
  <w:style w:type="paragraph" w:styleId="Header">
    <w:name w:val="header"/>
    <w:basedOn w:val="Normal"/>
    <w:link w:val="HeaderChar"/>
    <w:uiPriority w:val="99"/>
    <w:unhideWhenUsed/>
    <w:rsid w:val="0035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F9F"/>
  </w:style>
  <w:style w:type="paragraph" w:styleId="Footer">
    <w:name w:val="footer"/>
    <w:basedOn w:val="Normal"/>
    <w:link w:val="FooterChar"/>
    <w:uiPriority w:val="99"/>
    <w:unhideWhenUsed/>
    <w:rsid w:val="0035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654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540"/>
    <w:pPr>
      <w:ind w:left="720"/>
      <w:contextualSpacing/>
    </w:pPr>
  </w:style>
  <w:style w:type="paragraph" w:styleId="BalloonText">
    <w:name w:val="Balloon Text"/>
    <w:basedOn w:val="Normal"/>
    <w:link w:val="BalloonTextChar"/>
    <w:uiPriority w:val="99"/>
    <w:semiHidden/>
    <w:unhideWhenUsed/>
    <w:rsid w:val="00496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540"/>
    <w:rPr>
      <w:rFonts w:ascii="Tahoma" w:hAnsi="Tahoma" w:cs="Tahoma"/>
      <w:sz w:val="16"/>
      <w:szCs w:val="16"/>
    </w:rPr>
  </w:style>
  <w:style w:type="character" w:styleId="PlaceholderText">
    <w:name w:val="Placeholder Text"/>
    <w:basedOn w:val="DefaultParagraphFont"/>
    <w:uiPriority w:val="99"/>
    <w:semiHidden/>
    <w:rsid w:val="0045443F"/>
    <w:rPr>
      <w:color w:val="808080"/>
    </w:rPr>
  </w:style>
  <w:style w:type="paragraph" w:styleId="Header">
    <w:name w:val="header"/>
    <w:basedOn w:val="Normal"/>
    <w:link w:val="HeaderChar"/>
    <w:uiPriority w:val="99"/>
    <w:unhideWhenUsed/>
    <w:rsid w:val="0035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6F9F"/>
  </w:style>
  <w:style w:type="paragraph" w:styleId="Footer">
    <w:name w:val="footer"/>
    <w:basedOn w:val="Normal"/>
    <w:link w:val="FooterChar"/>
    <w:uiPriority w:val="99"/>
    <w:unhideWhenUsed/>
    <w:rsid w:val="0035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44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037BF-D35B-4483-B018-EBC37BB62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Pages>
  <Words>502</Words>
  <Characters>2865</Characters>
  <Application>Microsoft Office Word</Application>
  <DocSecurity>0</DocSecurity>
  <Lines>23</Lines>
  <Paragraphs>6</Paragraphs>
  <ScaleCrop>false</ScaleCrop>
  <Company/>
  <LinksUpToDate>false</LinksUpToDate>
  <CharactersWithSpaces>3361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Младенов</dc:creator>
  <cp:keywords/>
  <dc:description/>
  <cp:lastModifiedBy>Sofiq</cp:lastModifiedBy>
  <cp:revision>6</cp:revision>
  <dcterms:created xsi:type="dcterms:W3CDTF">2017-10-30T19:45:00Z</dcterms:created>
  <dcterms:modified xsi:type="dcterms:W3CDTF">2017-11-04T10:53:00Z</dcterms:modified>
</cp:coreProperties>
</file>