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X-Force Command Cyber Tactical Operations Center</w:t>
      </w:r>
    </w:p>
    <w:p>
      <w:pPr>
        <w:pStyle w:val="TextBody"/>
        <w:rPr/>
      </w:pPr>
      <w:r>
        <w:rPr/>
        <w:t>You’ve never seen training wheels like this</w:t>
      </w:r>
    </w:p>
    <w:p>
      <w:pPr>
        <w:pStyle w:val="TextBody"/>
        <w:rPr/>
      </w:pPr>
      <w:r>
        <w:rPr/>
        <w:t xml:space="preserve">The IBM® X-Force® Command Cyber Tactical Operations Center (C-TOC) provides the industry’s first mobile cyber range and watch floor, with 23 tons of cyber capabilities on wheels, wherever they are needed. </w:t>
      </w:r>
    </w:p>
    <w:p>
      <w:pPr>
        <w:pStyle w:val="TextBody"/>
        <w:rPr/>
      </w:pPr>
      <w:r>
        <w:rPr/>
        <w:t>The X-Force Command C-TOC can be configured as an immersive training cyber range, a platform for red teaming and capture-the-flag competitions, or even a watch floor for special security events.</w:t>
      </w:r>
    </w:p>
    <w:p>
      <w:pPr>
        <w:pStyle w:val="TextBody"/>
        <w:rPr>
          <w:color w:val="FFFFFF"/>
          <w:highlight w:val="white"/>
        </w:rPr>
      </w:pPr>
      <w:r>
        <w:rPr>
          <w:color w:val="FFFFFF"/>
          <w:highlight w:val="white"/>
        </w:rPr>
        <w:t>Flag{a_unique}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75</Words>
  <Characters>433</Characters>
  <CharactersWithSpaces>504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2019-04-09T14:42:15Z</dcterms:created>
  <dc:creator/>
  <dc:description/>
  <dc:language>en-US</dc:language>
  <cp:lastModifiedBy/>
  <dcterms:modified xsi:type="dcterms:W3CDTF">2019-04-09T14:44:02Z</dcterms:modified>
  <cp:revision>1</cp:revision>
  <dc:subject/>
  <dc:title/>
</cp:coreProperties>
</file>