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47A67B" w14:textId="77777777" w:rsidR="00073C30" w:rsidRDefault="00073C30">
      <w:pPr>
        <w:pStyle w:val="Textoindependiente"/>
      </w:pPr>
    </w:p>
    <w:p w14:paraId="38CAA0A4" w14:textId="77777777" w:rsidR="00073C30" w:rsidRDefault="00073C30">
      <w:pPr>
        <w:pStyle w:val="Textoindependiente"/>
        <w:spacing w:before="9"/>
      </w:pPr>
    </w:p>
    <w:p w14:paraId="508172E4" w14:textId="77777777" w:rsidR="00073C30" w:rsidRDefault="00AF5B3B">
      <w:pPr>
        <w:pStyle w:val="Textoindependiente"/>
        <w:ind w:left="57"/>
      </w:pPr>
      <w:r>
        <w:t xml:space="preserve">Explique </w:t>
      </w:r>
      <w:r>
        <w:rPr>
          <w:spacing w:val="-2"/>
        </w:rPr>
        <w:t>brevemente:</w:t>
      </w:r>
    </w:p>
    <w:p w14:paraId="11218154" w14:textId="4397D2C5" w:rsidR="00073C30" w:rsidRPr="0087420A" w:rsidRDefault="00AF5B3B">
      <w:pPr>
        <w:pStyle w:val="Prrafodelista"/>
        <w:numPr>
          <w:ilvl w:val="0"/>
          <w:numId w:val="1"/>
        </w:numPr>
        <w:tabs>
          <w:tab w:val="left" w:pos="777"/>
        </w:tabs>
        <w:rPr>
          <w:sz w:val="24"/>
        </w:rPr>
      </w:pPr>
      <w:r>
        <w:rPr>
          <w:sz w:val="24"/>
        </w:rPr>
        <w:t xml:space="preserve">¿Cuáles son las funciones de la capa de </w:t>
      </w:r>
      <w:r>
        <w:rPr>
          <w:spacing w:val="-2"/>
          <w:sz w:val="24"/>
        </w:rPr>
        <w:t>transporte?</w:t>
      </w:r>
    </w:p>
    <w:p w14:paraId="2056D66C" w14:textId="081B6AE0" w:rsidR="0087420A" w:rsidRPr="0087420A" w:rsidRDefault="0087420A" w:rsidP="0087420A">
      <w:pPr>
        <w:pStyle w:val="Prrafodelista"/>
        <w:tabs>
          <w:tab w:val="left" w:pos="777"/>
        </w:tabs>
        <w:ind w:firstLine="0"/>
        <w:rPr>
          <w:b/>
          <w:bCs/>
          <w:sz w:val="28"/>
          <w:szCs w:val="24"/>
        </w:rPr>
      </w:pPr>
      <w:r w:rsidRPr="0087420A">
        <w:rPr>
          <w:b/>
          <w:bCs/>
          <w:sz w:val="28"/>
          <w:szCs w:val="24"/>
        </w:rPr>
        <w:t>Funciones de la Capa de Transporte</w:t>
      </w:r>
    </w:p>
    <w:p w14:paraId="3CACC3B8" w14:textId="77777777" w:rsidR="0087420A" w:rsidRDefault="0087420A" w:rsidP="0087420A">
      <w:pPr>
        <w:widowControl/>
        <w:autoSpaceDE/>
        <w:autoSpaceDN/>
        <w:spacing w:before="100" w:beforeAutospacing="1" w:after="100" w:afterAutospacing="1"/>
        <w:ind w:left="720"/>
        <w:outlineLvl w:val="3"/>
        <w:rPr>
          <w:b/>
          <w:bCs/>
          <w:sz w:val="24"/>
          <w:szCs w:val="24"/>
          <w:lang w:val="es-AR"/>
        </w:rPr>
      </w:pPr>
      <w:r w:rsidRPr="0087420A">
        <w:rPr>
          <w:b/>
          <w:bCs/>
          <w:sz w:val="24"/>
          <w:szCs w:val="24"/>
          <w:lang w:val="es-AR"/>
        </w:rPr>
        <w:t>1. Direccionamiento (identificación de procesos)</w:t>
      </w:r>
      <w:r>
        <w:rPr>
          <w:b/>
          <w:bCs/>
          <w:sz w:val="24"/>
          <w:szCs w:val="24"/>
          <w:lang w:val="es-AR"/>
        </w:rPr>
        <w:t>:</w:t>
      </w:r>
    </w:p>
    <w:p w14:paraId="7D307A13" w14:textId="5E3BF181" w:rsidR="0087420A" w:rsidRPr="0087420A" w:rsidRDefault="0087420A" w:rsidP="0087420A">
      <w:pPr>
        <w:widowControl/>
        <w:autoSpaceDE/>
        <w:autoSpaceDN/>
        <w:spacing w:before="100" w:beforeAutospacing="1" w:after="100" w:afterAutospacing="1"/>
        <w:ind w:left="720"/>
        <w:outlineLvl w:val="3"/>
        <w:rPr>
          <w:b/>
          <w:bCs/>
          <w:sz w:val="24"/>
          <w:szCs w:val="24"/>
          <w:lang w:val="es-AR"/>
        </w:rPr>
      </w:pPr>
      <w:r w:rsidRPr="0087420A">
        <w:rPr>
          <w:sz w:val="24"/>
          <w:szCs w:val="24"/>
          <w:lang w:val="es-AR"/>
        </w:rPr>
        <w:t xml:space="preserve">La capa de transporte no solo debe llegar al </w:t>
      </w:r>
      <w:r w:rsidRPr="0087420A">
        <w:rPr>
          <w:b/>
          <w:bCs/>
          <w:sz w:val="24"/>
          <w:szCs w:val="24"/>
          <w:lang w:val="es-AR"/>
        </w:rPr>
        <w:t>equipo correcto</w:t>
      </w:r>
      <w:r w:rsidRPr="0087420A">
        <w:rPr>
          <w:sz w:val="24"/>
          <w:szCs w:val="24"/>
          <w:lang w:val="es-AR"/>
        </w:rPr>
        <w:t xml:space="preserve"> (eso lo hace la capa de red con las direcciones IP), sino también al </w:t>
      </w:r>
      <w:r w:rsidRPr="0087420A">
        <w:rPr>
          <w:b/>
          <w:bCs/>
          <w:sz w:val="24"/>
          <w:szCs w:val="24"/>
          <w:lang w:val="es-AR"/>
        </w:rPr>
        <w:t>proceso o aplicación correcta dentro de ese equipo</w:t>
      </w:r>
      <w:r w:rsidRPr="0087420A">
        <w:rPr>
          <w:sz w:val="24"/>
          <w:szCs w:val="24"/>
          <w:lang w:val="es-AR"/>
        </w:rPr>
        <w:t>.</w:t>
      </w:r>
    </w:p>
    <w:p w14:paraId="47C8318C" w14:textId="77777777" w:rsidR="0087420A" w:rsidRPr="0087420A" w:rsidRDefault="0087420A" w:rsidP="0087420A">
      <w:pPr>
        <w:widowControl/>
        <w:numPr>
          <w:ilvl w:val="0"/>
          <w:numId w:val="5"/>
        </w:numPr>
        <w:tabs>
          <w:tab w:val="clear" w:pos="720"/>
          <w:tab w:val="num" w:pos="1440"/>
        </w:tabs>
        <w:autoSpaceDE/>
        <w:autoSpaceDN/>
        <w:spacing w:before="100" w:beforeAutospacing="1" w:after="100" w:afterAutospacing="1"/>
        <w:ind w:left="1440"/>
        <w:rPr>
          <w:sz w:val="24"/>
          <w:szCs w:val="24"/>
          <w:lang w:val="es-AR"/>
        </w:rPr>
      </w:pPr>
      <w:r w:rsidRPr="0087420A">
        <w:rPr>
          <w:sz w:val="24"/>
          <w:szCs w:val="24"/>
          <w:lang w:val="es-AR"/>
        </w:rPr>
        <w:t xml:space="preserve">Para esto, utiliza </w:t>
      </w:r>
      <w:r w:rsidRPr="0087420A">
        <w:rPr>
          <w:b/>
          <w:bCs/>
          <w:sz w:val="24"/>
          <w:szCs w:val="24"/>
          <w:lang w:val="es-AR"/>
        </w:rPr>
        <w:t>números de puerto</w:t>
      </w:r>
      <w:r w:rsidRPr="0087420A">
        <w:rPr>
          <w:sz w:val="24"/>
          <w:szCs w:val="24"/>
          <w:lang w:val="es-AR"/>
        </w:rPr>
        <w:t>:</w:t>
      </w:r>
    </w:p>
    <w:p w14:paraId="6621B16E" w14:textId="77777777" w:rsidR="0087420A" w:rsidRPr="0087420A" w:rsidRDefault="0087420A" w:rsidP="0087420A">
      <w:pPr>
        <w:widowControl/>
        <w:numPr>
          <w:ilvl w:val="1"/>
          <w:numId w:val="5"/>
        </w:numPr>
        <w:tabs>
          <w:tab w:val="clear" w:pos="1440"/>
          <w:tab w:val="num" w:pos="2160"/>
        </w:tabs>
        <w:autoSpaceDE/>
        <w:autoSpaceDN/>
        <w:spacing w:before="100" w:beforeAutospacing="1" w:after="100" w:afterAutospacing="1"/>
        <w:ind w:left="2160"/>
        <w:rPr>
          <w:sz w:val="24"/>
          <w:szCs w:val="24"/>
          <w:lang w:val="es-AR"/>
        </w:rPr>
      </w:pPr>
      <w:r w:rsidRPr="0087420A">
        <w:rPr>
          <w:b/>
          <w:bCs/>
          <w:sz w:val="24"/>
          <w:szCs w:val="24"/>
          <w:lang w:val="es-AR"/>
        </w:rPr>
        <w:t>Puerto origen:</w:t>
      </w:r>
      <w:r w:rsidRPr="0087420A">
        <w:rPr>
          <w:sz w:val="24"/>
          <w:szCs w:val="24"/>
          <w:lang w:val="es-AR"/>
        </w:rPr>
        <w:t xml:space="preserve"> identifica la aplicación o proceso emisor.</w:t>
      </w:r>
    </w:p>
    <w:p w14:paraId="35A0C68B" w14:textId="77777777" w:rsidR="0087420A" w:rsidRPr="0087420A" w:rsidRDefault="0087420A" w:rsidP="0087420A">
      <w:pPr>
        <w:widowControl/>
        <w:numPr>
          <w:ilvl w:val="1"/>
          <w:numId w:val="5"/>
        </w:numPr>
        <w:tabs>
          <w:tab w:val="clear" w:pos="1440"/>
          <w:tab w:val="num" w:pos="2160"/>
        </w:tabs>
        <w:autoSpaceDE/>
        <w:autoSpaceDN/>
        <w:spacing w:before="100" w:beforeAutospacing="1" w:after="100" w:afterAutospacing="1"/>
        <w:ind w:left="2160"/>
        <w:rPr>
          <w:sz w:val="24"/>
          <w:szCs w:val="24"/>
          <w:lang w:val="es-AR"/>
        </w:rPr>
      </w:pPr>
      <w:r w:rsidRPr="0087420A">
        <w:rPr>
          <w:b/>
          <w:bCs/>
          <w:sz w:val="24"/>
          <w:szCs w:val="24"/>
          <w:lang w:val="es-AR"/>
        </w:rPr>
        <w:t>Puerto destino:</w:t>
      </w:r>
      <w:r w:rsidRPr="0087420A">
        <w:rPr>
          <w:sz w:val="24"/>
          <w:szCs w:val="24"/>
          <w:lang w:val="es-AR"/>
        </w:rPr>
        <w:t xml:space="preserve"> identifica la aplicación receptora.</w:t>
      </w:r>
    </w:p>
    <w:p w14:paraId="73ED8674" w14:textId="6A1E1748" w:rsidR="0087420A" w:rsidRDefault="0087420A" w:rsidP="0087420A">
      <w:pPr>
        <w:widowControl/>
        <w:numPr>
          <w:ilvl w:val="0"/>
          <w:numId w:val="5"/>
        </w:numPr>
        <w:tabs>
          <w:tab w:val="clear" w:pos="720"/>
          <w:tab w:val="num" w:pos="1440"/>
        </w:tabs>
        <w:autoSpaceDE/>
        <w:autoSpaceDN/>
        <w:spacing w:before="100" w:beforeAutospacing="1" w:after="100" w:afterAutospacing="1"/>
        <w:ind w:left="1440"/>
        <w:rPr>
          <w:sz w:val="24"/>
          <w:szCs w:val="24"/>
          <w:lang w:val="es-AR"/>
        </w:rPr>
      </w:pPr>
      <w:r w:rsidRPr="0087420A">
        <w:rPr>
          <w:sz w:val="24"/>
          <w:szCs w:val="24"/>
          <w:lang w:val="es-AR"/>
        </w:rPr>
        <w:t xml:space="preserve">Combinando </w:t>
      </w:r>
      <w:r w:rsidRPr="0087420A">
        <w:rPr>
          <w:b/>
          <w:bCs/>
          <w:sz w:val="24"/>
          <w:szCs w:val="24"/>
          <w:lang w:val="es-AR"/>
        </w:rPr>
        <w:t>dirección IP + número de puerto</w:t>
      </w:r>
      <w:r w:rsidRPr="0087420A">
        <w:rPr>
          <w:sz w:val="24"/>
          <w:szCs w:val="24"/>
          <w:lang w:val="es-AR"/>
        </w:rPr>
        <w:t xml:space="preserve">, se forma un </w:t>
      </w:r>
      <w:r w:rsidRPr="0087420A">
        <w:rPr>
          <w:b/>
          <w:bCs/>
          <w:sz w:val="24"/>
          <w:szCs w:val="24"/>
          <w:lang w:val="es-AR"/>
        </w:rPr>
        <w:t>socket</w:t>
      </w:r>
      <w:r w:rsidRPr="0087420A">
        <w:rPr>
          <w:sz w:val="24"/>
          <w:szCs w:val="24"/>
          <w:lang w:val="es-AR"/>
        </w:rPr>
        <w:t xml:space="preserve"> (por ejemplo, </w:t>
      </w:r>
      <w:r w:rsidRPr="0087420A">
        <w:rPr>
          <w:rFonts w:ascii="Courier New" w:hAnsi="Courier New" w:cs="Courier New"/>
          <w:sz w:val="20"/>
          <w:szCs w:val="20"/>
          <w:lang w:val="es-AR"/>
        </w:rPr>
        <w:t>192.168.0.10:80</w:t>
      </w:r>
      <w:r w:rsidRPr="0087420A">
        <w:rPr>
          <w:sz w:val="24"/>
          <w:szCs w:val="24"/>
          <w:lang w:val="es-AR"/>
        </w:rPr>
        <w:t xml:space="preserve">), que identifica de manera </w:t>
      </w:r>
      <w:r w:rsidRPr="0087420A">
        <w:rPr>
          <w:b/>
          <w:bCs/>
          <w:sz w:val="24"/>
          <w:szCs w:val="24"/>
          <w:lang w:val="es-AR"/>
        </w:rPr>
        <w:t>única</w:t>
      </w:r>
      <w:r w:rsidRPr="0087420A">
        <w:rPr>
          <w:sz w:val="24"/>
          <w:szCs w:val="24"/>
          <w:lang w:val="es-AR"/>
        </w:rPr>
        <w:t xml:space="preserve"> una conexión entre dos aplicaciones.</w:t>
      </w:r>
    </w:p>
    <w:p w14:paraId="33E1B9D8" w14:textId="10ED6E97" w:rsidR="0087420A" w:rsidRPr="0087420A" w:rsidRDefault="0087420A" w:rsidP="0087420A">
      <w:pPr>
        <w:pStyle w:val="Ttulo4"/>
        <w:ind w:left="720"/>
        <w:rPr>
          <w:lang w:val="es-AR"/>
        </w:rPr>
      </w:pPr>
      <w:r w:rsidRPr="0087420A">
        <w:rPr>
          <w:lang w:val="es-AR"/>
        </w:rPr>
        <w:t xml:space="preserve">2. </w:t>
      </w:r>
      <w:r w:rsidRPr="0087420A">
        <w:rPr>
          <w:rStyle w:val="Textoennegrita"/>
          <w:b/>
          <w:bCs/>
          <w:lang w:val="es-AR"/>
        </w:rPr>
        <w:t>Multiplexación y Demultiplexación</w:t>
      </w:r>
      <w:r w:rsidR="00D928E1">
        <w:rPr>
          <w:rStyle w:val="Textoennegrita"/>
          <w:b/>
          <w:bCs/>
          <w:lang w:val="es-AR"/>
        </w:rPr>
        <w:t xml:space="preserve"> belu</w:t>
      </w:r>
    </w:p>
    <w:p w14:paraId="75A35541" w14:textId="77777777" w:rsidR="0087420A" w:rsidRPr="0087420A" w:rsidRDefault="0087420A" w:rsidP="0087420A">
      <w:pPr>
        <w:pStyle w:val="NormalWeb"/>
        <w:ind w:left="720"/>
        <w:rPr>
          <w:lang w:val="es-AR"/>
        </w:rPr>
      </w:pPr>
      <w:r w:rsidRPr="0087420A">
        <w:rPr>
          <w:lang w:val="es-AR"/>
        </w:rPr>
        <w:t xml:space="preserve">La capa de transporte actúa como un </w:t>
      </w:r>
      <w:r w:rsidRPr="0087420A">
        <w:rPr>
          <w:rStyle w:val="Textoennegrita"/>
          <w:lang w:val="es-AR"/>
        </w:rPr>
        <w:t>intermediario entre múltiples aplicaciones y la red</w:t>
      </w:r>
      <w:r w:rsidRPr="0087420A">
        <w:rPr>
          <w:lang w:val="es-AR"/>
        </w:rPr>
        <w:t>, gestionando los flujos simultáneos de datos:</w:t>
      </w:r>
    </w:p>
    <w:p w14:paraId="160A8AE3" w14:textId="77777777" w:rsidR="0087420A" w:rsidRPr="0087420A" w:rsidRDefault="0087420A" w:rsidP="0087420A">
      <w:pPr>
        <w:pStyle w:val="NormalWeb"/>
        <w:numPr>
          <w:ilvl w:val="0"/>
          <w:numId w:val="6"/>
        </w:numPr>
        <w:tabs>
          <w:tab w:val="clear" w:pos="720"/>
          <w:tab w:val="num" w:pos="1440"/>
        </w:tabs>
        <w:ind w:left="1440"/>
        <w:rPr>
          <w:lang w:val="es-AR"/>
        </w:rPr>
      </w:pPr>
      <w:r w:rsidRPr="0087420A">
        <w:rPr>
          <w:rStyle w:val="Textoennegrita"/>
          <w:lang w:val="es-AR"/>
        </w:rPr>
        <w:t>Multiplexación:</w:t>
      </w:r>
      <w:r w:rsidRPr="0087420A">
        <w:rPr>
          <w:lang w:val="es-AR"/>
        </w:rPr>
        <w:t xml:space="preserve"> permite que </w:t>
      </w:r>
      <w:r w:rsidRPr="0087420A">
        <w:rPr>
          <w:rStyle w:val="Textoennegrita"/>
          <w:lang w:val="es-AR"/>
        </w:rPr>
        <w:t>varias aplicaciones envíen datos</w:t>
      </w:r>
      <w:r w:rsidRPr="0087420A">
        <w:rPr>
          <w:lang w:val="es-AR"/>
        </w:rPr>
        <w:t xml:space="preserve"> al mismo tiempo utilizando un único protocolo de transporte (TCP o UDP). Cada flujo se diferencia por su número de puerto origen y destino.</w:t>
      </w:r>
    </w:p>
    <w:p w14:paraId="2D7EEC13" w14:textId="590CAF00" w:rsidR="0087420A" w:rsidRDefault="0087420A" w:rsidP="0087420A">
      <w:pPr>
        <w:pStyle w:val="NormalWeb"/>
        <w:numPr>
          <w:ilvl w:val="0"/>
          <w:numId w:val="6"/>
        </w:numPr>
        <w:tabs>
          <w:tab w:val="clear" w:pos="720"/>
          <w:tab w:val="num" w:pos="1440"/>
        </w:tabs>
        <w:ind w:left="1440"/>
        <w:rPr>
          <w:lang w:val="es-AR"/>
        </w:rPr>
      </w:pPr>
      <w:r w:rsidRPr="0087420A">
        <w:rPr>
          <w:rStyle w:val="Textoennegrita"/>
          <w:lang w:val="es-AR"/>
        </w:rPr>
        <w:t>Demultiplexación:</w:t>
      </w:r>
      <w:r w:rsidRPr="0087420A">
        <w:rPr>
          <w:lang w:val="es-AR"/>
        </w:rPr>
        <w:t xml:space="preserve"> en el host receptor, el protocolo de transporte </w:t>
      </w:r>
      <w:r w:rsidRPr="0087420A">
        <w:rPr>
          <w:rStyle w:val="Textoennegrita"/>
          <w:lang w:val="es-AR"/>
        </w:rPr>
        <w:t>distribuye los datos entrantes</w:t>
      </w:r>
      <w:r w:rsidRPr="0087420A">
        <w:rPr>
          <w:lang w:val="es-AR"/>
        </w:rPr>
        <w:t xml:space="preserve"> hacia la aplicación correspondiente según el número de puerto destino.</w:t>
      </w:r>
    </w:p>
    <w:p w14:paraId="22B28D26" w14:textId="71B8DEEF" w:rsidR="0087420A" w:rsidRPr="0087420A" w:rsidRDefault="0087420A" w:rsidP="0087420A">
      <w:pPr>
        <w:pStyle w:val="Ttulo4"/>
        <w:ind w:left="720"/>
        <w:rPr>
          <w:lang w:val="es-AR"/>
        </w:rPr>
      </w:pPr>
      <w:r>
        <w:rPr>
          <w:lang w:val="es-AR"/>
        </w:rPr>
        <w:t>3</w:t>
      </w:r>
      <w:r w:rsidRPr="0087420A">
        <w:rPr>
          <w:lang w:val="es-AR"/>
        </w:rPr>
        <w:t xml:space="preserve">. </w:t>
      </w:r>
      <w:r w:rsidRPr="0087420A">
        <w:rPr>
          <w:rStyle w:val="Textoennegrita"/>
          <w:b/>
          <w:bCs/>
          <w:lang w:val="es-AR"/>
        </w:rPr>
        <w:t>Control de Flujo</w:t>
      </w:r>
    </w:p>
    <w:p w14:paraId="36DDB2A9" w14:textId="77777777" w:rsidR="0087420A" w:rsidRPr="0087420A" w:rsidRDefault="0087420A" w:rsidP="0087420A">
      <w:pPr>
        <w:pStyle w:val="NormalWeb"/>
        <w:ind w:left="720"/>
        <w:rPr>
          <w:lang w:val="es-AR"/>
        </w:rPr>
      </w:pPr>
      <w:r w:rsidRPr="0087420A">
        <w:rPr>
          <w:lang w:val="es-AR"/>
        </w:rPr>
        <w:t xml:space="preserve">Regula la </w:t>
      </w:r>
      <w:r w:rsidRPr="0087420A">
        <w:rPr>
          <w:rStyle w:val="Textoennegrita"/>
          <w:lang w:val="es-AR"/>
        </w:rPr>
        <w:t>cantidad de datos que el emisor puede enviar antes de recibir una confirmación (ACK)</w:t>
      </w:r>
      <w:r w:rsidRPr="0087420A">
        <w:rPr>
          <w:lang w:val="es-AR"/>
        </w:rPr>
        <w:t>, evitando que el receptor se sature.</w:t>
      </w:r>
    </w:p>
    <w:p w14:paraId="721BDEA6" w14:textId="77777777" w:rsidR="0087420A" w:rsidRPr="0087420A" w:rsidRDefault="0087420A" w:rsidP="0087420A">
      <w:pPr>
        <w:pStyle w:val="NormalWeb"/>
        <w:numPr>
          <w:ilvl w:val="0"/>
          <w:numId w:val="7"/>
        </w:numPr>
        <w:tabs>
          <w:tab w:val="clear" w:pos="720"/>
          <w:tab w:val="num" w:pos="1440"/>
        </w:tabs>
        <w:ind w:left="1440"/>
        <w:rPr>
          <w:lang w:val="es-AR"/>
        </w:rPr>
      </w:pPr>
      <w:r w:rsidRPr="0087420A">
        <w:rPr>
          <w:lang w:val="es-AR"/>
        </w:rPr>
        <w:t xml:space="preserve">En </w:t>
      </w:r>
      <w:r w:rsidRPr="0087420A">
        <w:rPr>
          <w:rStyle w:val="Textoennegrita"/>
          <w:lang w:val="es-AR"/>
        </w:rPr>
        <w:t>TCP</w:t>
      </w:r>
      <w:r w:rsidRPr="0087420A">
        <w:rPr>
          <w:lang w:val="es-AR"/>
        </w:rPr>
        <w:t xml:space="preserve">, se implementa mediante una </w:t>
      </w:r>
      <w:r w:rsidRPr="0087420A">
        <w:rPr>
          <w:rStyle w:val="Textoennegrita"/>
          <w:lang w:val="es-AR"/>
        </w:rPr>
        <w:t>ventana deslizante</w:t>
      </w:r>
      <w:r w:rsidRPr="0087420A">
        <w:rPr>
          <w:lang w:val="es-AR"/>
        </w:rPr>
        <w:t xml:space="preserve">: el receptor informa al emisor cuántos bytes está preparado para recibir (campo </w:t>
      </w:r>
      <w:r w:rsidRPr="0087420A">
        <w:rPr>
          <w:rStyle w:val="nfasis"/>
          <w:lang w:val="es-AR"/>
        </w:rPr>
        <w:t>Window Size</w:t>
      </w:r>
      <w:r w:rsidRPr="0087420A">
        <w:rPr>
          <w:lang w:val="es-AR"/>
        </w:rPr>
        <w:t xml:space="preserve"> en la cabecera TCP).</w:t>
      </w:r>
    </w:p>
    <w:p w14:paraId="32397DAB" w14:textId="26BC00D2" w:rsidR="0087420A" w:rsidRDefault="0087420A" w:rsidP="0087420A">
      <w:pPr>
        <w:pStyle w:val="NormalWeb"/>
        <w:numPr>
          <w:ilvl w:val="0"/>
          <w:numId w:val="7"/>
        </w:numPr>
        <w:tabs>
          <w:tab w:val="clear" w:pos="720"/>
          <w:tab w:val="num" w:pos="1440"/>
        </w:tabs>
        <w:ind w:left="1440"/>
        <w:rPr>
          <w:lang w:val="es-AR"/>
        </w:rPr>
      </w:pPr>
      <w:r w:rsidRPr="0087420A">
        <w:rPr>
          <w:lang w:val="es-AR"/>
        </w:rPr>
        <w:t>Si el receptor tiene su búfer lleno, reduce el tamaño de la ventana; cuando libera espacio, la amplía.</w:t>
      </w:r>
    </w:p>
    <w:p w14:paraId="788E68C7" w14:textId="77777777" w:rsidR="0087420A" w:rsidRPr="0087420A" w:rsidRDefault="0087420A" w:rsidP="0087420A">
      <w:pPr>
        <w:pStyle w:val="Ttulo4"/>
        <w:ind w:left="720"/>
        <w:rPr>
          <w:lang w:val="es-AR"/>
        </w:rPr>
      </w:pPr>
      <w:r w:rsidRPr="0087420A">
        <w:rPr>
          <w:lang w:val="es-AR"/>
        </w:rPr>
        <w:t xml:space="preserve">4. </w:t>
      </w:r>
      <w:r w:rsidRPr="0087420A">
        <w:rPr>
          <w:rStyle w:val="Textoennegrita"/>
          <w:b/>
          <w:bCs/>
          <w:lang w:val="es-AR"/>
        </w:rPr>
        <w:t>Establecimiento y Cierre de Conexión</w:t>
      </w:r>
    </w:p>
    <w:p w14:paraId="0A568A77" w14:textId="77777777" w:rsidR="0087420A" w:rsidRPr="0087420A" w:rsidRDefault="0087420A" w:rsidP="0087420A">
      <w:pPr>
        <w:pStyle w:val="NormalWeb"/>
        <w:ind w:left="720"/>
        <w:rPr>
          <w:lang w:val="es-AR"/>
        </w:rPr>
      </w:pPr>
      <w:r w:rsidRPr="0087420A">
        <w:rPr>
          <w:lang w:val="es-AR"/>
        </w:rPr>
        <w:t xml:space="preserve">Esta función es esencial en los </w:t>
      </w:r>
      <w:r w:rsidRPr="0087420A">
        <w:rPr>
          <w:rStyle w:val="Textoennegrita"/>
          <w:lang w:val="es-AR"/>
        </w:rPr>
        <w:t>protocolos orientados a conexión</w:t>
      </w:r>
      <w:r w:rsidRPr="0087420A">
        <w:rPr>
          <w:lang w:val="es-AR"/>
        </w:rPr>
        <w:t xml:space="preserve">, como </w:t>
      </w:r>
      <w:r w:rsidRPr="0087420A">
        <w:rPr>
          <w:rStyle w:val="Textoennegrita"/>
          <w:lang w:val="es-AR"/>
        </w:rPr>
        <w:t>TCP</w:t>
      </w:r>
      <w:r w:rsidRPr="0087420A">
        <w:rPr>
          <w:lang w:val="es-AR"/>
        </w:rPr>
        <w:t>.</w:t>
      </w:r>
    </w:p>
    <w:p w14:paraId="350AA78F" w14:textId="77777777" w:rsidR="0087420A" w:rsidRPr="0087420A" w:rsidRDefault="0087420A" w:rsidP="0087420A">
      <w:pPr>
        <w:pStyle w:val="NormalWeb"/>
        <w:numPr>
          <w:ilvl w:val="0"/>
          <w:numId w:val="8"/>
        </w:numPr>
        <w:tabs>
          <w:tab w:val="clear" w:pos="720"/>
          <w:tab w:val="num" w:pos="1440"/>
        </w:tabs>
        <w:ind w:left="1440"/>
        <w:rPr>
          <w:lang w:val="es-AR"/>
        </w:rPr>
      </w:pPr>
      <w:r w:rsidRPr="0087420A">
        <w:rPr>
          <w:rStyle w:val="Textoennegrita"/>
          <w:lang w:val="es-AR"/>
        </w:rPr>
        <w:t>Establecimiento:</w:t>
      </w:r>
      <w:r w:rsidRPr="0087420A">
        <w:rPr>
          <w:lang w:val="es-AR"/>
        </w:rPr>
        <w:t xml:space="preserve"> antes de enviar datos, los dos extremos acuerdan parámetros iniciales (números de secuencia, tamaño de ventana, etc.) mediante el </w:t>
      </w:r>
      <w:r w:rsidRPr="0087420A">
        <w:rPr>
          <w:rStyle w:val="Textoennegrita"/>
          <w:lang w:val="es-AR"/>
        </w:rPr>
        <w:t>handshake de tres vías (SYN, SYN-ACK, ACK)</w:t>
      </w:r>
      <w:r w:rsidRPr="0087420A">
        <w:rPr>
          <w:lang w:val="es-AR"/>
        </w:rPr>
        <w:t>.</w:t>
      </w:r>
    </w:p>
    <w:p w14:paraId="74CAF8DB" w14:textId="25A22621" w:rsidR="0087420A" w:rsidRDefault="0087420A" w:rsidP="0087420A">
      <w:pPr>
        <w:pStyle w:val="NormalWeb"/>
        <w:numPr>
          <w:ilvl w:val="0"/>
          <w:numId w:val="8"/>
        </w:numPr>
        <w:tabs>
          <w:tab w:val="clear" w:pos="720"/>
          <w:tab w:val="num" w:pos="1440"/>
        </w:tabs>
        <w:ind w:left="1440"/>
        <w:rPr>
          <w:lang w:val="es-AR"/>
        </w:rPr>
      </w:pPr>
      <w:r w:rsidRPr="0087420A">
        <w:rPr>
          <w:rStyle w:val="Textoennegrita"/>
          <w:lang w:val="es-AR"/>
        </w:rPr>
        <w:t>Cierre:</w:t>
      </w:r>
      <w:r w:rsidRPr="0087420A">
        <w:rPr>
          <w:lang w:val="es-AR"/>
        </w:rPr>
        <w:t xml:space="preserve"> se realiza de manera ordenada, garantizando que todos los datos enviados hayan sido recibidos, generalmente con el intercambio de segmentos </w:t>
      </w:r>
      <w:r w:rsidRPr="0087420A">
        <w:rPr>
          <w:rStyle w:val="Textoennegrita"/>
          <w:lang w:val="es-AR"/>
        </w:rPr>
        <w:t>FIN y ACK</w:t>
      </w:r>
      <w:r w:rsidRPr="0087420A">
        <w:rPr>
          <w:lang w:val="es-AR"/>
        </w:rPr>
        <w:t>.</w:t>
      </w:r>
    </w:p>
    <w:p w14:paraId="0FC62043" w14:textId="77777777" w:rsidR="0087420A" w:rsidRPr="0087420A" w:rsidRDefault="0087420A" w:rsidP="0087420A">
      <w:pPr>
        <w:pStyle w:val="Ttulo4"/>
        <w:ind w:left="720"/>
        <w:rPr>
          <w:lang w:val="es-AR"/>
        </w:rPr>
      </w:pPr>
      <w:r w:rsidRPr="0087420A">
        <w:rPr>
          <w:lang w:val="es-AR"/>
        </w:rPr>
        <w:lastRenderedPageBreak/>
        <w:t xml:space="preserve">5. </w:t>
      </w:r>
      <w:r w:rsidRPr="0087420A">
        <w:rPr>
          <w:rStyle w:val="Textoennegrita"/>
          <w:b/>
          <w:bCs/>
          <w:lang w:val="es-AR"/>
        </w:rPr>
        <w:t>Detección y Corrección de Errores</w:t>
      </w:r>
    </w:p>
    <w:p w14:paraId="3ED05E91" w14:textId="77777777" w:rsidR="0087420A" w:rsidRPr="0087420A" w:rsidRDefault="0087420A" w:rsidP="0087420A">
      <w:pPr>
        <w:pStyle w:val="NormalWeb"/>
        <w:ind w:left="720"/>
        <w:rPr>
          <w:lang w:val="es-AR"/>
        </w:rPr>
      </w:pPr>
      <w:r w:rsidRPr="0087420A">
        <w:rPr>
          <w:lang w:val="es-AR"/>
        </w:rPr>
        <w:t xml:space="preserve">La capa de transporte incorpora </w:t>
      </w:r>
      <w:r w:rsidRPr="0087420A">
        <w:rPr>
          <w:rStyle w:val="Textoennegrita"/>
          <w:lang w:val="es-AR"/>
        </w:rPr>
        <w:t>mecanismos de verificación</w:t>
      </w:r>
      <w:r w:rsidRPr="0087420A">
        <w:rPr>
          <w:lang w:val="es-AR"/>
        </w:rPr>
        <w:t xml:space="preserve"> para detectar errores en la transmisión:</w:t>
      </w:r>
    </w:p>
    <w:p w14:paraId="5AC8AB4E" w14:textId="77777777" w:rsidR="0087420A" w:rsidRPr="0087420A" w:rsidRDefault="0087420A" w:rsidP="0087420A">
      <w:pPr>
        <w:pStyle w:val="NormalWeb"/>
        <w:numPr>
          <w:ilvl w:val="0"/>
          <w:numId w:val="9"/>
        </w:numPr>
        <w:tabs>
          <w:tab w:val="clear" w:pos="720"/>
          <w:tab w:val="num" w:pos="1440"/>
        </w:tabs>
        <w:ind w:left="1440"/>
        <w:rPr>
          <w:lang w:val="es-AR"/>
        </w:rPr>
      </w:pPr>
      <w:r w:rsidRPr="0087420A">
        <w:rPr>
          <w:lang w:val="es-AR"/>
        </w:rPr>
        <w:t xml:space="preserve">Usa </w:t>
      </w:r>
      <w:r w:rsidRPr="0087420A">
        <w:rPr>
          <w:rStyle w:val="Textoennegrita"/>
          <w:lang w:val="es-AR"/>
        </w:rPr>
        <w:t>sumas de verificación (checksum)</w:t>
      </w:r>
      <w:r w:rsidRPr="0087420A">
        <w:rPr>
          <w:lang w:val="es-AR"/>
        </w:rPr>
        <w:t xml:space="preserve"> para comprobar la integridad de los datos.</w:t>
      </w:r>
    </w:p>
    <w:p w14:paraId="5F60A5E0" w14:textId="7E022327" w:rsidR="0087420A" w:rsidRDefault="0087420A" w:rsidP="0087420A">
      <w:pPr>
        <w:pStyle w:val="NormalWeb"/>
        <w:numPr>
          <w:ilvl w:val="0"/>
          <w:numId w:val="9"/>
        </w:numPr>
        <w:tabs>
          <w:tab w:val="clear" w:pos="720"/>
          <w:tab w:val="num" w:pos="1440"/>
        </w:tabs>
        <w:ind w:left="1440"/>
        <w:rPr>
          <w:lang w:val="es-AR"/>
        </w:rPr>
      </w:pPr>
      <w:r w:rsidRPr="0087420A">
        <w:rPr>
          <w:lang w:val="es-AR"/>
        </w:rPr>
        <w:t xml:space="preserve">En protocolos como </w:t>
      </w:r>
      <w:r w:rsidRPr="0087420A">
        <w:rPr>
          <w:rStyle w:val="Textoennegrita"/>
          <w:lang w:val="es-AR"/>
        </w:rPr>
        <w:t>TCP</w:t>
      </w:r>
      <w:r w:rsidRPr="0087420A">
        <w:rPr>
          <w:lang w:val="es-AR"/>
        </w:rPr>
        <w:t xml:space="preserve">, cuando un segmento se pierde o llega dañado, </w:t>
      </w:r>
      <w:r w:rsidRPr="0087420A">
        <w:rPr>
          <w:rStyle w:val="Textoennegrita"/>
          <w:lang w:val="es-AR"/>
        </w:rPr>
        <w:t>se retransmite automáticamente</w:t>
      </w:r>
      <w:r w:rsidRPr="0087420A">
        <w:rPr>
          <w:lang w:val="es-AR"/>
        </w:rPr>
        <w:t xml:space="preserve"> tras expirar un temporizador o no recibir confirmación.</w:t>
      </w:r>
    </w:p>
    <w:p w14:paraId="430C1D48" w14:textId="77777777" w:rsidR="0087420A" w:rsidRPr="0087420A" w:rsidRDefault="0087420A" w:rsidP="0087420A">
      <w:pPr>
        <w:pStyle w:val="Ttulo4"/>
        <w:ind w:left="720"/>
        <w:rPr>
          <w:lang w:val="es-AR"/>
        </w:rPr>
      </w:pPr>
      <w:r w:rsidRPr="0087420A">
        <w:rPr>
          <w:lang w:val="es-AR"/>
        </w:rPr>
        <w:t xml:space="preserve">6. </w:t>
      </w:r>
      <w:r w:rsidRPr="0087420A">
        <w:rPr>
          <w:rStyle w:val="Textoennegrita"/>
          <w:b/>
          <w:bCs/>
          <w:lang w:val="es-AR"/>
        </w:rPr>
        <w:t>Transporte Fiable y Entrega Ordenada de Datos</w:t>
      </w:r>
    </w:p>
    <w:p w14:paraId="42CC2906" w14:textId="77777777" w:rsidR="0087420A" w:rsidRPr="0087420A" w:rsidRDefault="0087420A" w:rsidP="0087420A">
      <w:pPr>
        <w:pStyle w:val="NormalWeb"/>
        <w:ind w:left="720"/>
        <w:rPr>
          <w:lang w:val="es-AR"/>
        </w:rPr>
      </w:pPr>
      <w:r w:rsidRPr="0087420A">
        <w:rPr>
          <w:lang w:val="es-AR"/>
        </w:rPr>
        <w:t xml:space="preserve">El protocolo </w:t>
      </w:r>
      <w:r w:rsidRPr="0087420A">
        <w:rPr>
          <w:rStyle w:val="Textoennegrita"/>
          <w:lang w:val="es-AR"/>
        </w:rPr>
        <w:t>TCP</w:t>
      </w:r>
      <w:r w:rsidRPr="0087420A">
        <w:rPr>
          <w:lang w:val="es-AR"/>
        </w:rPr>
        <w:t xml:space="preserve"> asegura que los datos lleguen </w:t>
      </w:r>
      <w:r w:rsidRPr="0087420A">
        <w:rPr>
          <w:rStyle w:val="Textoennegrita"/>
          <w:lang w:val="es-AR"/>
        </w:rPr>
        <w:t>sin errores, sin duplicados y en el mismo orden</w:t>
      </w:r>
      <w:r w:rsidRPr="0087420A">
        <w:rPr>
          <w:lang w:val="es-AR"/>
        </w:rPr>
        <w:t xml:space="preserve"> en que fueron enviados:</w:t>
      </w:r>
    </w:p>
    <w:p w14:paraId="2D4EAB2A" w14:textId="77777777" w:rsidR="0087420A" w:rsidRPr="0087420A" w:rsidRDefault="0087420A" w:rsidP="0087420A">
      <w:pPr>
        <w:pStyle w:val="NormalWeb"/>
        <w:numPr>
          <w:ilvl w:val="0"/>
          <w:numId w:val="10"/>
        </w:numPr>
        <w:tabs>
          <w:tab w:val="clear" w:pos="720"/>
          <w:tab w:val="num" w:pos="1440"/>
        </w:tabs>
        <w:ind w:left="1440"/>
        <w:rPr>
          <w:lang w:val="es-AR"/>
        </w:rPr>
      </w:pPr>
      <w:r w:rsidRPr="0087420A">
        <w:rPr>
          <w:lang w:val="es-AR"/>
        </w:rPr>
        <w:t xml:space="preserve">Cada byte transmitido tiene un </w:t>
      </w:r>
      <w:r w:rsidRPr="0087420A">
        <w:rPr>
          <w:rStyle w:val="Textoennegrita"/>
          <w:lang w:val="es-AR"/>
        </w:rPr>
        <w:t>número de secuencia</w:t>
      </w:r>
      <w:r w:rsidRPr="0087420A">
        <w:rPr>
          <w:lang w:val="es-AR"/>
        </w:rPr>
        <w:t>.</w:t>
      </w:r>
    </w:p>
    <w:p w14:paraId="3E0937E2" w14:textId="77777777" w:rsidR="0087420A" w:rsidRPr="0087420A" w:rsidRDefault="0087420A" w:rsidP="0087420A">
      <w:pPr>
        <w:pStyle w:val="NormalWeb"/>
        <w:numPr>
          <w:ilvl w:val="0"/>
          <w:numId w:val="10"/>
        </w:numPr>
        <w:tabs>
          <w:tab w:val="clear" w:pos="720"/>
          <w:tab w:val="num" w:pos="1440"/>
        </w:tabs>
        <w:ind w:left="1440"/>
        <w:rPr>
          <w:lang w:val="es-AR"/>
        </w:rPr>
      </w:pPr>
      <w:r w:rsidRPr="0087420A">
        <w:rPr>
          <w:lang w:val="es-AR"/>
        </w:rPr>
        <w:t xml:space="preserve">El receptor utiliza estos números para </w:t>
      </w:r>
      <w:r w:rsidRPr="0087420A">
        <w:rPr>
          <w:rStyle w:val="Textoennegrita"/>
          <w:lang w:val="es-AR"/>
        </w:rPr>
        <w:t>reordenar segmentos</w:t>
      </w:r>
      <w:r w:rsidRPr="0087420A">
        <w:rPr>
          <w:lang w:val="es-AR"/>
        </w:rPr>
        <w:t xml:space="preserve"> si llegan desordenados y confirmar la recepción con </w:t>
      </w:r>
      <w:r w:rsidRPr="0087420A">
        <w:rPr>
          <w:rStyle w:val="Textoennegrita"/>
          <w:lang w:val="es-AR"/>
        </w:rPr>
        <w:t>ACKs</w:t>
      </w:r>
      <w:r w:rsidRPr="0087420A">
        <w:rPr>
          <w:lang w:val="es-AR"/>
        </w:rPr>
        <w:t xml:space="preserve"> acumulativos.</w:t>
      </w:r>
    </w:p>
    <w:p w14:paraId="330B866B" w14:textId="6E025FB2" w:rsidR="0087420A" w:rsidRPr="0087420A" w:rsidRDefault="0087420A" w:rsidP="00BD482C">
      <w:pPr>
        <w:pStyle w:val="NormalWeb"/>
        <w:numPr>
          <w:ilvl w:val="0"/>
          <w:numId w:val="10"/>
        </w:numPr>
        <w:tabs>
          <w:tab w:val="clear" w:pos="720"/>
          <w:tab w:val="num" w:pos="1440"/>
        </w:tabs>
        <w:ind w:left="1440"/>
        <w:rPr>
          <w:lang w:val="es-AR"/>
        </w:rPr>
      </w:pPr>
      <w:r w:rsidRPr="0087420A">
        <w:rPr>
          <w:lang w:val="es-AR"/>
        </w:rPr>
        <w:t xml:space="preserve">Si un ACK no llega dentro del tiempo esperado, TCP </w:t>
      </w:r>
      <w:r w:rsidRPr="0087420A">
        <w:rPr>
          <w:rStyle w:val="Textoennegrita"/>
          <w:lang w:val="es-AR"/>
        </w:rPr>
        <w:t>retransmite</w:t>
      </w:r>
      <w:r w:rsidRPr="0087420A">
        <w:rPr>
          <w:lang w:val="es-AR"/>
        </w:rPr>
        <w:t xml:space="preserve"> el segmento.</w:t>
      </w:r>
      <w:r w:rsidRPr="0087420A">
        <w:rPr>
          <w:lang w:val="es-AR"/>
        </w:rPr>
        <w:br/>
        <w:t xml:space="preserve">Esto brinda a las aplicaciones una </w:t>
      </w:r>
      <w:r w:rsidRPr="0087420A">
        <w:rPr>
          <w:rStyle w:val="Textoennegrita"/>
          <w:lang w:val="es-AR"/>
        </w:rPr>
        <w:t>comunicación segura y transparente</w:t>
      </w:r>
      <w:r w:rsidRPr="0087420A">
        <w:rPr>
          <w:lang w:val="es-AR"/>
        </w:rPr>
        <w:t>, sin necesidad de preocuparse por pérdidas o desorden de paquetes.</w:t>
      </w:r>
    </w:p>
    <w:p w14:paraId="68B753C7" w14:textId="77777777" w:rsidR="0087420A" w:rsidRPr="0087420A" w:rsidRDefault="0087420A" w:rsidP="0087420A">
      <w:pPr>
        <w:pStyle w:val="Prrafodelista"/>
        <w:tabs>
          <w:tab w:val="left" w:pos="777"/>
        </w:tabs>
        <w:ind w:firstLine="0"/>
        <w:rPr>
          <w:b/>
          <w:bCs/>
          <w:sz w:val="24"/>
          <w:lang w:val="es-AR"/>
        </w:rPr>
      </w:pPr>
    </w:p>
    <w:p w14:paraId="4D6B2797" w14:textId="4EA9176C" w:rsidR="00073C30" w:rsidRDefault="00AF5B3B">
      <w:pPr>
        <w:pStyle w:val="Prrafodelista"/>
        <w:numPr>
          <w:ilvl w:val="0"/>
          <w:numId w:val="1"/>
        </w:numPr>
        <w:tabs>
          <w:tab w:val="left" w:pos="777"/>
        </w:tabs>
        <w:ind w:right="2199"/>
        <w:rPr>
          <w:sz w:val="24"/>
        </w:rPr>
      </w:pPr>
      <w:r>
        <w:rPr>
          <w:sz w:val="24"/>
        </w:rPr>
        <w:t>¿Cuáles</w:t>
      </w:r>
      <w:r>
        <w:rPr>
          <w:spacing w:val="-3"/>
          <w:sz w:val="24"/>
        </w:rPr>
        <w:t xml:space="preserve"> </w:t>
      </w:r>
      <w:r>
        <w:rPr>
          <w:sz w:val="24"/>
        </w:rPr>
        <w:t>son</w:t>
      </w:r>
      <w:r>
        <w:rPr>
          <w:spacing w:val="-3"/>
          <w:sz w:val="24"/>
        </w:rPr>
        <w:t xml:space="preserve"> </w:t>
      </w:r>
      <w:r>
        <w:rPr>
          <w:sz w:val="24"/>
        </w:rPr>
        <w:t>los</w:t>
      </w:r>
      <w:r>
        <w:rPr>
          <w:spacing w:val="-3"/>
          <w:sz w:val="24"/>
        </w:rPr>
        <w:t xml:space="preserve"> </w:t>
      </w:r>
      <w:r>
        <w:rPr>
          <w:sz w:val="24"/>
        </w:rPr>
        <w:t>protocolos</w:t>
      </w:r>
      <w:r>
        <w:rPr>
          <w:spacing w:val="-3"/>
          <w:sz w:val="24"/>
        </w:rPr>
        <w:t xml:space="preserve"> </w:t>
      </w:r>
      <w:r>
        <w:rPr>
          <w:sz w:val="24"/>
        </w:rPr>
        <w:t>de</w:t>
      </w:r>
      <w:r>
        <w:rPr>
          <w:spacing w:val="-3"/>
          <w:sz w:val="24"/>
        </w:rPr>
        <w:t xml:space="preserve"> </w:t>
      </w:r>
      <w:r>
        <w:rPr>
          <w:sz w:val="24"/>
        </w:rPr>
        <w:t>capa</w:t>
      </w:r>
      <w:r>
        <w:rPr>
          <w:spacing w:val="-3"/>
          <w:sz w:val="24"/>
        </w:rPr>
        <w:t xml:space="preserve"> </w:t>
      </w:r>
      <w:r>
        <w:rPr>
          <w:sz w:val="24"/>
        </w:rPr>
        <w:t>de</w:t>
      </w:r>
      <w:r>
        <w:rPr>
          <w:spacing w:val="-3"/>
          <w:sz w:val="24"/>
        </w:rPr>
        <w:t xml:space="preserve"> </w:t>
      </w:r>
      <w:r>
        <w:rPr>
          <w:sz w:val="24"/>
        </w:rPr>
        <w:t>transporte</w:t>
      </w:r>
      <w:r>
        <w:rPr>
          <w:spacing w:val="-3"/>
          <w:sz w:val="24"/>
        </w:rPr>
        <w:t xml:space="preserve"> </w:t>
      </w:r>
      <w:r>
        <w:rPr>
          <w:sz w:val="24"/>
        </w:rPr>
        <w:t>usados</w:t>
      </w:r>
      <w:r>
        <w:rPr>
          <w:spacing w:val="-3"/>
          <w:sz w:val="24"/>
        </w:rPr>
        <w:t xml:space="preserve"> </w:t>
      </w:r>
      <w:r>
        <w:rPr>
          <w:sz w:val="24"/>
        </w:rPr>
        <w:t>en</w:t>
      </w:r>
      <w:r>
        <w:rPr>
          <w:spacing w:val="-3"/>
          <w:sz w:val="24"/>
        </w:rPr>
        <w:t xml:space="preserve"> </w:t>
      </w:r>
      <w:r>
        <w:rPr>
          <w:sz w:val="24"/>
        </w:rPr>
        <w:t>tcp</w:t>
      </w:r>
      <w:r>
        <w:rPr>
          <w:spacing w:val="-3"/>
          <w:sz w:val="24"/>
        </w:rPr>
        <w:t xml:space="preserve"> </w:t>
      </w:r>
      <w:r>
        <w:rPr>
          <w:sz w:val="24"/>
        </w:rPr>
        <w:t>ip?</w:t>
      </w:r>
      <w:r>
        <w:rPr>
          <w:spacing w:val="-3"/>
          <w:sz w:val="24"/>
        </w:rPr>
        <w:t xml:space="preserve"> </w:t>
      </w:r>
      <w:r>
        <w:rPr>
          <w:sz w:val="24"/>
        </w:rPr>
        <w:t>Indique</w:t>
      </w:r>
      <w:r>
        <w:rPr>
          <w:spacing w:val="-3"/>
          <w:sz w:val="24"/>
        </w:rPr>
        <w:t xml:space="preserve"> </w:t>
      </w:r>
      <w:r>
        <w:rPr>
          <w:sz w:val="24"/>
        </w:rPr>
        <w:t>sus principales características y diferencias.</w:t>
      </w:r>
    </w:p>
    <w:p w14:paraId="47F458D6" w14:textId="0400D1FA" w:rsidR="0087420A" w:rsidRPr="0087420A" w:rsidRDefault="0087420A" w:rsidP="0087420A">
      <w:pPr>
        <w:pStyle w:val="Prrafodelista"/>
        <w:tabs>
          <w:tab w:val="left" w:pos="777"/>
        </w:tabs>
        <w:ind w:right="2199" w:firstLine="0"/>
        <w:jc w:val="both"/>
        <w:rPr>
          <w:szCs w:val="2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2"/>
        <w:gridCol w:w="4281"/>
        <w:gridCol w:w="4470"/>
      </w:tblGrid>
      <w:tr w:rsidR="0087420A" w:rsidRPr="0087420A" w14:paraId="104879DC" w14:textId="77777777" w:rsidTr="0087420A">
        <w:trPr>
          <w:tblHeader/>
          <w:tblCellSpacing w:w="15" w:type="dxa"/>
        </w:trPr>
        <w:tc>
          <w:tcPr>
            <w:tcW w:w="0" w:type="auto"/>
            <w:vAlign w:val="center"/>
            <w:hideMark/>
          </w:tcPr>
          <w:p w14:paraId="64422691" w14:textId="77777777" w:rsidR="0087420A" w:rsidRPr="0087420A" w:rsidRDefault="0087420A" w:rsidP="0087420A">
            <w:pPr>
              <w:widowControl/>
              <w:autoSpaceDE/>
              <w:autoSpaceDN/>
              <w:jc w:val="both"/>
              <w:rPr>
                <w:b/>
                <w:bCs/>
                <w:lang w:val="en-US"/>
              </w:rPr>
            </w:pPr>
            <w:r w:rsidRPr="0087420A">
              <w:rPr>
                <w:b/>
                <w:bCs/>
                <w:lang w:val="en-US"/>
              </w:rPr>
              <w:t>Característica</w:t>
            </w:r>
          </w:p>
        </w:tc>
        <w:tc>
          <w:tcPr>
            <w:tcW w:w="0" w:type="auto"/>
            <w:vAlign w:val="center"/>
            <w:hideMark/>
          </w:tcPr>
          <w:p w14:paraId="58CE7A44" w14:textId="77777777" w:rsidR="0087420A" w:rsidRPr="0087420A" w:rsidRDefault="0087420A" w:rsidP="0087420A">
            <w:pPr>
              <w:widowControl/>
              <w:autoSpaceDE/>
              <w:autoSpaceDN/>
              <w:jc w:val="both"/>
              <w:rPr>
                <w:b/>
                <w:bCs/>
                <w:lang w:val="en-US"/>
              </w:rPr>
            </w:pPr>
            <w:r w:rsidRPr="0087420A">
              <w:rPr>
                <w:b/>
                <w:bCs/>
                <w:lang w:val="en-US"/>
              </w:rPr>
              <w:t>TCP (Transmission Control Protocol)</w:t>
            </w:r>
          </w:p>
        </w:tc>
        <w:tc>
          <w:tcPr>
            <w:tcW w:w="0" w:type="auto"/>
            <w:vAlign w:val="center"/>
            <w:hideMark/>
          </w:tcPr>
          <w:p w14:paraId="04356AA2" w14:textId="77777777" w:rsidR="0087420A" w:rsidRPr="0087420A" w:rsidRDefault="0087420A" w:rsidP="0087420A">
            <w:pPr>
              <w:widowControl/>
              <w:autoSpaceDE/>
              <w:autoSpaceDN/>
              <w:jc w:val="both"/>
              <w:rPr>
                <w:b/>
                <w:bCs/>
                <w:lang w:val="en-US"/>
              </w:rPr>
            </w:pPr>
            <w:r w:rsidRPr="0087420A">
              <w:rPr>
                <w:b/>
                <w:bCs/>
                <w:lang w:val="en-US"/>
              </w:rPr>
              <w:t>UDP (User Datagram Protocol)</w:t>
            </w:r>
          </w:p>
        </w:tc>
      </w:tr>
      <w:tr w:rsidR="0087420A" w:rsidRPr="0087420A" w14:paraId="4F4BD819" w14:textId="77777777" w:rsidTr="0087420A">
        <w:trPr>
          <w:tblCellSpacing w:w="15" w:type="dxa"/>
        </w:trPr>
        <w:tc>
          <w:tcPr>
            <w:tcW w:w="0" w:type="auto"/>
            <w:vAlign w:val="center"/>
            <w:hideMark/>
          </w:tcPr>
          <w:p w14:paraId="47779875" w14:textId="77777777" w:rsidR="0087420A" w:rsidRPr="0087420A" w:rsidRDefault="0087420A" w:rsidP="0087420A">
            <w:pPr>
              <w:widowControl/>
              <w:autoSpaceDE/>
              <w:autoSpaceDN/>
              <w:jc w:val="both"/>
              <w:rPr>
                <w:lang w:val="en-US"/>
              </w:rPr>
            </w:pPr>
            <w:r w:rsidRPr="0087420A">
              <w:rPr>
                <w:lang w:val="en-US"/>
              </w:rPr>
              <w:t>Tipo de conexión</w:t>
            </w:r>
          </w:p>
        </w:tc>
        <w:tc>
          <w:tcPr>
            <w:tcW w:w="0" w:type="auto"/>
            <w:vAlign w:val="center"/>
            <w:hideMark/>
          </w:tcPr>
          <w:p w14:paraId="5220886F" w14:textId="77777777" w:rsidR="0087420A" w:rsidRPr="0087420A" w:rsidRDefault="0087420A" w:rsidP="0087420A">
            <w:pPr>
              <w:widowControl/>
              <w:autoSpaceDE/>
              <w:autoSpaceDN/>
              <w:jc w:val="both"/>
              <w:rPr>
                <w:lang w:val="es-AR"/>
              </w:rPr>
            </w:pPr>
            <w:r w:rsidRPr="0087420A">
              <w:rPr>
                <w:lang w:val="es-AR"/>
              </w:rPr>
              <w:t>Orientado a conexión (requiere establecerla antes de enviar datos)</w:t>
            </w:r>
          </w:p>
        </w:tc>
        <w:tc>
          <w:tcPr>
            <w:tcW w:w="0" w:type="auto"/>
            <w:vAlign w:val="center"/>
            <w:hideMark/>
          </w:tcPr>
          <w:p w14:paraId="451EF28D" w14:textId="77777777" w:rsidR="0087420A" w:rsidRPr="0087420A" w:rsidRDefault="0087420A" w:rsidP="0087420A">
            <w:pPr>
              <w:widowControl/>
              <w:autoSpaceDE/>
              <w:autoSpaceDN/>
              <w:jc w:val="both"/>
              <w:rPr>
                <w:lang w:val="es-AR"/>
              </w:rPr>
            </w:pPr>
            <w:r w:rsidRPr="0087420A">
              <w:rPr>
                <w:lang w:val="es-AR"/>
              </w:rPr>
              <w:t>No orientado a conexión (no hay handshake)</w:t>
            </w:r>
          </w:p>
        </w:tc>
      </w:tr>
      <w:tr w:rsidR="0087420A" w:rsidRPr="0087420A" w14:paraId="15C235ED" w14:textId="77777777" w:rsidTr="0087420A">
        <w:trPr>
          <w:tblCellSpacing w:w="15" w:type="dxa"/>
        </w:trPr>
        <w:tc>
          <w:tcPr>
            <w:tcW w:w="0" w:type="auto"/>
            <w:vAlign w:val="center"/>
            <w:hideMark/>
          </w:tcPr>
          <w:p w14:paraId="2BAE1EDC" w14:textId="77777777" w:rsidR="0087420A" w:rsidRPr="0087420A" w:rsidRDefault="0087420A" w:rsidP="0087420A">
            <w:pPr>
              <w:widowControl/>
              <w:autoSpaceDE/>
              <w:autoSpaceDN/>
              <w:jc w:val="both"/>
              <w:rPr>
                <w:lang w:val="en-US"/>
              </w:rPr>
            </w:pPr>
            <w:r w:rsidRPr="0087420A">
              <w:rPr>
                <w:lang w:val="en-US"/>
              </w:rPr>
              <w:t>Fiabilidad</w:t>
            </w:r>
          </w:p>
        </w:tc>
        <w:tc>
          <w:tcPr>
            <w:tcW w:w="0" w:type="auto"/>
            <w:vAlign w:val="center"/>
            <w:hideMark/>
          </w:tcPr>
          <w:p w14:paraId="51E2A75A" w14:textId="77777777" w:rsidR="0087420A" w:rsidRPr="0087420A" w:rsidRDefault="0087420A" w:rsidP="0087420A">
            <w:pPr>
              <w:widowControl/>
              <w:autoSpaceDE/>
              <w:autoSpaceDN/>
              <w:jc w:val="both"/>
              <w:rPr>
                <w:lang w:val="es-AR"/>
              </w:rPr>
            </w:pPr>
            <w:r w:rsidRPr="0087420A">
              <w:rPr>
                <w:lang w:val="es-AR"/>
              </w:rPr>
              <w:t>Confiable (usa números de secuencia, ACKs, retransmisión y control de flujo)</w:t>
            </w:r>
          </w:p>
        </w:tc>
        <w:tc>
          <w:tcPr>
            <w:tcW w:w="0" w:type="auto"/>
            <w:vAlign w:val="center"/>
            <w:hideMark/>
          </w:tcPr>
          <w:p w14:paraId="7F3B01D5" w14:textId="77777777" w:rsidR="0087420A" w:rsidRPr="0087420A" w:rsidRDefault="0087420A" w:rsidP="0087420A">
            <w:pPr>
              <w:widowControl/>
              <w:autoSpaceDE/>
              <w:autoSpaceDN/>
              <w:jc w:val="both"/>
              <w:rPr>
                <w:lang w:val="es-AR"/>
              </w:rPr>
            </w:pPr>
            <w:r w:rsidRPr="0087420A">
              <w:rPr>
                <w:lang w:val="es-AR"/>
              </w:rPr>
              <w:t>No confiable (“best effort”), los segmentos pueden perderse o llegar desordenados</w:t>
            </w:r>
          </w:p>
        </w:tc>
      </w:tr>
      <w:tr w:rsidR="0087420A" w:rsidRPr="0087420A" w14:paraId="786CA8DD" w14:textId="77777777" w:rsidTr="0087420A">
        <w:trPr>
          <w:tblCellSpacing w:w="15" w:type="dxa"/>
        </w:trPr>
        <w:tc>
          <w:tcPr>
            <w:tcW w:w="0" w:type="auto"/>
            <w:vAlign w:val="center"/>
            <w:hideMark/>
          </w:tcPr>
          <w:p w14:paraId="569B8E27" w14:textId="77777777" w:rsidR="0087420A" w:rsidRPr="0087420A" w:rsidRDefault="0087420A" w:rsidP="0087420A">
            <w:pPr>
              <w:widowControl/>
              <w:autoSpaceDE/>
              <w:autoSpaceDN/>
              <w:jc w:val="both"/>
              <w:rPr>
                <w:lang w:val="en-US"/>
              </w:rPr>
            </w:pPr>
            <w:r w:rsidRPr="0087420A">
              <w:rPr>
                <w:lang w:val="en-US"/>
              </w:rPr>
              <w:t>Control de flujo</w:t>
            </w:r>
          </w:p>
        </w:tc>
        <w:tc>
          <w:tcPr>
            <w:tcW w:w="0" w:type="auto"/>
            <w:vAlign w:val="center"/>
            <w:hideMark/>
          </w:tcPr>
          <w:p w14:paraId="28A94BD5" w14:textId="77777777" w:rsidR="0087420A" w:rsidRPr="0087420A" w:rsidRDefault="0087420A" w:rsidP="0087420A">
            <w:pPr>
              <w:widowControl/>
              <w:autoSpaceDE/>
              <w:autoSpaceDN/>
              <w:jc w:val="both"/>
              <w:rPr>
                <w:lang w:val="en-US"/>
              </w:rPr>
            </w:pPr>
            <w:r w:rsidRPr="0087420A">
              <w:rPr>
                <w:lang w:val="en-US"/>
              </w:rPr>
              <w:t>Sí, mediante ventana deslizante</w:t>
            </w:r>
          </w:p>
        </w:tc>
        <w:tc>
          <w:tcPr>
            <w:tcW w:w="0" w:type="auto"/>
            <w:vAlign w:val="center"/>
            <w:hideMark/>
          </w:tcPr>
          <w:p w14:paraId="01CEDFCF" w14:textId="77777777" w:rsidR="0087420A" w:rsidRPr="0087420A" w:rsidRDefault="0087420A" w:rsidP="0087420A">
            <w:pPr>
              <w:widowControl/>
              <w:autoSpaceDE/>
              <w:autoSpaceDN/>
              <w:jc w:val="both"/>
              <w:rPr>
                <w:lang w:val="en-US"/>
              </w:rPr>
            </w:pPr>
            <w:r w:rsidRPr="0087420A">
              <w:rPr>
                <w:lang w:val="en-US"/>
              </w:rPr>
              <w:t>No</w:t>
            </w:r>
          </w:p>
        </w:tc>
      </w:tr>
      <w:tr w:rsidR="0087420A" w:rsidRPr="0087420A" w14:paraId="737CD4B2" w14:textId="77777777" w:rsidTr="0087420A">
        <w:trPr>
          <w:tblCellSpacing w:w="15" w:type="dxa"/>
        </w:trPr>
        <w:tc>
          <w:tcPr>
            <w:tcW w:w="0" w:type="auto"/>
            <w:vAlign w:val="center"/>
            <w:hideMark/>
          </w:tcPr>
          <w:p w14:paraId="7B972DFB" w14:textId="77777777" w:rsidR="0087420A" w:rsidRPr="0087420A" w:rsidRDefault="0087420A" w:rsidP="0087420A">
            <w:pPr>
              <w:widowControl/>
              <w:autoSpaceDE/>
              <w:autoSpaceDN/>
              <w:jc w:val="both"/>
              <w:rPr>
                <w:lang w:val="en-US"/>
              </w:rPr>
            </w:pPr>
            <w:r w:rsidRPr="0087420A">
              <w:rPr>
                <w:lang w:val="en-US"/>
              </w:rPr>
              <w:t>Control de congestión</w:t>
            </w:r>
          </w:p>
        </w:tc>
        <w:tc>
          <w:tcPr>
            <w:tcW w:w="0" w:type="auto"/>
            <w:vAlign w:val="center"/>
            <w:hideMark/>
          </w:tcPr>
          <w:p w14:paraId="71CBE526" w14:textId="77777777" w:rsidR="0087420A" w:rsidRPr="0087420A" w:rsidRDefault="0087420A" w:rsidP="0087420A">
            <w:pPr>
              <w:widowControl/>
              <w:autoSpaceDE/>
              <w:autoSpaceDN/>
              <w:jc w:val="both"/>
              <w:rPr>
                <w:lang w:val="en-US"/>
              </w:rPr>
            </w:pPr>
            <w:r w:rsidRPr="0087420A">
              <w:rPr>
                <w:lang w:val="en-US"/>
              </w:rPr>
              <w:t>Sí</w:t>
            </w:r>
          </w:p>
        </w:tc>
        <w:tc>
          <w:tcPr>
            <w:tcW w:w="0" w:type="auto"/>
            <w:vAlign w:val="center"/>
            <w:hideMark/>
          </w:tcPr>
          <w:p w14:paraId="3622E375" w14:textId="77777777" w:rsidR="0087420A" w:rsidRPr="0087420A" w:rsidRDefault="0087420A" w:rsidP="0087420A">
            <w:pPr>
              <w:widowControl/>
              <w:autoSpaceDE/>
              <w:autoSpaceDN/>
              <w:jc w:val="both"/>
              <w:rPr>
                <w:lang w:val="en-US"/>
              </w:rPr>
            </w:pPr>
            <w:r w:rsidRPr="0087420A">
              <w:rPr>
                <w:lang w:val="en-US"/>
              </w:rPr>
              <w:t>No</w:t>
            </w:r>
          </w:p>
        </w:tc>
      </w:tr>
      <w:tr w:rsidR="0087420A" w:rsidRPr="0087420A" w14:paraId="20BFFEAB" w14:textId="77777777" w:rsidTr="0087420A">
        <w:trPr>
          <w:tblCellSpacing w:w="15" w:type="dxa"/>
        </w:trPr>
        <w:tc>
          <w:tcPr>
            <w:tcW w:w="0" w:type="auto"/>
            <w:vAlign w:val="center"/>
            <w:hideMark/>
          </w:tcPr>
          <w:p w14:paraId="16F89EA9" w14:textId="77777777" w:rsidR="0087420A" w:rsidRPr="0087420A" w:rsidRDefault="0087420A" w:rsidP="0087420A">
            <w:pPr>
              <w:widowControl/>
              <w:autoSpaceDE/>
              <w:autoSpaceDN/>
              <w:jc w:val="both"/>
              <w:rPr>
                <w:lang w:val="en-US"/>
              </w:rPr>
            </w:pPr>
            <w:r w:rsidRPr="0087420A">
              <w:rPr>
                <w:lang w:val="en-US"/>
              </w:rPr>
              <w:t>Segmentación</w:t>
            </w:r>
          </w:p>
        </w:tc>
        <w:tc>
          <w:tcPr>
            <w:tcW w:w="0" w:type="auto"/>
            <w:vAlign w:val="center"/>
            <w:hideMark/>
          </w:tcPr>
          <w:p w14:paraId="5AEB85BF" w14:textId="77777777" w:rsidR="0087420A" w:rsidRPr="0087420A" w:rsidRDefault="0087420A" w:rsidP="0087420A">
            <w:pPr>
              <w:widowControl/>
              <w:autoSpaceDE/>
              <w:autoSpaceDN/>
              <w:jc w:val="both"/>
              <w:rPr>
                <w:lang w:val="es-AR"/>
              </w:rPr>
            </w:pPr>
            <w:r w:rsidRPr="0087420A">
              <w:rPr>
                <w:lang w:val="es-AR"/>
              </w:rPr>
              <w:t>En flujo de bytes (byte stream)</w:t>
            </w:r>
          </w:p>
        </w:tc>
        <w:tc>
          <w:tcPr>
            <w:tcW w:w="0" w:type="auto"/>
            <w:vAlign w:val="center"/>
            <w:hideMark/>
          </w:tcPr>
          <w:p w14:paraId="1876CDC0" w14:textId="77777777" w:rsidR="0087420A" w:rsidRPr="0087420A" w:rsidRDefault="0087420A" w:rsidP="0087420A">
            <w:pPr>
              <w:widowControl/>
              <w:autoSpaceDE/>
              <w:autoSpaceDN/>
              <w:jc w:val="both"/>
              <w:rPr>
                <w:lang w:val="en-US"/>
              </w:rPr>
            </w:pPr>
            <w:r w:rsidRPr="0087420A">
              <w:rPr>
                <w:lang w:val="en-US"/>
              </w:rPr>
              <w:t>En datagramas independientes (message oriented)</w:t>
            </w:r>
          </w:p>
        </w:tc>
      </w:tr>
      <w:tr w:rsidR="0087420A" w:rsidRPr="0087420A" w14:paraId="380A18CE" w14:textId="77777777" w:rsidTr="0087420A">
        <w:trPr>
          <w:trHeight w:val="38"/>
          <w:tblCellSpacing w:w="15" w:type="dxa"/>
        </w:trPr>
        <w:tc>
          <w:tcPr>
            <w:tcW w:w="0" w:type="auto"/>
            <w:vAlign w:val="center"/>
            <w:hideMark/>
          </w:tcPr>
          <w:p w14:paraId="00999747" w14:textId="77777777" w:rsidR="0087420A" w:rsidRPr="0087420A" w:rsidRDefault="0087420A" w:rsidP="0087420A">
            <w:pPr>
              <w:widowControl/>
              <w:autoSpaceDE/>
              <w:autoSpaceDN/>
              <w:jc w:val="both"/>
              <w:rPr>
                <w:lang w:val="en-US"/>
              </w:rPr>
            </w:pPr>
            <w:r w:rsidRPr="0087420A">
              <w:rPr>
                <w:lang w:val="en-US"/>
              </w:rPr>
              <w:t>Uso típico</w:t>
            </w:r>
          </w:p>
        </w:tc>
        <w:tc>
          <w:tcPr>
            <w:tcW w:w="0" w:type="auto"/>
            <w:vAlign w:val="center"/>
            <w:hideMark/>
          </w:tcPr>
          <w:p w14:paraId="1F4D3844" w14:textId="77777777" w:rsidR="0087420A" w:rsidRPr="0087420A" w:rsidRDefault="0087420A" w:rsidP="0087420A">
            <w:pPr>
              <w:widowControl/>
              <w:autoSpaceDE/>
              <w:autoSpaceDN/>
              <w:jc w:val="both"/>
              <w:rPr>
                <w:lang w:val="es-AR"/>
              </w:rPr>
            </w:pPr>
            <w:r w:rsidRPr="0087420A">
              <w:rPr>
                <w:lang w:val="es-AR"/>
              </w:rPr>
              <w:t>Aplicaciones que requieren fiabilidad (HTTP, SMTP, FTP, SSH)</w:t>
            </w:r>
          </w:p>
        </w:tc>
        <w:tc>
          <w:tcPr>
            <w:tcW w:w="0" w:type="auto"/>
            <w:vAlign w:val="center"/>
            <w:hideMark/>
          </w:tcPr>
          <w:p w14:paraId="70744864" w14:textId="77777777" w:rsidR="0087420A" w:rsidRPr="0087420A" w:rsidRDefault="0087420A" w:rsidP="0087420A">
            <w:pPr>
              <w:widowControl/>
              <w:autoSpaceDE/>
              <w:autoSpaceDN/>
              <w:jc w:val="both"/>
              <w:rPr>
                <w:lang w:val="es-AR"/>
              </w:rPr>
            </w:pPr>
            <w:r w:rsidRPr="0087420A">
              <w:rPr>
                <w:lang w:val="es-AR"/>
              </w:rPr>
              <w:t>Aplicaciones que priorizan velocidad sobre fiabilidad (DNS, VoIP, streaming)</w:t>
            </w:r>
          </w:p>
        </w:tc>
      </w:tr>
    </w:tbl>
    <w:p w14:paraId="2E841B32" w14:textId="77777777" w:rsidR="0087420A" w:rsidRPr="0087420A" w:rsidRDefault="0087420A" w:rsidP="0087420A">
      <w:pPr>
        <w:pStyle w:val="Prrafodelista"/>
        <w:tabs>
          <w:tab w:val="left" w:pos="777"/>
        </w:tabs>
        <w:ind w:right="2199" w:firstLine="0"/>
        <w:rPr>
          <w:sz w:val="24"/>
          <w:lang w:val="es-AR"/>
        </w:rPr>
      </w:pPr>
    </w:p>
    <w:p w14:paraId="22DAAEEA" w14:textId="68614F5B" w:rsidR="00073C30" w:rsidRPr="0087420A" w:rsidRDefault="00AF5B3B">
      <w:pPr>
        <w:pStyle w:val="Prrafodelista"/>
        <w:numPr>
          <w:ilvl w:val="0"/>
          <w:numId w:val="1"/>
        </w:numPr>
        <w:tabs>
          <w:tab w:val="left" w:pos="777"/>
        </w:tabs>
        <w:rPr>
          <w:sz w:val="24"/>
        </w:rPr>
      </w:pPr>
      <w:r>
        <w:rPr>
          <w:sz w:val="24"/>
        </w:rPr>
        <w:t xml:space="preserve">¿Cuál es la función del campo puerto en la cabecera de un segmento </w:t>
      </w:r>
      <w:r>
        <w:rPr>
          <w:spacing w:val="-4"/>
          <w:sz w:val="24"/>
        </w:rPr>
        <w:t>TCP?</w:t>
      </w:r>
    </w:p>
    <w:p w14:paraId="24F922BF" w14:textId="6FC40963" w:rsidR="0087420A" w:rsidRPr="0087420A" w:rsidRDefault="0087420A" w:rsidP="0087420A">
      <w:pPr>
        <w:pStyle w:val="NormalWeb"/>
        <w:ind w:firstLine="720"/>
        <w:rPr>
          <w:lang w:val="es-AR"/>
        </w:rPr>
      </w:pPr>
      <w:r>
        <w:rPr>
          <w:lang w:val="es-AR"/>
        </w:rPr>
        <w:t xml:space="preserve"> E</w:t>
      </w:r>
      <w:r w:rsidRPr="0087420A">
        <w:rPr>
          <w:lang w:val="es-AR"/>
        </w:rPr>
        <w:t xml:space="preserve">l </w:t>
      </w:r>
      <w:r w:rsidRPr="0087420A">
        <w:rPr>
          <w:rStyle w:val="Textoennegrita"/>
          <w:b w:val="0"/>
          <w:bCs w:val="0"/>
          <w:lang w:val="es-AR"/>
        </w:rPr>
        <w:t>campo puerto</w:t>
      </w:r>
      <w:r w:rsidRPr="0087420A">
        <w:rPr>
          <w:lang w:val="es-AR"/>
        </w:rPr>
        <w:t xml:space="preserve"> identifica a la </w:t>
      </w:r>
      <w:r w:rsidRPr="0087420A">
        <w:rPr>
          <w:rStyle w:val="Textoennegrita"/>
          <w:b w:val="0"/>
          <w:bCs w:val="0"/>
          <w:lang w:val="es-AR"/>
        </w:rPr>
        <w:t>aplicación origen y destino</w:t>
      </w:r>
      <w:r w:rsidRPr="0087420A">
        <w:rPr>
          <w:lang w:val="es-AR"/>
        </w:rPr>
        <w:t xml:space="preserve"> dentro de cada host.</w:t>
      </w:r>
    </w:p>
    <w:p w14:paraId="04B6AD51" w14:textId="77777777" w:rsidR="0087420A" w:rsidRPr="0087420A" w:rsidRDefault="0087420A" w:rsidP="0087420A">
      <w:pPr>
        <w:pStyle w:val="NormalWeb"/>
        <w:numPr>
          <w:ilvl w:val="0"/>
          <w:numId w:val="4"/>
        </w:numPr>
        <w:tabs>
          <w:tab w:val="clear" w:pos="720"/>
          <w:tab w:val="num" w:pos="1440"/>
        </w:tabs>
        <w:ind w:left="1440"/>
        <w:rPr>
          <w:lang w:val="es-AR"/>
        </w:rPr>
      </w:pPr>
      <w:r w:rsidRPr="0087420A">
        <w:rPr>
          <w:lang w:val="es-AR"/>
        </w:rPr>
        <w:t>Permite que múltiples procesos utilicen el mismo protocolo TCP simultáneamente.</w:t>
      </w:r>
    </w:p>
    <w:p w14:paraId="3A74FF6E" w14:textId="2DF92CCD" w:rsidR="00073C30" w:rsidRPr="0087420A" w:rsidRDefault="0087420A" w:rsidP="0087420A">
      <w:pPr>
        <w:pStyle w:val="NormalWeb"/>
        <w:numPr>
          <w:ilvl w:val="0"/>
          <w:numId w:val="4"/>
        </w:numPr>
        <w:tabs>
          <w:tab w:val="clear" w:pos="720"/>
          <w:tab w:val="num" w:pos="1440"/>
        </w:tabs>
        <w:ind w:left="1440"/>
        <w:rPr>
          <w:lang w:val="es-AR"/>
        </w:rPr>
      </w:pPr>
      <w:r w:rsidRPr="0087420A">
        <w:rPr>
          <w:lang w:val="es-AR"/>
        </w:rPr>
        <w:t xml:space="preserve">En combinación con la dirección IP, forma el </w:t>
      </w:r>
      <w:r w:rsidRPr="0087420A">
        <w:rPr>
          <w:rStyle w:val="Textoennegrita"/>
          <w:b w:val="0"/>
          <w:bCs w:val="0"/>
          <w:lang w:val="es-AR"/>
        </w:rPr>
        <w:t>socket</w:t>
      </w:r>
      <w:r w:rsidRPr="0087420A">
        <w:rPr>
          <w:lang w:val="es-AR"/>
        </w:rPr>
        <w:t xml:space="preserve"> (por ejemplo, </w:t>
      </w:r>
      <w:r w:rsidRPr="0087420A">
        <w:rPr>
          <w:rStyle w:val="CdigoHTML"/>
          <w:lang w:val="es-AR"/>
        </w:rPr>
        <w:t>192.168.1.5:80</w:t>
      </w:r>
      <w:r w:rsidRPr="0087420A">
        <w:rPr>
          <w:lang w:val="es-AR"/>
        </w:rPr>
        <w:t>), que identifica de forma única una comunicación entre dos procesos</w:t>
      </w:r>
      <w:r>
        <w:rPr>
          <w:lang w:val="es-AR"/>
        </w:rPr>
        <w:t>.</w:t>
      </w:r>
    </w:p>
    <w:p w14:paraId="3577F02F" w14:textId="2D6EF563" w:rsidR="00073C30" w:rsidRDefault="00AF5B3B">
      <w:pPr>
        <w:pStyle w:val="Prrafodelista"/>
        <w:numPr>
          <w:ilvl w:val="0"/>
          <w:numId w:val="1"/>
        </w:numPr>
        <w:tabs>
          <w:tab w:val="left" w:pos="777"/>
        </w:tabs>
        <w:ind w:right="2132"/>
        <w:rPr>
          <w:sz w:val="24"/>
        </w:rPr>
      </w:pPr>
      <w:r>
        <w:rPr>
          <w:sz w:val="24"/>
        </w:rPr>
        <w:t>De</w:t>
      </w:r>
      <w:r>
        <w:rPr>
          <w:spacing w:val="-4"/>
          <w:sz w:val="24"/>
        </w:rPr>
        <w:t xml:space="preserve"> </w:t>
      </w:r>
      <w:r>
        <w:rPr>
          <w:sz w:val="24"/>
        </w:rPr>
        <w:t>acuerdo</w:t>
      </w:r>
      <w:r>
        <w:rPr>
          <w:spacing w:val="-4"/>
          <w:sz w:val="24"/>
        </w:rPr>
        <w:t xml:space="preserve"> </w:t>
      </w:r>
      <w:r>
        <w:rPr>
          <w:sz w:val="24"/>
        </w:rPr>
        <w:t>a</w:t>
      </w:r>
      <w:r>
        <w:rPr>
          <w:spacing w:val="-4"/>
          <w:sz w:val="24"/>
        </w:rPr>
        <w:t xml:space="preserve"> </w:t>
      </w:r>
      <w:r>
        <w:rPr>
          <w:sz w:val="24"/>
        </w:rPr>
        <w:t>la</w:t>
      </w:r>
      <w:r>
        <w:rPr>
          <w:spacing w:val="-4"/>
          <w:sz w:val="24"/>
        </w:rPr>
        <w:t xml:space="preserve"> </w:t>
      </w:r>
      <w:r>
        <w:rPr>
          <w:sz w:val="24"/>
        </w:rPr>
        <w:t>longitud</w:t>
      </w:r>
      <w:r>
        <w:rPr>
          <w:spacing w:val="-4"/>
          <w:sz w:val="24"/>
        </w:rPr>
        <w:t xml:space="preserve"> </w:t>
      </w:r>
      <w:r>
        <w:rPr>
          <w:sz w:val="24"/>
        </w:rPr>
        <w:t>del</w:t>
      </w:r>
      <w:r>
        <w:rPr>
          <w:spacing w:val="-4"/>
          <w:sz w:val="24"/>
        </w:rPr>
        <w:t xml:space="preserve"> </w:t>
      </w:r>
      <w:r>
        <w:rPr>
          <w:sz w:val="24"/>
        </w:rPr>
        <w:t>campo</w:t>
      </w:r>
      <w:r>
        <w:rPr>
          <w:spacing w:val="-4"/>
          <w:sz w:val="24"/>
        </w:rPr>
        <w:t xml:space="preserve"> </w:t>
      </w:r>
      <w:r>
        <w:rPr>
          <w:sz w:val="24"/>
        </w:rPr>
        <w:t>puerto,</w:t>
      </w:r>
      <w:r>
        <w:rPr>
          <w:spacing w:val="-4"/>
          <w:sz w:val="24"/>
        </w:rPr>
        <w:t xml:space="preserve"> </w:t>
      </w:r>
      <w:r>
        <w:rPr>
          <w:sz w:val="24"/>
        </w:rPr>
        <w:t>cuántos</w:t>
      </w:r>
      <w:r>
        <w:rPr>
          <w:spacing w:val="-4"/>
          <w:sz w:val="24"/>
        </w:rPr>
        <w:t xml:space="preserve"> </w:t>
      </w:r>
      <w:r>
        <w:rPr>
          <w:sz w:val="24"/>
        </w:rPr>
        <w:t>puertos</w:t>
      </w:r>
      <w:r>
        <w:rPr>
          <w:spacing w:val="-4"/>
          <w:sz w:val="24"/>
        </w:rPr>
        <w:t xml:space="preserve"> </w:t>
      </w:r>
      <w:r>
        <w:rPr>
          <w:sz w:val="24"/>
        </w:rPr>
        <w:t>distintos</w:t>
      </w:r>
      <w:r>
        <w:rPr>
          <w:spacing w:val="-4"/>
          <w:sz w:val="24"/>
        </w:rPr>
        <w:t xml:space="preserve"> </w:t>
      </w:r>
      <w:r>
        <w:rPr>
          <w:sz w:val="24"/>
        </w:rPr>
        <w:t>se</w:t>
      </w:r>
      <w:r>
        <w:rPr>
          <w:spacing w:val="-4"/>
          <w:sz w:val="24"/>
        </w:rPr>
        <w:t xml:space="preserve"> </w:t>
      </w:r>
      <w:r>
        <w:rPr>
          <w:sz w:val="24"/>
        </w:rPr>
        <w:t>pueden direccionar en forma simultánea.</w:t>
      </w:r>
    </w:p>
    <w:p w14:paraId="399A1D42" w14:textId="77777777" w:rsidR="0087420A" w:rsidRDefault="0087420A" w:rsidP="0087420A">
      <w:pPr>
        <w:pStyle w:val="Prrafodelista"/>
        <w:ind w:hanging="57"/>
        <w:rPr>
          <w:sz w:val="24"/>
        </w:rPr>
      </w:pPr>
    </w:p>
    <w:p w14:paraId="7239603F" w14:textId="43F8C493" w:rsidR="00B93B41" w:rsidRPr="00B93B41" w:rsidRDefault="00B93B41" w:rsidP="0087420A">
      <w:pPr>
        <w:pStyle w:val="Prrafodelista"/>
        <w:ind w:hanging="57"/>
        <w:rPr>
          <w:sz w:val="24"/>
        </w:rPr>
      </w:pPr>
      <w:r w:rsidRPr="00B93B41">
        <w:rPr>
          <w:sz w:val="24"/>
        </w:rPr>
        <w:t>El campo puerto tiene 16 bits, por lo que se pueden direccionar: 2¹⁶ = 65.536 puertos distintos (0 a 65.535).</w:t>
      </w:r>
    </w:p>
    <w:p w14:paraId="14C8B0F5" w14:textId="77777777" w:rsidR="00B93B41" w:rsidRDefault="00B93B41" w:rsidP="00B93B41">
      <w:pPr>
        <w:pStyle w:val="Prrafodelista"/>
        <w:tabs>
          <w:tab w:val="left" w:pos="777"/>
        </w:tabs>
        <w:ind w:right="2132" w:firstLine="0"/>
        <w:rPr>
          <w:sz w:val="24"/>
        </w:rPr>
      </w:pPr>
    </w:p>
    <w:p w14:paraId="55461104" w14:textId="7C7B43D1" w:rsidR="00073C30" w:rsidRPr="00B93B41" w:rsidRDefault="00AF5B3B">
      <w:pPr>
        <w:pStyle w:val="Prrafodelista"/>
        <w:numPr>
          <w:ilvl w:val="0"/>
          <w:numId w:val="1"/>
        </w:numPr>
        <w:tabs>
          <w:tab w:val="left" w:pos="777"/>
        </w:tabs>
        <w:rPr>
          <w:sz w:val="24"/>
        </w:rPr>
      </w:pPr>
      <w:r>
        <w:rPr>
          <w:sz w:val="24"/>
        </w:rPr>
        <w:t xml:space="preserve">¿Cómo se eligen los números de puertos en las aplicaciones </w:t>
      </w:r>
      <w:r>
        <w:rPr>
          <w:spacing w:val="-2"/>
          <w:sz w:val="24"/>
        </w:rPr>
        <w:t>clientes?</w:t>
      </w:r>
    </w:p>
    <w:p w14:paraId="1FE59606" w14:textId="45B929A3" w:rsidR="00B93B41" w:rsidRDefault="00B93B41" w:rsidP="00B93B41">
      <w:pPr>
        <w:pStyle w:val="Prrafodelista"/>
        <w:tabs>
          <w:tab w:val="left" w:pos="777"/>
        </w:tabs>
        <w:ind w:firstLine="0"/>
        <w:rPr>
          <w:spacing w:val="-2"/>
          <w:sz w:val="24"/>
        </w:rPr>
      </w:pPr>
    </w:p>
    <w:p w14:paraId="13597DFF" w14:textId="0B798D8A" w:rsidR="00B93B41" w:rsidRPr="00B93B41" w:rsidRDefault="00B93B41" w:rsidP="00B93B41">
      <w:pPr>
        <w:ind w:left="720"/>
        <w:rPr>
          <w:sz w:val="24"/>
          <w:szCs w:val="24"/>
        </w:rPr>
      </w:pPr>
      <w:r w:rsidRPr="00B93B41">
        <w:rPr>
          <w:sz w:val="24"/>
          <w:szCs w:val="24"/>
        </w:rPr>
        <w:t>Las aplicaciones cliente utilizan puertos efímeros o dinámicos, asignados automáticamente por el sistema operativo cuando se inicia la conexión.</w:t>
      </w:r>
      <w:r>
        <w:rPr>
          <w:sz w:val="24"/>
          <w:szCs w:val="24"/>
        </w:rPr>
        <w:t xml:space="preserve"> </w:t>
      </w:r>
      <w:r w:rsidRPr="00B93B41">
        <w:rPr>
          <w:sz w:val="24"/>
          <w:szCs w:val="24"/>
        </w:rPr>
        <w:t>Estos suelen estar en el rango 49.152 – 65.535</w:t>
      </w:r>
      <w:r>
        <w:rPr>
          <w:sz w:val="24"/>
          <w:szCs w:val="24"/>
        </w:rPr>
        <w:t>.</w:t>
      </w:r>
    </w:p>
    <w:p w14:paraId="6744D0F4" w14:textId="77777777" w:rsidR="00B93B41" w:rsidRDefault="00B93B41" w:rsidP="00B93B41">
      <w:pPr>
        <w:pStyle w:val="Prrafodelista"/>
        <w:tabs>
          <w:tab w:val="left" w:pos="777"/>
        </w:tabs>
        <w:ind w:firstLine="0"/>
        <w:rPr>
          <w:sz w:val="24"/>
        </w:rPr>
      </w:pPr>
    </w:p>
    <w:p w14:paraId="7C07AD67" w14:textId="32AE7F11" w:rsidR="00073C30" w:rsidRPr="00B93B41" w:rsidRDefault="00AF5B3B">
      <w:pPr>
        <w:pStyle w:val="Prrafodelista"/>
        <w:numPr>
          <w:ilvl w:val="0"/>
          <w:numId w:val="1"/>
        </w:numPr>
        <w:tabs>
          <w:tab w:val="left" w:pos="777"/>
        </w:tabs>
        <w:ind w:right="2632"/>
        <w:rPr>
          <w:sz w:val="24"/>
        </w:rPr>
      </w:pPr>
      <w:r>
        <w:rPr>
          <w:sz w:val="24"/>
        </w:rPr>
        <w:t>¿Cómo</w:t>
      </w:r>
      <w:r>
        <w:rPr>
          <w:spacing w:val="-6"/>
          <w:sz w:val="24"/>
        </w:rPr>
        <w:t xml:space="preserve"> </w:t>
      </w:r>
      <w:r>
        <w:rPr>
          <w:sz w:val="24"/>
        </w:rPr>
        <w:t>se</w:t>
      </w:r>
      <w:r>
        <w:rPr>
          <w:spacing w:val="-6"/>
          <w:sz w:val="24"/>
        </w:rPr>
        <w:t xml:space="preserve"> </w:t>
      </w:r>
      <w:r>
        <w:rPr>
          <w:sz w:val="24"/>
        </w:rPr>
        <w:t>conocen</w:t>
      </w:r>
      <w:r>
        <w:rPr>
          <w:spacing w:val="-6"/>
          <w:sz w:val="24"/>
        </w:rPr>
        <w:t xml:space="preserve"> </w:t>
      </w:r>
      <w:r>
        <w:rPr>
          <w:sz w:val="24"/>
        </w:rPr>
        <w:t>los</w:t>
      </w:r>
      <w:r>
        <w:rPr>
          <w:spacing w:val="-6"/>
          <w:sz w:val="24"/>
        </w:rPr>
        <w:t xml:space="preserve"> </w:t>
      </w:r>
      <w:r>
        <w:rPr>
          <w:sz w:val="24"/>
        </w:rPr>
        <w:t>puertos</w:t>
      </w:r>
      <w:r>
        <w:rPr>
          <w:spacing w:val="-6"/>
          <w:sz w:val="24"/>
        </w:rPr>
        <w:t xml:space="preserve"> </w:t>
      </w:r>
      <w:r>
        <w:rPr>
          <w:sz w:val="24"/>
        </w:rPr>
        <w:t>que</w:t>
      </w:r>
      <w:r>
        <w:rPr>
          <w:spacing w:val="-6"/>
          <w:sz w:val="24"/>
        </w:rPr>
        <w:t xml:space="preserve"> </w:t>
      </w:r>
      <w:r>
        <w:rPr>
          <w:sz w:val="24"/>
        </w:rPr>
        <w:t>usan</w:t>
      </w:r>
      <w:r>
        <w:rPr>
          <w:spacing w:val="-6"/>
          <w:sz w:val="24"/>
        </w:rPr>
        <w:t xml:space="preserve"> </w:t>
      </w:r>
      <w:r>
        <w:rPr>
          <w:sz w:val="24"/>
        </w:rPr>
        <w:t>las</w:t>
      </w:r>
      <w:r>
        <w:rPr>
          <w:spacing w:val="40"/>
          <w:sz w:val="24"/>
        </w:rPr>
        <w:t xml:space="preserve"> </w:t>
      </w:r>
      <w:r>
        <w:rPr>
          <w:sz w:val="24"/>
        </w:rPr>
        <w:t>aplicaciones</w:t>
      </w:r>
      <w:r>
        <w:rPr>
          <w:spacing w:val="-6"/>
          <w:sz w:val="24"/>
        </w:rPr>
        <w:t xml:space="preserve"> </w:t>
      </w:r>
      <w:r>
        <w:rPr>
          <w:sz w:val="24"/>
        </w:rPr>
        <w:t>servidoras</w:t>
      </w:r>
      <w:r>
        <w:rPr>
          <w:spacing w:val="-6"/>
          <w:sz w:val="24"/>
        </w:rPr>
        <w:t xml:space="preserve"> </w:t>
      </w:r>
      <w:r>
        <w:rPr>
          <w:sz w:val="24"/>
        </w:rPr>
        <w:t xml:space="preserve">(FTP, </w:t>
      </w:r>
      <w:r>
        <w:rPr>
          <w:spacing w:val="-2"/>
          <w:sz w:val="24"/>
        </w:rPr>
        <w:t>POP3,SMTP,etc)?</w:t>
      </w:r>
    </w:p>
    <w:p w14:paraId="6B4D78E7" w14:textId="77777777" w:rsidR="00B93B41" w:rsidRPr="00B93B41" w:rsidRDefault="00B93B41" w:rsidP="00B93B41">
      <w:pPr>
        <w:pStyle w:val="Prrafodelista"/>
        <w:tabs>
          <w:tab w:val="left" w:pos="777"/>
        </w:tabs>
        <w:ind w:right="2632" w:firstLine="0"/>
        <w:rPr>
          <w:sz w:val="24"/>
        </w:rPr>
      </w:pPr>
    </w:p>
    <w:p w14:paraId="774E0BD4" w14:textId="51379537" w:rsidR="00B93B41" w:rsidRDefault="00B93B41" w:rsidP="00B93B41">
      <w:pPr>
        <w:ind w:left="777"/>
        <w:rPr>
          <w:sz w:val="24"/>
          <w:szCs w:val="24"/>
        </w:rPr>
      </w:pPr>
      <w:r w:rsidRPr="00B93B41">
        <w:rPr>
          <w:sz w:val="24"/>
          <w:szCs w:val="24"/>
        </w:rPr>
        <w:t>Los puertos de las aplicaciones servidoras son bien conocidos (well-known ports) y están estandarizados por la IANA (Internet Assigned Numbers Authority).</w:t>
      </w:r>
    </w:p>
    <w:p w14:paraId="5C642DA7" w14:textId="0A38553C" w:rsidR="00B93B41" w:rsidRDefault="00B93B41" w:rsidP="00B93B41">
      <w:pPr>
        <w:ind w:left="777"/>
        <w:rPr>
          <w:sz w:val="24"/>
          <w:szCs w:val="24"/>
        </w:rPr>
      </w:pPr>
    </w:p>
    <w:p w14:paraId="2E2A920D" w14:textId="19F3F09F" w:rsidR="00B93B41" w:rsidRDefault="00B93B41" w:rsidP="00B93B41">
      <w:pPr>
        <w:ind w:left="777"/>
        <w:rPr>
          <w:sz w:val="24"/>
          <w:szCs w:val="24"/>
        </w:rPr>
      </w:pPr>
      <w:r w:rsidRPr="00B93B41">
        <w:rPr>
          <w:noProof/>
        </w:rPr>
        <w:drawing>
          <wp:inline distT="0" distB="0" distL="0" distR="0" wp14:anchorId="38A5D62A" wp14:editId="4D15D65C">
            <wp:extent cx="5189220" cy="3848807"/>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13051" cy="3866482"/>
                    </a:xfrm>
                    <a:prstGeom prst="rect">
                      <a:avLst/>
                    </a:prstGeom>
                  </pic:spPr>
                </pic:pic>
              </a:graphicData>
            </a:graphic>
          </wp:inline>
        </w:drawing>
      </w:r>
    </w:p>
    <w:p w14:paraId="3E62C061" w14:textId="77777777" w:rsidR="00B93B41" w:rsidRPr="00B93B41" w:rsidRDefault="00B93B41" w:rsidP="00B93B41">
      <w:pPr>
        <w:ind w:left="777"/>
        <w:rPr>
          <w:sz w:val="24"/>
          <w:szCs w:val="24"/>
        </w:rPr>
      </w:pPr>
    </w:p>
    <w:p w14:paraId="4D943849" w14:textId="77777777" w:rsidR="00073C30" w:rsidRDefault="00AF5B3B">
      <w:pPr>
        <w:pStyle w:val="Prrafodelista"/>
        <w:numPr>
          <w:ilvl w:val="0"/>
          <w:numId w:val="1"/>
        </w:numPr>
        <w:tabs>
          <w:tab w:val="left" w:pos="777"/>
        </w:tabs>
        <w:ind w:right="1256"/>
        <w:rPr>
          <w:sz w:val="24"/>
        </w:rPr>
      </w:pPr>
      <w:r>
        <w:rPr>
          <w:sz w:val="24"/>
        </w:rPr>
        <w:t>¿Dónde</w:t>
      </w:r>
      <w:r>
        <w:rPr>
          <w:spacing w:val="-4"/>
          <w:sz w:val="24"/>
        </w:rPr>
        <w:t xml:space="preserve"> </w:t>
      </w:r>
      <w:r>
        <w:rPr>
          <w:sz w:val="24"/>
        </w:rPr>
        <w:t>se</w:t>
      </w:r>
      <w:r>
        <w:rPr>
          <w:spacing w:val="-4"/>
          <w:sz w:val="24"/>
        </w:rPr>
        <w:t xml:space="preserve"> </w:t>
      </w:r>
      <w:r>
        <w:rPr>
          <w:sz w:val="24"/>
        </w:rPr>
        <w:t>encuentran</w:t>
      </w:r>
      <w:r>
        <w:rPr>
          <w:spacing w:val="-4"/>
          <w:sz w:val="24"/>
        </w:rPr>
        <w:t xml:space="preserve"> </w:t>
      </w:r>
      <w:r>
        <w:rPr>
          <w:sz w:val="24"/>
        </w:rPr>
        <w:t>un</w:t>
      </w:r>
      <w:r>
        <w:rPr>
          <w:spacing w:val="-4"/>
          <w:sz w:val="24"/>
        </w:rPr>
        <w:t xml:space="preserve"> </w:t>
      </w:r>
      <w:r>
        <w:rPr>
          <w:sz w:val="24"/>
        </w:rPr>
        <w:t>detalle</w:t>
      </w:r>
      <w:r>
        <w:rPr>
          <w:spacing w:val="-4"/>
          <w:sz w:val="24"/>
        </w:rPr>
        <w:t xml:space="preserve"> </w:t>
      </w:r>
      <w:r>
        <w:rPr>
          <w:sz w:val="24"/>
        </w:rPr>
        <w:t>de</w:t>
      </w:r>
      <w:r>
        <w:rPr>
          <w:spacing w:val="-4"/>
          <w:sz w:val="24"/>
        </w:rPr>
        <w:t xml:space="preserve"> </w:t>
      </w:r>
      <w:r>
        <w:rPr>
          <w:sz w:val="24"/>
        </w:rPr>
        <w:t>los</w:t>
      </w:r>
      <w:r>
        <w:rPr>
          <w:spacing w:val="-4"/>
          <w:sz w:val="24"/>
        </w:rPr>
        <w:t xml:space="preserve"> </w:t>
      </w:r>
      <w:r>
        <w:rPr>
          <w:sz w:val="24"/>
        </w:rPr>
        <w:t>puertos</w:t>
      </w:r>
      <w:r>
        <w:rPr>
          <w:spacing w:val="-4"/>
          <w:sz w:val="24"/>
        </w:rPr>
        <w:t xml:space="preserve"> </w:t>
      </w:r>
      <w:r>
        <w:rPr>
          <w:sz w:val="24"/>
        </w:rPr>
        <w:t>de</w:t>
      </w:r>
      <w:r>
        <w:rPr>
          <w:spacing w:val="-4"/>
          <w:sz w:val="24"/>
        </w:rPr>
        <w:t xml:space="preserve"> </w:t>
      </w:r>
      <w:r>
        <w:rPr>
          <w:sz w:val="24"/>
        </w:rPr>
        <w:t>servidor,</w:t>
      </w:r>
      <w:r>
        <w:rPr>
          <w:spacing w:val="-4"/>
          <w:sz w:val="24"/>
        </w:rPr>
        <w:t xml:space="preserve"> </w:t>
      </w:r>
      <w:r>
        <w:rPr>
          <w:sz w:val="24"/>
        </w:rPr>
        <w:t>aplicaciones</w:t>
      </w:r>
      <w:r>
        <w:rPr>
          <w:spacing w:val="-4"/>
          <w:sz w:val="24"/>
        </w:rPr>
        <w:t xml:space="preserve"> </w:t>
      </w:r>
      <w:r>
        <w:rPr>
          <w:sz w:val="24"/>
        </w:rPr>
        <w:t>que</w:t>
      </w:r>
      <w:r>
        <w:rPr>
          <w:spacing w:val="-4"/>
          <w:sz w:val="24"/>
        </w:rPr>
        <w:t xml:space="preserve"> </w:t>
      </w:r>
      <w:r>
        <w:rPr>
          <w:sz w:val="24"/>
        </w:rPr>
        <w:t>los</w:t>
      </w:r>
      <w:r>
        <w:rPr>
          <w:spacing w:val="-4"/>
          <w:sz w:val="24"/>
        </w:rPr>
        <w:t xml:space="preserve"> </w:t>
      </w:r>
      <w:r>
        <w:rPr>
          <w:sz w:val="24"/>
        </w:rPr>
        <w:t>utilizan y protocolo de transporte en los sistemas Windows y Linux?</w:t>
      </w:r>
    </w:p>
    <w:p w14:paraId="6BE6DCFA" w14:textId="35FA095B" w:rsidR="00B93B41" w:rsidRDefault="00B93B41" w:rsidP="00B93B41">
      <w:pPr>
        <w:pStyle w:val="NormalWeb"/>
        <w:ind w:left="777"/>
      </w:pPr>
      <w:r>
        <w:t xml:space="preserve">En </w:t>
      </w:r>
      <w:r>
        <w:rPr>
          <w:rStyle w:val="Textoennegrita"/>
        </w:rPr>
        <w:t>Windows</w:t>
      </w:r>
      <w:r>
        <w:t xml:space="preserve">: archive: </w:t>
      </w:r>
      <w:r>
        <w:rPr>
          <w:rStyle w:val="CdigoHTML"/>
        </w:rPr>
        <w:t>C:\Windows\System32\drivers\etc\services</w:t>
      </w:r>
    </w:p>
    <w:p w14:paraId="12B862A7" w14:textId="145FF864" w:rsidR="00B93B41" w:rsidRPr="00B93B41" w:rsidRDefault="00B93B41" w:rsidP="00B93B41">
      <w:pPr>
        <w:pStyle w:val="NormalWeb"/>
        <w:ind w:left="777"/>
        <w:rPr>
          <w:lang w:val="es-AR"/>
        </w:rPr>
      </w:pPr>
      <w:r w:rsidRPr="00B93B41">
        <w:rPr>
          <w:lang w:val="es-AR"/>
        </w:rPr>
        <w:t xml:space="preserve">En </w:t>
      </w:r>
      <w:r w:rsidRPr="00B93B41">
        <w:rPr>
          <w:rStyle w:val="Textoennegrita"/>
          <w:lang w:val="es-AR"/>
        </w:rPr>
        <w:t>Linux/Unix</w:t>
      </w:r>
      <w:r w:rsidRPr="00B93B41">
        <w:rPr>
          <w:lang w:val="es-AR"/>
        </w:rPr>
        <w:t xml:space="preserve">: archivo </w:t>
      </w:r>
      <w:r w:rsidRPr="00B93B41">
        <w:rPr>
          <w:rStyle w:val="CdigoHTML"/>
          <w:lang w:val="es-AR"/>
        </w:rPr>
        <w:t>/etc/services</w:t>
      </w:r>
    </w:p>
    <w:p w14:paraId="46AD4FA6" w14:textId="40C8DAC3" w:rsidR="00B93B41" w:rsidRPr="00B93B41" w:rsidRDefault="00B93B41" w:rsidP="00B93B41">
      <w:pPr>
        <w:pStyle w:val="NormalWeb"/>
        <w:ind w:firstLine="720"/>
        <w:rPr>
          <w:lang w:val="es-AR"/>
        </w:rPr>
      </w:pPr>
      <w:r w:rsidRPr="00B93B41">
        <w:rPr>
          <w:lang w:val="es-AR"/>
        </w:rPr>
        <w:t xml:space="preserve">En ambos sistemas se listan los </w:t>
      </w:r>
      <w:r w:rsidRPr="00B93B41">
        <w:rPr>
          <w:rStyle w:val="Textoennegrita"/>
          <w:b w:val="0"/>
          <w:bCs w:val="0"/>
          <w:lang w:val="es-AR"/>
        </w:rPr>
        <w:t>puertos, protocolos (TCP/UDP)</w:t>
      </w:r>
      <w:r w:rsidRPr="00B93B41">
        <w:rPr>
          <w:lang w:val="es-AR"/>
        </w:rPr>
        <w:t xml:space="preserve"> y las </w:t>
      </w:r>
      <w:r w:rsidRPr="00B93B41">
        <w:rPr>
          <w:rStyle w:val="Textoennegrita"/>
          <w:b w:val="0"/>
          <w:bCs w:val="0"/>
          <w:lang w:val="es-AR"/>
        </w:rPr>
        <w:t>aplicaciones asociadas</w:t>
      </w:r>
      <w:r>
        <w:rPr>
          <w:rStyle w:val="Textoennegrita"/>
          <w:b w:val="0"/>
          <w:bCs w:val="0"/>
          <w:lang w:val="es-AR"/>
        </w:rPr>
        <w:t>.</w:t>
      </w:r>
    </w:p>
    <w:p w14:paraId="4A4029B4" w14:textId="77777777" w:rsidR="00073C30" w:rsidRPr="00B93B41" w:rsidRDefault="00073C30">
      <w:pPr>
        <w:pStyle w:val="Textoindependiente"/>
        <w:rPr>
          <w:lang w:val="es-AR"/>
        </w:rPr>
      </w:pPr>
    </w:p>
    <w:p w14:paraId="1A8CA86C" w14:textId="1FC64C3E" w:rsidR="00073C30" w:rsidRPr="00134F5D" w:rsidRDefault="00AF5B3B">
      <w:pPr>
        <w:pStyle w:val="Prrafodelista"/>
        <w:numPr>
          <w:ilvl w:val="0"/>
          <w:numId w:val="1"/>
        </w:numPr>
        <w:tabs>
          <w:tab w:val="left" w:pos="777"/>
        </w:tabs>
        <w:ind w:right="1373"/>
        <w:rPr>
          <w:sz w:val="24"/>
        </w:rPr>
      </w:pPr>
      <w:r>
        <w:rPr>
          <w:sz w:val="24"/>
        </w:rPr>
        <w:lastRenderedPageBreak/>
        <w:t>Puede una aplicación cliente que tiene una única dirección ip</w:t>
      </w:r>
      <w:r>
        <w:rPr>
          <w:spacing w:val="40"/>
          <w:sz w:val="24"/>
        </w:rPr>
        <w:t xml:space="preserve"> </w:t>
      </w:r>
      <w:r>
        <w:rPr>
          <w:sz w:val="24"/>
        </w:rPr>
        <w:t>abrir más de una sesión contra</w:t>
      </w:r>
      <w:r>
        <w:rPr>
          <w:spacing w:val="-4"/>
          <w:sz w:val="24"/>
        </w:rPr>
        <w:t xml:space="preserve"> </w:t>
      </w:r>
      <w:r>
        <w:rPr>
          <w:sz w:val="24"/>
        </w:rPr>
        <w:t>una</w:t>
      </w:r>
      <w:r>
        <w:rPr>
          <w:spacing w:val="-4"/>
          <w:sz w:val="24"/>
        </w:rPr>
        <w:t xml:space="preserve"> </w:t>
      </w:r>
      <w:r>
        <w:rPr>
          <w:sz w:val="24"/>
        </w:rPr>
        <w:t>aplicación</w:t>
      </w:r>
      <w:r>
        <w:rPr>
          <w:spacing w:val="-4"/>
          <w:sz w:val="24"/>
        </w:rPr>
        <w:t xml:space="preserve"> </w:t>
      </w:r>
      <w:r>
        <w:rPr>
          <w:sz w:val="24"/>
        </w:rPr>
        <w:t>servidora</w:t>
      </w:r>
      <w:r>
        <w:rPr>
          <w:spacing w:val="-4"/>
          <w:sz w:val="24"/>
        </w:rPr>
        <w:t xml:space="preserve"> </w:t>
      </w:r>
      <w:r>
        <w:rPr>
          <w:sz w:val="24"/>
        </w:rPr>
        <w:t>que</w:t>
      </w:r>
      <w:r>
        <w:rPr>
          <w:spacing w:val="-4"/>
          <w:sz w:val="24"/>
        </w:rPr>
        <w:t xml:space="preserve"> </w:t>
      </w:r>
      <w:r>
        <w:rPr>
          <w:sz w:val="24"/>
        </w:rPr>
        <w:t>está</w:t>
      </w:r>
      <w:r>
        <w:rPr>
          <w:spacing w:val="-4"/>
          <w:sz w:val="24"/>
        </w:rPr>
        <w:t xml:space="preserve"> </w:t>
      </w:r>
      <w:r>
        <w:rPr>
          <w:sz w:val="24"/>
        </w:rPr>
        <w:t>configurada</w:t>
      </w:r>
      <w:r>
        <w:rPr>
          <w:spacing w:val="-4"/>
          <w:sz w:val="24"/>
        </w:rPr>
        <w:t xml:space="preserve"> </w:t>
      </w:r>
      <w:r>
        <w:rPr>
          <w:sz w:val="24"/>
        </w:rPr>
        <w:t>con</w:t>
      </w:r>
      <w:r>
        <w:rPr>
          <w:spacing w:val="-4"/>
          <w:sz w:val="24"/>
        </w:rPr>
        <w:t xml:space="preserve"> </w:t>
      </w:r>
      <w:r>
        <w:rPr>
          <w:sz w:val="24"/>
        </w:rPr>
        <w:t>una</w:t>
      </w:r>
      <w:r>
        <w:rPr>
          <w:spacing w:val="-4"/>
          <w:sz w:val="24"/>
        </w:rPr>
        <w:t xml:space="preserve"> </w:t>
      </w:r>
      <w:r>
        <w:rPr>
          <w:sz w:val="24"/>
        </w:rPr>
        <w:t>única</w:t>
      </w:r>
      <w:r>
        <w:rPr>
          <w:spacing w:val="-4"/>
          <w:sz w:val="24"/>
        </w:rPr>
        <w:t xml:space="preserve"> </w:t>
      </w:r>
      <w:r>
        <w:rPr>
          <w:sz w:val="24"/>
        </w:rPr>
        <w:t>dirección</w:t>
      </w:r>
      <w:r>
        <w:rPr>
          <w:spacing w:val="-4"/>
          <w:sz w:val="24"/>
        </w:rPr>
        <w:t xml:space="preserve"> </w:t>
      </w:r>
      <w:r>
        <w:rPr>
          <w:sz w:val="24"/>
        </w:rPr>
        <w:t>ip.</w:t>
      </w:r>
      <w:r>
        <w:rPr>
          <w:spacing w:val="-4"/>
          <w:sz w:val="24"/>
        </w:rPr>
        <w:t xml:space="preserve"> </w:t>
      </w:r>
      <w:r>
        <w:rPr>
          <w:sz w:val="24"/>
        </w:rPr>
        <w:t xml:space="preserve">Cómo podrán direccionar correctamente los segmentos TCP cuando vuelvan a la pc cliente. </w:t>
      </w:r>
      <w:r>
        <w:rPr>
          <w:spacing w:val="-2"/>
          <w:sz w:val="24"/>
        </w:rPr>
        <w:t>Justificar</w:t>
      </w:r>
    </w:p>
    <w:p w14:paraId="1567AAF0" w14:textId="45156672" w:rsidR="00134F5D" w:rsidRDefault="00134F5D" w:rsidP="00134F5D">
      <w:pPr>
        <w:pStyle w:val="Prrafodelista"/>
        <w:tabs>
          <w:tab w:val="left" w:pos="777"/>
        </w:tabs>
        <w:ind w:right="1373" w:firstLine="0"/>
        <w:rPr>
          <w:spacing w:val="-2"/>
          <w:sz w:val="24"/>
        </w:rPr>
      </w:pPr>
    </w:p>
    <w:p w14:paraId="6107F229" w14:textId="05048E5E" w:rsidR="00134F5D" w:rsidRDefault="00134F5D" w:rsidP="00134F5D">
      <w:pPr>
        <w:pStyle w:val="Prrafodelista"/>
        <w:tabs>
          <w:tab w:val="left" w:pos="777"/>
        </w:tabs>
        <w:ind w:right="1373" w:firstLine="0"/>
        <w:jc w:val="both"/>
        <w:rPr>
          <w:spacing w:val="-2"/>
          <w:sz w:val="24"/>
        </w:rPr>
      </w:pPr>
      <w:r>
        <w:rPr>
          <w:spacing w:val="-2"/>
          <w:sz w:val="24"/>
        </w:rPr>
        <w:t>Si puede ya que el sistema operativo le asigna dinámicamente un puerto a cada sesión para poder identificarlas durante la conexión. Para la comunicación extremo a extremo la combinación ip origen:puerto origen:ip destino:puerto destino</w:t>
      </w:r>
      <w:r w:rsidR="00621DD8">
        <w:rPr>
          <w:spacing w:val="-2"/>
          <w:sz w:val="24"/>
        </w:rPr>
        <w:t xml:space="preserve"> y protocolo de transporte</w:t>
      </w:r>
      <w:r>
        <w:rPr>
          <w:spacing w:val="-2"/>
          <w:sz w:val="24"/>
        </w:rPr>
        <w:t xml:space="preserve">, conocida como socket, identifica unívocamente cada comunicación. Luego, cuando los segmentos TCP vuelvan a la PC del cliente se distinguirán por el puerto destino para enviar el mensaje a la sesión correcta. </w:t>
      </w:r>
    </w:p>
    <w:p w14:paraId="62DD2A17" w14:textId="77777777" w:rsidR="00134F5D" w:rsidRDefault="00134F5D" w:rsidP="00134F5D">
      <w:pPr>
        <w:pStyle w:val="Prrafodelista"/>
        <w:tabs>
          <w:tab w:val="left" w:pos="777"/>
        </w:tabs>
        <w:ind w:right="1373" w:firstLine="0"/>
        <w:rPr>
          <w:sz w:val="24"/>
        </w:rPr>
      </w:pPr>
    </w:p>
    <w:p w14:paraId="2125FC65" w14:textId="11715E18" w:rsidR="00073C30" w:rsidRDefault="00AF5B3B">
      <w:pPr>
        <w:pStyle w:val="Prrafodelista"/>
        <w:numPr>
          <w:ilvl w:val="0"/>
          <w:numId w:val="1"/>
        </w:numPr>
        <w:tabs>
          <w:tab w:val="left" w:pos="777"/>
        </w:tabs>
        <w:ind w:right="1439"/>
        <w:rPr>
          <w:sz w:val="24"/>
        </w:rPr>
      </w:pPr>
      <w:r>
        <w:rPr>
          <w:sz w:val="24"/>
        </w:rPr>
        <w:t>Grafique</w:t>
      </w:r>
      <w:r>
        <w:rPr>
          <w:spacing w:val="-3"/>
          <w:sz w:val="24"/>
        </w:rPr>
        <w:t xml:space="preserve"> </w:t>
      </w:r>
      <w:r>
        <w:rPr>
          <w:sz w:val="24"/>
        </w:rPr>
        <w:t>el</w:t>
      </w:r>
      <w:r>
        <w:rPr>
          <w:spacing w:val="-3"/>
          <w:sz w:val="24"/>
        </w:rPr>
        <w:t xml:space="preserve"> </w:t>
      </w:r>
      <w:r>
        <w:rPr>
          <w:sz w:val="24"/>
        </w:rPr>
        <w:t>inicio</w:t>
      </w:r>
      <w:r>
        <w:rPr>
          <w:spacing w:val="-3"/>
          <w:sz w:val="24"/>
        </w:rPr>
        <w:t xml:space="preserve"> </w:t>
      </w:r>
      <w:r>
        <w:rPr>
          <w:sz w:val="24"/>
        </w:rPr>
        <w:t>y</w:t>
      </w:r>
      <w:r>
        <w:rPr>
          <w:spacing w:val="-3"/>
          <w:sz w:val="24"/>
        </w:rPr>
        <w:t xml:space="preserve"> </w:t>
      </w:r>
      <w:r>
        <w:rPr>
          <w:sz w:val="24"/>
        </w:rPr>
        <w:t>fin</w:t>
      </w:r>
      <w:r>
        <w:rPr>
          <w:spacing w:val="-3"/>
          <w:sz w:val="24"/>
        </w:rPr>
        <w:t xml:space="preserve"> </w:t>
      </w:r>
      <w:r>
        <w:rPr>
          <w:sz w:val="24"/>
        </w:rPr>
        <w:t>de</w:t>
      </w:r>
      <w:r>
        <w:rPr>
          <w:spacing w:val="-3"/>
          <w:sz w:val="24"/>
        </w:rPr>
        <w:t xml:space="preserve"> </w:t>
      </w:r>
      <w:r>
        <w:rPr>
          <w:sz w:val="24"/>
        </w:rPr>
        <w:t>una</w:t>
      </w:r>
      <w:r>
        <w:rPr>
          <w:spacing w:val="-3"/>
          <w:sz w:val="24"/>
        </w:rPr>
        <w:t xml:space="preserve"> </w:t>
      </w:r>
      <w:r>
        <w:rPr>
          <w:sz w:val="24"/>
        </w:rPr>
        <w:t>conexión</w:t>
      </w:r>
      <w:r>
        <w:rPr>
          <w:spacing w:val="-3"/>
          <w:sz w:val="24"/>
        </w:rPr>
        <w:t xml:space="preserve"> </w:t>
      </w:r>
      <w:r>
        <w:rPr>
          <w:sz w:val="24"/>
        </w:rPr>
        <w:t>TCP</w:t>
      </w:r>
      <w:r>
        <w:rPr>
          <w:spacing w:val="40"/>
          <w:sz w:val="24"/>
        </w:rPr>
        <w:t xml:space="preserve"> </w:t>
      </w:r>
      <w:r>
        <w:rPr>
          <w:sz w:val="24"/>
        </w:rPr>
        <w:t>especificando</w:t>
      </w:r>
      <w:r>
        <w:rPr>
          <w:spacing w:val="-3"/>
          <w:sz w:val="24"/>
        </w:rPr>
        <w:t xml:space="preserve"> </w:t>
      </w:r>
      <w:r>
        <w:rPr>
          <w:sz w:val="24"/>
        </w:rPr>
        <w:t>los</w:t>
      </w:r>
      <w:r>
        <w:rPr>
          <w:spacing w:val="-3"/>
          <w:sz w:val="24"/>
        </w:rPr>
        <w:t xml:space="preserve"> </w:t>
      </w:r>
      <w:r>
        <w:rPr>
          <w:sz w:val="24"/>
        </w:rPr>
        <w:t>valores</w:t>
      </w:r>
      <w:r>
        <w:rPr>
          <w:spacing w:val="-3"/>
          <w:sz w:val="24"/>
        </w:rPr>
        <w:t xml:space="preserve"> </w:t>
      </w:r>
      <w:r>
        <w:rPr>
          <w:sz w:val="24"/>
        </w:rPr>
        <w:t>de</w:t>
      </w:r>
      <w:r>
        <w:rPr>
          <w:spacing w:val="-3"/>
          <w:sz w:val="24"/>
        </w:rPr>
        <w:t xml:space="preserve"> </w:t>
      </w:r>
      <w:r>
        <w:rPr>
          <w:sz w:val="24"/>
        </w:rPr>
        <w:t>los</w:t>
      </w:r>
      <w:r>
        <w:rPr>
          <w:spacing w:val="-3"/>
          <w:sz w:val="24"/>
        </w:rPr>
        <w:t xml:space="preserve"> </w:t>
      </w:r>
      <w:r>
        <w:rPr>
          <w:sz w:val="24"/>
        </w:rPr>
        <w:t>campos syn, ack, sn,an.</w:t>
      </w:r>
    </w:p>
    <w:p w14:paraId="4533781D" w14:textId="73F2D00E" w:rsidR="00134F5D" w:rsidRDefault="00134F5D" w:rsidP="00134F5D">
      <w:pPr>
        <w:pStyle w:val="Prrafodelista"/>
        <w:tabs>
          <w:tab w:val="left" w:pos="777"/>
        </w:tabs>
        <w:ind w:right="1439" w:firstLine="0"/>
        <w:rPr>
          <w:sz w:val="24"/>
        </w:rPr>
      </w:pPr>
    </w:p>
    <w:p w14:paraId="4524B0C8" w14:textId="58FBDE86" w:rsidR="004A1390" w:rsidRDefault="004A1390" w:rsidP="00134F5D">
      <w:pPr>
        <w:pStyle w:val="Prrafodelista"/>
        <w:tabs>
          <w:tab w:val="left" w:pos="777"/>
        </w:tabs>
        <w:ind w:right="1439" w:firstLine="0"/>
        <w:rPr>
          <w:sz w:val="24"/>
        </w:rPr>
      </w:pPr>
      <w:r>
        <w:rPr>
          <w:noProof/>
          <w:sz w:val="24"/>
        </w:rPr>
        <w:drawing>
          <wp:inline distT="0" distB="0" distL="0" distR="0" wp14:anchorId="56213FC5" wp14:editId="6BC31DED">
            <wp:extent cx="4427220" cy="334310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7044" b="26322"/>
                    <a:stretch/>
                  </pic:blipFill>
                  <pic:spPr bwMode="auto">
                    <a:xfrm>
                      <a:off x="0" y="0"/>
                      <a:ext cx="4442759" cy="3354834"/>
                    </a:xfrm>
                    <a:prstGeom prst="rect">
                      <a:avLst/>
                    </a:prstGeom>
                    <a:noFill/>
                    <a:ln>
                      <a:noFill/>
                    </a:ln>
                    <a:extLst>
                      <a:ext uri="{53640926-AAD7-44D8-BBD7-CCE9431645EC}">
                        <a14:shadowObscured xmlns:a14="http://schemas.microsoft.com/office/drawing/2010/main"/>
                      </a:ext>
                    </a:extLst>
                  </pic:spPr>
                </pic:pic>
              </a:graphicData>
            </a:graphic>
          </wp:inline>
        </w:drawing>
      </w:r>
    </w:p>
    <w:p w14:paraId="6D291DAB" w14:textId="77777777" w:rsidR="00134F5D" w:rsidRDefault="00134F5D" w:rsidP="00134F5D">
      <w:pPr>
        <w:pStyle w:val="Prrafodelista"/>
        <w:tabs>
          <w:tab w:val="left" w:pos="777"/>
        </w:tabs>
        <w:ind w:right="1439" w:firstLine="0"/>
        <w:rPr>
          <w:sz w:val="24"/>
        </w:rPr>
      </w:pPr>
    </w:p>
    <w:p w14:paraId="5B90CD7E" w14:textId="77777777" w:rsidR="00134F5D" w:rsidRDefault="00134F5D" w:rsidP="00134F5D">
      <w:pPr>
        <w:pStyle w:val="Prrafodelista"/>
        <w:tabs>
          <w:tab w:val="left" w:pos="777"/>
        </w:tabs>
        <w:ind w:right="1439" w:firstLine="0"/>
        <w:rPr>
          <w:sz w:val="24"/>
        </w:rPr>
      </w:pPr>
    </w:p>
    <w:p w14:paraId="49507B45" w14:textId="77777777" w:rsidR="00073C30" w:rsidRDefault="00AF5B3B">
      <w:pPr>
        <w:pStyle w:val="Prrafodelista"/>
        <w:numPr>
          <w:ilvl w:val="0"/>
          <w:numId w:val="1"/>
        </w:numPr>
        <w:tabs>
          <w:tab w:val="left" w:pos="777"/>
        </w:tabs>
        <w:ind w:right="1207"/>
        <w:rPr>
          <w:sz w:val="24"/>
        </w:rPr>
      </w:pPr>
      <w:r>
        <w:rPr>
          <w:sz w:val="24"/>
        </w:rPr>
        <w:t>Grafique</w:t>
      </w:r>
      <w:r>
        <w:rPr>
          <w:spacing w:val="-3"/>
          <w:sz w:val="24"/>
        </w:rPr>
        <w:t xml:space="preserve"> </w:t>
      </w:r>
      <w:r>
        <w:rPr>
          <w:sz w:val="24"/>
        </w:rPr>
        <w:t>un</w:t>
      </w:r>
      <w:r>
        <w:rPr>
          <w:spacing w:val="-3"/>
          <w:sz w:val="24"/>
        </w:rPr>
        <w:t xml:space="preserve"> </w:t>
      </w:r>
      <w:r>
        <w:rPr>
          <w:sz w:val="24"/>
        </w:rPr>
        <w:t>esquema</w:t>
      </w:r>
      <w:r>
        <w:rPr>
          <w:spacing w:val="-3"/>
          <w:sz w:val="24"/>
        </w:rPr>
        <w:t xml:space="preserve"> </w:t>
      </w:r>
      <w:r>
        <w:rPr>
          <w:sz w:val="24"/>
        </w:rPr>
        <w:t>de</w:t>
      </w:r>
      <w:r>
        <w:rPr>
          <w:spacing w:val="-3"/>
          <w:sz w:val="24"/>
        </w:rPr>
        <w:t xml:space="preserve"> </w:t>
      </w:r>
      <w:r>
        <w:rPr>
          <w:sz w:val="24"/>
        </w:rPr>
        <w:t>ventana</w:t>
      </w:r>
      <w:r>
        <w:rPr>
          <w:spacing w:val="-3"/>
          <w:sz w:val="24"/>
        </w:rPr>
        <w:t xml:space="preserve"> </w:t>
      </w:r>
      <w:r>
        <w:rPr>
          <w:sz w:val="24"/>
        </w:rPr>
        <w:t>deslizante</w:t>
      </w:r>
      <w:r>
        <w:rPr>
          <w:spacing w:val="-3"/>
          <w:sz w:val="24"/>
        </w:rPr>
        <w:t xml:space="preserve"> </w:t>
      </w:r>
      <w:r>
        <w:rPr>
          <w:sz w:val="24"/>
        </w:rPr>
        <w:t>en</w:t>
      </w:r>
      <w:r>
        <w:rPr>
          <w:spacing w:val="-3"/>
          <w:sz w:val="24"/>
        </w:rPr>
        <w:t xml:space="preserve"> </w:t>
      </w:r>
      <w:r>
        <w:rPr>
          <w:sz w:val="24"/>
        </w:rPr>
        <w:t>el</w:t>
      </w:r>
      <w:r>
        <w:rPr>
          <w:spacing w:val="-3"/>
          <w:sz w:val="24"/>
        </w:rPr>
        <w:t xml:space="preserve"> </w:t>
      </w:r>
      <w:r>
        <w:rPr>
          <w:sz w:val="24"/>
        </w:rPr>
        <w:t>cual</w:t>
      </w:r>
      <w:r>
        <w:rPr>
          <w:spacing w:val="-3"/>
          <w:sz w:val="24"/>
        </w:rPr>
        <w:t xml:space="preserve"> </w:t>
      </w:r>
      <w:r>
        <w:rPr>
          <w:sz w:val="24"/>
        </w:rPr>
        <w:t>se</w:t>
      </w:r>
      <w:r>
        <w:rPr>
          <w:spacing w:val="-3"/>
          <w:sz w:val="24"/>
        </w:rPr>
        <w:t xml:space="preserve"> </w:t>
      </w:r>
      <w:r>
        <w:rPr>
          <w:sz w:val="24"/>
        </w:rPr>
        <w:t>transmitan</w:t>
      </w:r>
      <w:r>
        <w:rPr>
          <w:spacing w:val="-3"/>
          <w:sz w:val="24"/>
        </w:rPr>
        <w:t xml:space="preserve"> </w:t>
      </w:r>
      <w:r>
        <w:rPr>
          <w:sz w:val="24"/>
        </w:rPr>
        <w:t>10</w:t>
      </w:r>
      <w:r>
        <w:rPr>
          <w:spacing w:val="-3"/>
          <w:sz w:val="24"/>
        </w:rPr>
        <w:t xml:space="preserve"> </w:t>
      </w:r>
      <w:r>
        <w:rPr>
          <w:sz w:val="24"/>
        </w:rPr>
        <w:t>paquetes</w:t>
      </w:r>
      <w:r>
        <w:rPr>
          <w:spacing w:val="-3"/>
          <w:sz w:val="24"/>
        </w:rPr>
        <w:t xml:space="preserve"> </w:t>
      </w:r>
      <w:r>
        <w:rPr>
          <w:sz w:val="24"/>
        </w:rPr>
        <w:t>desde</w:t>
      </w:r>
      <w:r>
        <w:rPr>
          <w:spacing w:val="-3"/>
          <w:sz w:val="24"/>
        </w:rPr>
        <w:t xml:space="preserve"> </w:t>
      </w:r>
      <w:r>
        <w:rPr>
          <w:sz w:val="24"/>
        </w:rPr>
        <w:t>el equipo A al equipo B. La ventana asignada es de 5 paquetes. B envía un ack cada 3</w:t>
      </w:r>
    </w:p>
    <w:p w14:paraId="2F95D1F8" w14:textId="32D1D714" w:rsidR="00073C30" w:rsidRDefault="00AF5B3B">
      <w:pPr>
        <w:pStyle w:val="Textoindependiente"/>
        <w:ind w:left="777" w:right="1204"/>
      </w:pPr>
      <w:r>
        <w:t>paquetes</w:t>
      </w:r>
      <w:r>
        <w:rPr>
          <w:spacing w:val="-3"/>
        </w:rPr>
        <w:t xml:space="preserve"> </w:t>
      </w:r>
      <w:r>
        <w:t>pero</w:t>
      </w:r>
      <w:r>
        <w:rPr>
          <w:spacing w:val="-3"/>
        </w:rPr>
        <w:t xml:space="preserve"> </w:t>
      </w:r>
      <w:r>
        <w:t>el</w:t>
      </w:r>
      <w:r>
        <w:rPr>
          <w:spacing w:val="-3"/>
        </w:rPr>
        <w:t xml:space="preserve"> </w:t>
      </w:r>
      <w:r>
        <w:t>segundo</w:t>
      </w:r>
      <w:r>
        <w:rPr>
          <w:spacing w:val="-3"/>
        </w:rPr>
        <w:t xml:space="preserve"> </w:t>
      </w:r>
      <w:r>
        <w:t>enviado</w:t>
      </w:r>
      <w:r>
        <w:rPr>
          <w:spacing w:val="-3"/>
        </w:rPr>
        <w:t xml:space="preserve"> </w:t>
      </w:r>
      <w:r>
        <w:t>se</w:t>
      </w:r>
      <w:r>
        <w:rPr>
          <w:spacing w:val="-3"/>
        </w:rPr>
        <w:t xml:space="preserve"> </w:t>
      </w:r>
      <w:r>
        <w:t>pierde</w:t>
      </w:r>
      <w:r>
        <w:rPr>
          <w:spacing w:val="-3"/>
        </w:rPr>
        <w:t xml:space="preserve"> </w:t>
      </w:r>
      <w:r>
        <w:t>en</w:t>
      </w:r>
      <w:r>
        <w:rPr>
          <w:spacing w:val="-3"/>
        </w:rPr>
        <w:t xml:space="preserve"> </w:t>
      </w:r>
      <w:r>
        <w:t>el</w:t>
      </w:r>
      <w:r>
        <w:rPr>
          <w:spacing w:val="-3"/>
        </w:rPr>
        <w:t xml:space="preserve"> </w:t>
      </w:r>
      <w:r>
        <w:t>camino.</w:t>
      </w:r>
      <w:r>
        <w:rPr>
          <w:spacing w:val="40"/>
        </w:rPr>
        <w:t xml:space="preserve"> </w:t>
      </w:r>
      <w:r>
        <w:t>Luego</w:t>
      </w:r>
      <w:r>
        <w:rPr>
          <w:spacing w:val="-3"/>
        </w:rPr>
        <w:t xml:space="preserve"> </w:t>
      </w:r>
      <w:r>
        <w:t>se</w:t>
      </w:r>
      <w:r>
        <w:rPr>
          <w:spacing w:val="-3"/>
        </w:rPr>
        <w:t xml:space="preserve"> </w:t>
      </w:r>
      <w:r>
        <w:t>pierde</w:t>
      </w:r>
      <w:r>
        <w:rPr>
          <w:spacing w:val="-3"/>
        </w:rPr>
        <w:t xml:space="preserve"> </w:t>
      </w:r>
      <w:r>
        <w:t>el</w:t>
      </w:r>
      <w:r>
        <w:rPr>
          <w:spacing w:val="-3"/>
        </w:rPr>
        <w:t xml:space="preserve"> </w:t>
      </w:r>
      <w:r>
        <w:t>paquete</w:t>
      </w:r>
      <w:r>
        <w:rPr>
          <w:spacing w:val="-3"/>
        </w:rPr>
        <w:t xml:space="preserve"> </w:t>
      </w:r>
      <w:r>
        <w:t>9 en su envío desde A a B.</w:t>
      </w:r>
      <w:r w:rsidR="00874975">
        <w:t xml:space="preserve"> </w:t>
      </w:r>
    </w:p>
    <w:p w14:paraId="4EDA6F9F" w14:textId="20116875" w:rsidR="00874975" w:rsidRDefault="00874975" w:rsidP="00874975">
      <w:pPr>
        <w:pStyle w:val="Textoindependiente"/>
        <w:ind w:right="1204"/>
      </w:pPr>
    </w:p>
    <w:p w14:paraId="21A4F103" w14:textId="683E5875" w:rsidR="00073C30" w:rsidRDefault="00874975">
      <w:pPr>
        <w:pStyle w:val="Textoindependiente"/>
      </w:pPr>
      <w:r>
        <w:rPr>
          <w:noProof/>
        </w:rPr>
        <w:lastRenderedPageBreak/>
        <w:drawing>
          <wp:inline distT="0" distB="0" distL="0" distR="0" wp14:anchorId="6560BD18" wp14:editId="53057538">
            <wp:extent cx="5404114" cy="5753100"/>
            <wp:effectExtent l="0" t="0" r="635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9644"/>
                    <a:stretch/>
                  </pic:blipFill>
                  <pic:spPr bwMode="auto">
                    <a:xfrm>
                      <a:off x="0" y="0"/>
                      <a:ext cx="5419936" cy="5769944"/>
                    </a:xfrm>
                    <a:prstGeom prst="rect">
                      <a:avLst/>
                    </a:prstGeom>
                    <a:noFill/>
                    <a:ln>
                      <a:noFill/>
                    </a:ln>
                    <a:extLst>
                      <a:ext uri="{53640926-AAD7-44D8-BBD7-CCE9431645EC}">
                        <a14:shadowObscured xmlns:a14="http://schemas.microsoft.com/office/drawing/2010/main"/>
                      </a:ext>
                    </a:extLst>
                  </pic:spPr>
                </pic:pic>
              </a:graphicData>
            </a:graphic>
          </wp:inline>
        </w:drawing>
      </w:r>
    </w:p>
    <w:p w14:paraId="4FBEB25E" w14:textId="77777777" w:rsidR="00073C30" w:rsidRDefault="00AF5B3B">
      <w:pPr>
        <w:pStyle w:val="Prrafodelista"/>
        <w:numPr>
          <w:ilvl w:val="0"/>
          <w:numId w:val="1"/>
        </w:numPr>
        <w:tabs>
          <w:tab w:val="left" w:pos="777"/>
        </w:tabs>
        <w:ind w:right="1816"/>
        <w:rPr>
          <w:sz w:val="24"/>
        </w:rPr>
      </w:pPr>
      <w:r>
        <w:rPr>
          <w:sz w:val="24"/>
        </w:rPr>
        <w:t>Desde</w:t>
      </w:r>
      <w:r>
        <w:rPr>
          <w:spacing w:val="-4"/>
          <w:sz w:val="24"/>
        </w:rPr>
        <w:t xml:space="preserve"> </w:t>
      </w:r>
      <w:r>
        <w:rPr>
          <w:sz w:val="24"/>
        </w:rPr>
        <w:t>linux.</w:t>
      </w:r>
      <w:r>
        <w:rPr>
          <w:spacing w:val="-4"/>
          <w:sz w:val="24"/>
        </w:rPr>
        <w:t xml:space="preserve"> </w:t>
      </w:r>
      <w:r>
        <w:rPr>
          <w:sz w:val="24"/>
        </w:rPr>
        <w:t>habrá</w:t>
      </w:r>
      <w:r>
        <w:rPr>
          <w:spacing w:val="-4"/>
          <w:sz w:val="24"/>
        </w:rPr>
        <w:t xml:space="preserve"> </w:t>
      </w:r>
      <w:r>
        <w:rPr>
          <w:sz w:val="24"/>
        </w:rPr>
        <w:t>algún</w:t>
      </w:r>
      <w:r>
        <w:rPr>
          <w:spacing w:val="-4"/>
          <w:sz w:val="24"/>
        </w:rPr>
        <w:t xml:space="preserve"> </w:t>
      </w:r>
      <w:r>
        <w:rPr>
          <w:sz w:val="24"/>
        </w:rPr>
        <w:t>navegador,</w:t>
      </w:r>
      <w:r>
        <w:rPr>
          <w:spacing w:val="-4"/>
          <w:sz w:val="24"/>
        </w:rPr>
        <w:t xml:space="preserve"> </w:t>
      </w:r>
      <w:r>
        <w:rPr>
          <w:sz w:val="24"/>
        </w:rPr>
        <w:t>cliente</w:t>
      </w:r>
      <w:r>
        <w:rPr>
          <w:spacing w:val="-4"/>
          <w:sz w:val="24"/>
        </w:rPr>
        <w:t xml:space="preserve"> </w:t>
      </w:r>
      <w:r>
        <w:rPr>
          <w:sz w:val="24"/>
        </w:rPr>
        <w:t>de</w:t>
      </w:r>
      <w:r>
        <w:rPr>
          <w:spacing w:val="-4"/>
          <w:sz w:val="24"/>
        </w:rPr>
        <w:t xml:space="preserve"> </w:t>
      </w:r>
      <w:r>
        <w:rPr>
          <w:sz w:val="24"/>
        </w:rPr>
        <w:t>correo</w:t>
      </w:r>
      <w:r>
        <w:rPr>
          <w:spacing w:val="-4"/>
          <w:sz w:val="24"/>
        </w:rPr>
        <w:t xml:space="preserve"> </w:t>
      </w:r>
      <w:r>
        <w:rPr>
          <w:sz w:val="24"/>
        </w:rPr>
        <w:t>o</w:t>
      </w:r>
      <w:r>
        <w:rPr>
          <w:spacing w:val="-4"/>
          <w:sz w:val="24"/>
        </w:rPr>
        <w:t xml:space="preserve"> </w:t>
      </w:r>
      <w:r>
        <w:rPr>
          <w:sz w:val="24"/>
        </w:rPr>
        <w:t>ftp</w:t>
      </w:r>
      <w:r>
        <w:rPr>
          <w:spacing w:val="-4"/>
          <w:sz w:val="24"/>
        </w:rPr>
        <w:t xml:space="preserve"> </w:t>
      </w:r>
      <w:r>
        <w:rPr>
          <w:sz w:val="24"/>
        </w:rPr>
        <w:t>y</w:t>
      </w:r>
      <w:r>
        <w:rPr>
          <w:spacing w:val="-4"/>
          <w:sz w:val="24"/>
        </w:rPr>
        <w:t xml:space="preserve"> </w:t>
      </w:r>
      <w:r>
        <w:rPr>
          <w:sz w:val="24"/>
        </w:rPr>
        <w:t>revise</w:t>
      </w:r>
      <w:r>
        <w:rPr>
          <w:spacing w:val="-4"/>
          <w:sz w:val="24"/>
        </w:rPr>
        <w:t xml:space="preserve"> </w:t>
      </w:r>
      <w:r>
        <w:rPr>
          <w:sz w:val="24"/>
        </w:rPr>
        <w:t>con</w:t>
      </w:r>
      <w:r>
        <w:rPr>
          <w:spacing w:val="-4"/>
          <w:sz w:val="24"/>
        </w:rPr>
        <w:t xml:space="preserve"> </w:t>
      </w:r>
      <w:r>
        <w:rPr>
          <w:sz w:val="24"/>
        </w:rPr>
        <w:t>netstat</w:t>
      </w:r>
      <w:r>
        <w:rPr>
          <w:spacing w:val="-4"/>
          <w:sz w:val="24"/>
        </w:rPr>
        <w:t xml:space="preserve"> </w:t>
      </w:r>
      <w:r>
        <w:rPr>
          <w:sz w:val="24"/>
        </w:rPr>
        <w:t>las conexiones abiertas.</w:t>
      </w:r>
    </w:p>
    <w:p w14:paraId="61CD956A" w14:textId="3258A60E" w:rsidR="00073C30" w:rsidRDefault="00AF5B3B" w:rsidP="0087420A">
      <w:pPr>
        <w:pStyle w:val="Textoindependiente"/>
        <w:ind w:left="720"/>
        <w:rPr>
          <w:spacing w:val="-2"/>
        </w:rPr>
      </w:pPr>
      <w:r>
        <w:t xml:space="preserve">Ejecute netstat -pn qué información </w:t>
      </w:r>
      <w:r>
        <w:rPr>
          <w:spacing w:val="-2"/>
        </w:rPr>
        <w:t>obtiene.</w:t>
      </w:r>
    </w:p>
    <w:p w14:paraId="0DE72ECC" w14:textId="77777777" w:rsidR="00700DB1" w:rsidRDefault="00700DB1" w:rsidP="0087420A">
      <w:pPr>
        <w:pStyle w:val="Textoindependiente"/>
        <w:ind w:left="720"/>
        <w:rPr>
          <w:spacing w:val="-2"/>
        </w:rPr>
      </w:pPr>
    </w:p>
    <w:p w14:paraId="055246A7" w14:textId="195D83A0" w:rsidR="00700DB1" w:rsidRDefault="00700DB1" w:rsidP="00700DB1">
      <w:pPr>
        <w:pStyle w:val="Prrafodelista"/>
        <w:ind w:hanging="57"/>
      </w:pPr>
      <w:r w:rsidRPr="00700DB1">
        <w:t>El comando netstat -pn se utiliza en sistemas operativos Unix/Linux para obtener un detalle rápido y preciso de todas las conexiones de red activas y los puertos en estado de escucha. El parámetro -n asegura que las direcciones y puertos se muestren en formato numérico (IP y número de puerto) para agilizar la consulta al evitar la resolución DNS. Lo más importante es el parámetro -p, que revela el PID (Identificador de Proceso) y el nombre del programa asociado a cada conexión o puerto, lo cual es fundamental para auditar y diagnosticar qué proceso específico está utilizando la red.</w:t>
      </w:r>
    </w:p>
    <w:p w14:paraId="5DCB058C" w14:textId="50A0AF97" w:rsidR="00134F5D" w:rsidRDefault="00134F5D" w:rsidP="00700DB1">
      <w:pPr>
        <w:pStyle w:val="Textoindependiente"/>
        <w:ind w:left="1440"/>
        <w:rPr>
          <w:spacing w:val="-2"/>
        </w:rPr>
      </w:pPr>
    </w:p>
    <w:tbl>
      <w:tblPr>
        <w:tblW w:w="9664" w:type="dxa"/>
        <w:tblCellSpacing w:w="15" w:type="dxa"/>
        <w:tblInd w:w="720" w:type="dxa"/>
        <w:tblCellMar>
          <w:left w:w="0" w:type="dxa"/>
          <w:right w:w="0" w:type="dxa"/>
        </w:tblCellMar>
        <w:tblLook w:val="04A0" w:firstRow="1" w:lastRow="0" w:firstColumn="1" w:lastColumn="0" w:noHBand="0" w:noVBand="1"/>
      </w:tblPr>
      <w:tblGrid>
        <w:gridCol w:w="2294"/>
        <w:gridCol w:w="7370"/>
      </w:tblGrid>
      <w:tr w:rsidR="00134F5D" w:rsidRPr="00134F5D" w14:paraId="21AE4728" w14:textId="77777777" w:rsidTr="00700DB1">
        <w:trPr>
          <w:trHeight w:val="132"/>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C95A32" w14:textId="77777777" w:rsidR="00134F5D" w:rsidRPr="00134F5D" w:rsidRDefault="00134F5D" w:rsidP="00134F5D">
            <w:pPr>
              <w:widowControl/>
              <w:autoSpaceDE/>
              <w:autoSpaceDN/>
              <w:rPr>
                <w:color w:val="1B1C1D"/>
                <w:sz w:val="24"/>
                <w:szCs w:val="24"/>
                <w:lang w:val="en-US"/>
              </w:rPr>
            </w:pPr>
            <w:r w:rsidRPr="00134F5D">
              <w:rPr>
                <w:b/>
                <w:bCs/>
                <w:color w:val="1B1C1D"/>
                <w:sz w:val="24"/>
                <w:szCs w:val="24"/>
                <w:bdr w:val="none" w:sz="0" w:space="0" w:color="auto" w:frame="1"/>
                <w:lang w:val="en-US"/>
              </w:rPr>
              <w:t>Columna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9614F2" w14:textId="77777777" w:rsidR="00134F5D" w:rsidRPr="00134F5D" w:rsidRDefault="00134F5D" w:rsidP="00134F5D">
            <w:pPr>
              <w:widowControl/>
              <w:autoSpaceDE/>
              <w:autoSpaceDN/>
              <w:rPr>
                <w:color w:val="1B1C1D"/>
                <w:sz w:val="24"/>
                <w:szCs w:val="24"/>
                <w:lang w:val="en-US"/>
              </w:rPr>
            </w:pPr>
            <w:r w:rsidRPr="00134F5D">
              <w:rPr>
                <w:b/>
                <w:bCs/>
                <w:color w:val="1B1C1D"/>
                <w:sz w:val="24"/>
                <w:szCs w:val="24"/>
                <w:bdr w:val="none" w:sz="0" w:space="0" w:color="auto" w:frame="1"/>
                <w:lang w:val="en-US"/>
              </w:rPr>
              <w:t>Descripción</w:t>
            </w:r>
          </w:p>
        </w:tc>
      </w:tr>
      <w:tr w:rsidR="00134F5D" w:rsidRPr="00134F5D" w14:paraId="4633B463" w14:textId="77777777" w:rsidTr="00700DB1">
        <w:trPr>
          <w:trHeight w:val="132"/>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EC88B2" w14:textId="77777777" w:rsidR="00134F5D" w:rsidRPr="00134F5D" w:rsidRDefault="00134F5D" w:rsidP="00134F5D">
            <w:pPr>
              <w:widowControl/>
              <w:autoSpaceDE/>
              <w:autoSpaceDN/>
              <w:rPr>
                <w:color w:val="1B1C1D"/>
                <w:sz w:val="24"/>
                <w:szCs w:val="24"/>
                <w:lang w:val="en-US"/>
              </w:rPr>
            </w:pPr>
            <w:r w:rsidRPr="00134F5D">
              <w:rPr>
                <w:b/>
                <w:bCs/>
                <w:color w:val="1B1C1D"/>
                <w:sz w:val="24"/>
                <w:szCs w:val="24"/>
                <w:bdr w:val="none" w:sz="0" w:space="0" w:color="auto" w:frame="1"/>
                <w:lang w:val="en-US"/>
              </w:rPr>
              <w:t>Proto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44F339" w14:textId="77777777" w:rsidR="00134F5D" w:rsidRPr="00134F5D" w:rsidRDefault="00134F5D" w:rsidP="00134F5D">
            <w:pPr>
              <w:widowControl/>
              <w:autoSpaceDE/>
              <w:autoSpaceDN/>
              <w:rPr>
                <w:color w:val="1B1C1D"/>
                <w:sz w:val="24"/>
                <w:szCs w:val="24"/>
                <w:lang w:val="es-AR"/>
              </w:rPr>
            </w:pPr>
            <w:r w:rsidRPr="00134F5D">
              <w:rPr>
                <w:color w:val="1B1C1D"/>
                <w:sz w:val="24"/>
                <w:szCs w:val="24"/>
                <w:lang w:val="es-AR"/>
              </w:rPr>
              <w:t>Protocolo utilizado (TCP, UDP, etc.).</w:t>
            </w:r>
          </w:p>
        </w:tc>
      </w:tr>
      <w:tr w:rsidR="00134F5D" w:rsidRPr="00134F5D" w14:paraId="0CC5ED44" w14:textId="77777777" w:rsidTr="00700DB1">
        <w:trPr>
          <w:trHeight w:val="132"/>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9C1C45" w14:textId="77777777" w:rsidR="00134F5D" w:rsidRPr="00134F5D" w:rsidRDefault="00134F5D" w:rsidP="00134F5D">
            <w:pPr>
              <w:widowControl/>
              <w:autoSpaceDE/>
              <w:autoSpaceDN/>
              <w:rPr>
                <w:color w:val="1B1C1D"/>
                <w:sz w:val="24"/>
                <w:szCs w:val="24"/>
                <w:lang w:val="en-US"/>
              </w:rPr>
            </w:pPr>
            <w:r w:rsidRPr="00134F5D">
              <w:rPr>
                <w:b/>
                <w:bCs/>
                <w:color w:val="1B1C1D"/>
                <w:sz w:val="24"/>
                <w:szCs w:val="24"/>
                <w:bdr w:val="none" w:sz="0" w:space="0" w:color="auto" w:frame="1"/>
                <w:lang w:val="en-US"/>
              </w:rPr>
              <w:lastRenderedPageBreak/>
              <w:t>Recv-Q</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F568E5" w14:textId="77777777" w:rsidR="00134F5D" w:rsidRPr="00134F5D" w:rsidRDefault="00134F5D" w:rsidP="00134F5D">
            <w:pPr>
              <w:widowControl/>
              <w:autoSpaceDE/>
              <w:autoSpaceDN/>
              <w:rPr>
                <w:color w:val="1B1C1D"/>
                <w:sz w:val="24"/>
                <w:szCs w:val="24"/>
                <w:lang w:val="es-AR"/>
              </w:rPr>
            </w:pPr>
            <w:r w:rsidRPr="00134F5D">
              <w:rPr>
                <w:color w:val="1B1C1D"/>
                <w:sz w:val="24"/>
                <w:szCs w:val="24"/>
                <w:lang w:val="es-AR"/>
              </w:rPr>
              <w:t>Cantidad de bytes en la cola de recepción (</w:t>
            </w:r>
            <w:r w:rsidRPr="00134F5D">
              <w:rPr>
                <w:i/>
                <w:iCs/>
                <w:color w:val="1B1C1D"/>
                <w:sz w:val="24"/>
                <w:szCs w:val="24"/>
                <w:bdr w:val="none" w:sz="0" w:space="0" w:color="auto" w:frame="1"/>
                <w:lang w:val="es-AR"/>
              </w:rPr>
              <w:t>receive queue</w:t>
            </w:r>
            <w:r w:rsidRPr="00134F5D">
              <w:rPr>
                <w:color w:val="1B1C1D"/>
                <w:sz w:val="24"/>
                <w:szCs w:val="24"/>
                <w:lang w:val="es-AR"/>
              </w:rPr>
              <w:t>) para esa conexión.</w:t>
            </w:r>
          </w:p>
        </w:tc>
      </w:tr>
      <w:tr w:rsidR="00134F5D" w:rsidRPr="00134F5D" w14:paraId="6D8D1B24" w14:textId="77777777" w:rsidTr="00700DB1">
        <w:trPr>
          <w:trHeight w:val="132"/>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2BF58A" w14:textId="77777777" w:rsidR="00134F5D" w:rsidRPr="00134F5D" w:rsidRDefault="00134F5D" w:rsidP="00134F5D">
            <w:pPr>
              <w:widowControl/>
              <w:autoSpaceDE/>
              <w:autoSpaceDN/>
              <w:rPr>
                <w:color w:val="1B1C1D"/>
                <w:sz w:val="24"/>
                <w:szCs w:val="24"/>
                <w:lang w:val="en-US"/>
              </w:rPr>
            </w:pPr>
            <w:r w:rsidRPr="00134F5D">
              <w:rPr>
                <w:b/>
                <w:bCs/>
                <w:color w:val="1B1C1D"/>
                <w:sz w:val="24"/>
                <w:szCs w:val="24"/>
                <w:bdr w:val="none" w:sz="0" w:space="0" w:color="auto" w:frame="1"/>
                <w:lang w:val="en-US"/>
              </w:rPr>
              <w:t>Send-Q</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776C93" w14:textId="77777777" w:rsidR="00134F5D" w:rsidRPr="00134F5D" w:rsidRDefault="00134F5D" w:rsidP="00134F5D">
            <w:pPr>
              <w:widowControl/>
              <w:autoSpaceDE/>
              <w:autoSpaceDN/>
              <w:rPr>
                <w:color w:val="1B1C1D"/>
                <w:sz w:val="24"/>
                <w:szCs w:val="24"/>
                <w:lang w:val="es-AR"/>
              </w:rPr>
            </w:pPr>
            <w:r w:rsidRPr="00134F5D">
              <w:rPr>
                <w:color w:val="1B1C1D"/>
                <w:sz w:val="24"/>
                <w:szCs w:val="24"/>
                <w:lang w:val="es-AR"/>
              </w:rPr>
              <w:t>Cantidad de bytes en la cola de envío (</w:t>
            </w:r>
            <w:r w:rsidRPr="00134F5D">
              <w:rPr>
                <w:i/>
                <w:iCs/>
                <w:color w:val="1B1C1D"/>
                <w:sz w:val="24"/>
                <w:szCs w:val="24"/>
                <w:bdr w:val="none" w:sz="0" w:space="0" w:color="auto" w:frame="1"/>
                <w:lang w:val="es-AR"/>
              </w:rPr>
              <w:t>send queue</w:t>
            </w:r>
            <w:r w:rsidRPr="00134F5D">
              <w:rPr>
                <w:color w:val="1B1C1D"/>
                <w:sz w:val="24"/>
                <w:szCs w:val="24"/>
                <w:lang w:val="es-AR"/>
              </w:rPr>
              <w:t>) para esa conexión.</w:t>
            </w:r>
          </w:p>
        </w:tc>
      </w:tr>
      <w:tr w:rsidR="00134F5D" w:rsidRPr="00134F5D" w14:paraId="5E8E37E0" w14:textId="77777777" w:rsidTr="00700DB1">
        <w:trPr>
          <w:trHeight w:val="126"/>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5728D1" w14:textId="77777777" w:rsidR="00134F5D" w:rsidRPr="00134F5D" w:rsidRDefault="00134F5D" w:rsidP="00134F5D">
            <w:pPr>
              <w:widowControl/>
              <w:autoSpaceDE/>
              <w:autoSpaceDN/>
              <w:rPr>
                <w:color w:val="1B1C1D"/>
                <w:sz w:val="24"/>
                <w:szCs w:val="24"/>
                <w:lang w:val="en-US"/>
              </w:rPr>
            </w:pPr>
            <w:r w:rsidRPr="00134F5D">
              <w:rPr>
                <w:b/>
                <w:bCs/>
                <w:color w:val="1B1C1D"/>
                <w:sz w:val="24"/>
                <w:szCs w:val="24"/>
                <w:bdr w:val="none" w:sz="0" w:space="0" w:color="auto" w:frame="1"/>
                <w:lang w:val="en-US"/>
              </w:rPr>
              <w:t>Local Address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C5B3C3" w14:textId="77777777" w:rsidR="00134F5D" w:rsidRPr="00134F5D" w:rsidRDefault="00134F5D" w:rsidP="00134F5D">
            <w:pPr>
              <w:widowControl/>
              <w:autoSpaceDE/>
              <w:autoSpaceDN/>
              <w:rPr>
                <w:color w:val="1B1C1D"/>
                <w:sz w:val="24"/>
                <w:szCs w:val="24"/>
                <w:lang w:val="es-AR"/>
              </w:rPr>
            </w:pPr>
            <w:r w:rsidRPr="00134F5D">
              <w:rPr>
                <w:color w:val="1B1C1D"/>
                <w:sz w:val="24"/>
                <w:szCs w:val="24"/>
                <w:lang w:val="es-AR"/>
              </w:rPr>
              <w:t>La dirección IP y el número de puerto de la máquina local.</w:t>
            </w:r>
          </w:p>
        </w:tc>
      </w:tr>
      <w:tr w:rsidR="00134F5D" w:rsidRPr="00134F5D" w14:paraId="131CC17F" w14:textId="77777777" w:rsidTr="00700DB1">
        <w:trPr>
          <w:trHeight w:val="263"/>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0265EB" w14:textId="77777777" w:rsidR="00134F5D" w:rsidRPr="00134F5D" w:rsidRDefault="00134F5D" w:rsidP="00134F5D">
            <w:pPr>
              <w:widowControl/>
              <w:autoSpaceDE/>
              <w:autoSpaceDN/>
              <w:rPr>
                <w:color w:val="1B1C1D"/>
                <w:sz w:val="24"/>
                <w:szCs w:val="24"/>
                <w:lang w:val="en-US"/>
              </w:rPr>
            </w:pPr>
            <w:r w:rsidRPr="00134F5D">
              <w:rPr>
                <w:b/>
                <w:bCs/>
                <w:color w:val="1B1C1D"/>
                <w:sz w:val="24"/>
                <w:szCs w:val="24"/>
                <w:bdr w:val="none" w:sz="0" w:space="0" w:color="auto" w:frame="1"/>
                <w:lang w:val="en-US"/>
              </w:rPr>
              <w:t>Foreign Address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0C9E2C" w14:textId="77777777" w:rsidR="00134F5D" w:rsidRPr="00134F5D" w:rsidRDefault="00134F5D" w:rsidP="00134F5D">
            <w:pPr>
              <w:widowControl/>
              <w:autoSpaceDE/>
              <w:autoSpaceDN/>
              <w:rPr>
                <w:color w:val="1B1C1D"/>
                <w:sz w:val="24"/>
                <w:szCs w:val="24"/>
                <w:lang w:val="es-AR"/>
              </w:rPr>
            </w:pPr>
            <w:r w:rsidRPr="00134F5D">
              <w:rPr>
                <w:color w:val="1B1C1D"/>
                <w:sz w:val="24"/>
                <w:szCs w:val="24"/>
                <w:lang w:val="es-AR"/>
              </w:rPr>
              <w:t>La dirección IP y el número de puerto de la máquina remota (servidor o cliente al otro lado).</w:t>
            </w:r>
          </w:p>
        </w:tc>
      </w:tr>
      <w:tr w:rsidR="00134F5D" w:rsidRPr="00134F5D" w14:paraId="2E6DEE4C" w14:textId="77777777" w:rsidTr="00700DB1">
        <w:trPr>
          <w:trHeight w:val="137"/>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37F1DD" w14:textId="77777777" w:rsidR="00134F5D" w:rsidRPr="00134F5D" w:rsidRDefault="00134F5D" w:rsidP="00134F5D">
            <w:pPr>
              <w:widowControl/>
              <w:autoSpaceDE/>
              <w:autoSpaceDN/>
              <w:rPr>
                <w:color w:val="1B1C1D"/>
                <w:sz w:val="24"/>
                <w:szCs w:val="24"/>
                <w:lang w:val="en-US"/>
              </w:rPr>
            </w:pPr>
            <w:r w:rsidRPr="00134F5D">
              <w:rPr>
                <w:b/>
                <w:bCs/>
                <w:color w:val="1B1C1D"/>
                <w:sz w:val="24"/>
                <w:szCs w:val="24"/>
                <w:bdr w:val="none" w:sz="0" w:space="0" w:color="auto" w:frame="1"/>
                <w:lang w:val="en-US"/>
              </w:rPr>
              <w:t>State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46851F" w14:textId="77777777" w:rsidR="00134F5D" w:rsidRPr="00134F5D" w:rsidRDefault="00134F5D" w:rsidP="00134F5D">
            <w:pPr>
              <w:widowControl/>
              <w:autoSpaceDE/>
              <w:autoSpaceDN/>
              <w:rPr>
                <w:color w:val="1B1C1D"/>
                <w:sz w:val="24"/>
                <w:szCs w:val="24"/>
                <w:lang w:val="es-AR"/>
              </w:rPr>
            </w:pPr>
            <w:r w:rsidRPr="00134F5D">
              <w:rPr>
                <w:color w:val="1B1C1D"/>
                <w:sz w:val="24"/>
                <w:szCs w:val="24"/>
                <w:lang w:val="es-AR"/>
              </w:rPr>
              <w:t xml:space="preserve">El estado de la conexión TCP (ej., </w:t>
            </w:r>
            <w:r w:rsidRPr="00134F5D">
              <w:rPr>
                <w:rFonts w:ascii="Courier New" w:hAnsi="Courier New" w:cs="Courier New"/>
                <w:color w:val="444746"/>
                <w:sz w:val="20"/>
                <w:szCs w:val="20"/>
                <w:bdr w:val="none" w:sz="0" w:space="0" w:color="auto" w:frame="1"/>
                <w:lang w:val="es-AR"/>
              </w:rPr>
              <w:t>ESTABLISHED</w:t>
            </w:r>
            <w:r w:rsidRPr="00134F5D">
              <w:rPr>
                <w:color w:val="1B1C1D"/>
                <w:sz w:val="24"/>
                <w:szCs w:val="24"/>
                <w:lang w:val="es-AR"/>
              </w:rPr>
              <w:t xml:space="preserve">, </w:t>
            </w:r>
            <w:r w:rsidRPr="00134F5D">
              <w:rPr>
                <w:rFonts w:ascii="Courier New" w:hAnsi="Courier New" w:cs="Courier New"/>
                <w:color w:val="444746"/>
                <w:sz w:val="20"/>
                <w:szCs w:val="20"/>
                <w:bdr w:val="none" w:sz="0" w:space="0" w:color="auto" w:frame="1"/>
                <w:lang w:val="es-AR"/>
              </w:rPr>
              <w:t>LISTEN</w:t>
            </w:r>
            <w:r w:rsidRPr="00134F5D">
              <w:rPr>
                <w:color w:val="1B1C1D"/>
                <w:sz w:val="24"/>
                <w:szCs w:val="24"/>
                <w:lang w:val="es-AR"/>
              </w:rPr>
              <w:t xml:space="preserve">, </w:t>
            </w:r>
            <w:r w:rsidRPr="00134F5D">
              <w:rPr>
                <w:rFonts w:ascii="Courier New" w:hAnsi="Courier New" w:cs="Courier New"/>
                <w:color w:val="444746"/>
                <w:sz w:val="20"/>
                <w:szCs w:val="20"/>
                <w:bdr w:val="none" w:sz="0" w:space="0" w:color="auto" w:frame="1"/>
                <w:lang w:val="es-AR"/>
              </w:rPr>
              <w:t>TIME_WAIT</w:t>
            </w:r>
            <w:r w:rsidRPr="00134F5D">
              <w:rPr>
                <w:color w:val="1B1C1D"/>
                <w:sz w:val="24"/>
                <w:szCs w:val="24"/>
                <w:lang w:val="es-AR"/>
              </w:rPr>
              <w:t>).</w:t>
            </w:r>
          </w:p>
        </w:tc>
      </w:tr>
      <w:tr w:rsidR="00134F5D" w:rsidRPr="00134F5D" w14:paraId="7776DDD2" w14:textId="77777777" w:rsidTr="00700DB1">
        <w:trPr>
          <w:trHeight w:val="263"/>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5BB300" w14:textId="77777777" w:rsidR="00134F5D" w:rsidRPr="00134F5D" w:rsidRDefault="00134F5D" w:rsidP="00134F5D">
            <w:pPr>
              <w:widowControl/>
              <w:autoSpaceDE/>
              <w:autoSpaceDN/>
              <w:rPr>
                <w:color w:val="1B1C1D"/>
                <w:sz w:val="24"/>
                <w:szCs w:val="24"/>
                <w:lang w:val="en-US"/>
              </w:rPr>
            </w:pPr>
            <w:r w:rsidRPr="00134F5D">
              <w:rPr>
                <w:b/>
                <w:bCs/>
                <w:color w:val="1B1C1D"/>
                <w:sz w:val="24"/>
                <w:szCs w:val="24"/>
                <w:bdr w:val="none" w:sz="0" w:space="0" w:color="auto" w:frame="1"/>
                <w:lang w:val="en-US"/>
              </w:rPr>
              <w:t>PID/Program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EED53A" w14:textId="77777777" w:rsidR="00134F5D" w:rsidRPr="00134F5D" w:rsidRDefault="00134F5D" w:rsidP="00134F5D">
            <w:pPr>
              <w:widowControl/>
              <w:autoSpaceDE/>
              <w:autoSpaceDN/>
              <w:rPr>
                <w:color w:val="1B1C1D"/>
                <w:sz w:val="24"/>
                <w:szCs w:val="24"/>
                <w:lang w:val="es-AR"/>
              </w:rPr>
            </w:pPr>
            <w:r w:rsidRPr="00134F5D">
              <w:rPr>
                <w:b/>
                <w:bCs/>
                <w:color w:val="1B1C1D"/>
                <w:sz w:val="24"/>
                <w:szCs w:val="24"/>
                <w:bdr w:val="none" w:sz="0" w:space="0" w:color="auto" w:frame="1"/>
                <w:lang w:val="es-AR"/>
              </w:rPr>
              <w:t>El PID y el nombre del proceso</w:t>
            </w:r>
            <w:r w:rsidRPr="00134F5D">
              <w:rPr>
                <w:color w:val="1B1C1D"/>
                <w:sz w:val="24"/>
                <w:szCs w:val="24"/>
                <w:lang w:val="es-AR"/>
              </w:rPr>
              <w:t xml:space="preserve"> que ha abierto el socket (conexión o puerto).</w:t>
            </w:r>
          </w:p>
        </w:tc>
      </w:tr>
    </w:tbl>
    <w:p w14:paraId="3F7D04A1" w14:textId="7741D116" w:rsidR="00134F5D" w:rsidRPr="00134F5D" w:rsidRDefault="00700DB1" w:rsidP="0087420A">
      <w:pPr>
        <w:pStyle w:val="Textoindependiente"/>
        <w:ind w:left="720"/>
        <w:rPr>
          <w:lang w:val="es-AR"/>
        </w:rPr>
      </w:pPr>
      <w:r w:rsidRPr="00700DB1">
        <w:rPr>
          <w:noProof/>
          <w:lang w:val="es-AR"/>
        </w:rPr>
        <w:drawing>
          <wp:inline distT="0" distB="0" distL="0" distR="0" wp14:anchorId="32FF2EEE" wp14:editId="5C7A945F">
            <wp:extent cx="6669405" cy="2626995"/>
            <wp:effectExtent l="0" t="0" r="0" b="190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69405" cy="2626995"/>
                    </a:xfrm>
                    <a:prstGeom prst="rect">
                      <a:avLst/>
                    </a:prstGeom>
                  </pic:spPr>
                </pic:pic>
              </a:graphicData>
            </a:graphic>
          </wp:inline>
        </w:drawing>
      </w:r>
    </w:p>
    <w:p w14:paraId="26E9F879" w14:textId="77777777" w:rsidR="00073C30" w:rsidRDefault="00073C30" w:rsidP="0087420A">
      <w:pPr>
        <w:pStyle w:val="Textoindependiente"/>
        <w:ind w:left="663"/>
      </w:pPr>
    </w:p>
    <w:p w14:paraId="78EE022F" w14:textId="5361C00F" w:rsidR="00073C30" w:rsidRDefault="00AF5B3B" w:rsidP="0087420A">
      <w:pPr>
        <w:pStyle w:val="Textoindependiente"/>
        <w:ind w:left="720"/>
        <w:rPr>
          <w:spacing w:val="-2"/>
        </w:rPr>
      </w:pPr>
      <w:r>
        <w:t xml:space="preserve">Utilice tcpdump -i [interfaz] host [ip del equipo remoto] y analice la </w:t>
      </w:r>
      <w:r>
        <w:rPr>
          <w:spacing w:val="-2"/>
        </w:rPr>
        <w:t>salida.</w:t>
      </w:r>
    </w:p>
    <w:p w14:paraId="6811DD55" w14:textId="1064F693" w:rsidR="0091560E" w:rsidRDefault="0091560E" w:rsidP="0087420A">
      <w:pPr>
        <w:pStyle w:val="Textoindependiente"/>
        <w:ind w:left="720"/>
        <w:rPr>
          <w:spacing w:val="-2"/>
        </w:rPr>
      </w:pPr>
    </w:p>
    <w:p w14:paraId="0C542013" w14:textId="21674C2B" w:rsidR="0091560E" w:rsidRDefault="0091560E" w:rsidP="0087420A">
      <w:pPr>
        <w:pStyle w:val="Textoindependiente"/>
        <w:ind w:left="720"/>
      </w:pPr>
      <w:r w:rsidRPr="0091560E">
        <w:rPr>
          <w:noProof/>
        </w:rPr>
        <w:drawing>
          <wp:inline distT="0" distB="0" distL="0" distR="0" wp14:anchorId="12E1C3B9" wp14:editId="4E3CF56D">
            <wp:extent cx="6512070" cy="1925782"/>
            <wp:effectExtent l="0" t="0" r="317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03116" cy="1952706"/>
                    </a:xfrm>
                    <a:prstGeom prst="rect">
                      <a:avLst/>
                    </a:prstGeom>
                  </pic:spPr>
                </pic:pic>
              </a:graphicData>
            </a:graphic>
          </wp:inline>
        </w:drawing>
      </w:r>
    </w:p>
    <w:p w14:paraId="5DD6C92C" w14:textId="77777777" w:rsidR="00073C30" w:rsidRDefault="00073C30" w:rsidP="0087420A">
      <w:pPr>
        <w:pStyle w:val="Textoindependiente"/>
        <w:ind w:left="663"/>
      </w:pPr>
    </w:p>
    <w:p w14:paraId="3F9D6B6C" w14:textId="1A605469" w:rsidR="0091560E" w:rsidRDefault="0091560E" w:rsidP="0091560E">
      <w:pPr>
        <w:pStyle w:val="Textoindependiente"/>
        <w:ind w:left="720" w:right="1204"/>
      </w:pPr>
      <w:r>
        <w:lastRenderedPageBreak/>
        <w:t>El comando nos muestra la captura de 10 paquetes icmp al ejecutar el comando ping. Cada línea muestra:</w:t>
      </w:r>
    </w:p>
    <w:p w14:paraId="5A0F57D5" w14:textId="0071ABC7" w:rsidR="0091560E" w:rsidRDefault="0091560E" w:rsidP="0091560E">
      <w:pPr>
        <w:pStyle w:val="Textoindependiente"/>
        <w:ind w:left="1440" w:right="1204"/>
      </w:pPr>
      <w:r>
        <w:t>•  Timestamp: 13:02:37.124599 - hora exacta del paquete.</w:t>
      </w:r>
    </w:p>
    <w:p w14:paraId="19A95BBA" w14:textId="35D9D29D" w:rsidR="0091560E" w:rsidRDefault="0091560E" w:rsidP="0091560E">
      <w:pPr>
        <w:pStyle w:val="Textoindependiente"/>
        <w:ind w:left="1440" w:right="1204"/>
      </w:pPr>
      <w:r>
        <w:t>•  IP origen &gt; IP destino: quién envía y quién recibe.</w:t>
      </w:r>
    </w:p>
    <w:p w14:paraId="11309DC7" w14:textId="0FC5E473" w:rsidR="0091560E" w:rsidRDefault="0091560E" w:rsidP="0091560E">
      <w:pPr>
        <w:pStyle w:val="Textoindependiente"/>
        <w:ind w:left="1440" w:right="1204"/>
      </w:pPr>
      <w:r>
        <w:t>•  Tipo de paquete: ICMP echo request (solicitud) o ICMP echo reply (respuesta).</w:t>
      </w:r>
    </w:p>
    <w:p w14:paraId="11219F68" w14:textId="27EB7A77" w:rsidR="0091560E" w:rsidRDefault="0091560E" w:rsidP="0091560E">
      <w:pPr>
        <w:pStyle w:val="Textoindependiente"/>
        <w:ind w:left="1440" w:right="1204"/>
      </w:pPr>
      <w:r>
        <w:t>•  Detalles: id 1295, seq 1 - identificador y número de secuencia del ping.</w:t>
      </w:r>
    </w:p>
    <w:p w14:paraId="7C92EE5F" w14:textId="23D7A37F" w:rsidR="0091560E" w:rsidRDefault="0091560E" w:rsidP="0091560E">
      <w:pPr>
        <w:pStyle w:val="Textoindependiente"/>
        <w:ind w:left="1440" w:right="1204"/>
      </w:pPr>
      <w:r>
        <w:t>•  Tamaño: length 64 - tamaño del paquete en bytes.</w:t>
      </w:r>
    </w:p>
    <w:p w14:paraId="22A80D71" w14:textId="679BBB21" w:rsidR="0091560E" w:rsidRDefault="0091560E" w:rsidP="0091560E">
      <w:pPr>
        <w:pStyle w:val="Textoindependiente"/>
        <w:ind w:left="720" w:right="1204"/>
      </w:pPr>
      <w:r>
        <w:t>Al final muestra la cantidad de paquetes capturados, cuántos fueron recibidos y pasaron el filtro y cuántos fueron descartados.</w:t>
      </w:r>
    </w:p>
    <w:p w14:paraId="5C66BCD9" w14:textId="77777777" w:rsidR="0091560E" w:rsidRDefault="0091560E" w:rsidP="0091560E">
      <w:pPr>
        <w:pStyle w:val="Textoindependiente"/>
        <w:ind w:left="720" w:right="1204"/>
      </w:pPr>
    </w:p>
    <w:p w14:paraId="13F07FD1" w14:textId="394AA38F" w:rsidR="00073C30" w:rsidRDefault="00AF5B3B" w:rsidP="0087420A">
      <w:pPr>
        <w:pStyle w:val="Textoindependiente"/>
        <w:ind w:left="720" w:right="1204"/>
      </w:pPr>
      <w:r>
        <w:t>Pruebe</w:t>
      </w:r>
      <w:r>
        <w:rPr>
          <w:spacing w:val="-3"/>
        </w:rPr>
        <w:t xml:space="preserve"> </w:t>
      </w:r>
      <w:r>
        <w:t>los</w:t>
      </w:r>
      <w:r>
        <w:rPr>
          <w:spacing w:val="-3"/>
        </w:rPr>
        <w:t xml:space="preserve"> </w:t>
      </w:r>
      <w:r>
        <w:t>parámetros</w:t>
      </w:r>
      <w:r>
        <w:rPr>
          <w:spacing w:val="-3"/>
        </w:rPr>
        <w:t xml:space="preserve"> </w:t>
      </w:r>
      <w:r>
        <w:rPr>
          <w:b/>
        </w:rPr>
        <w:t>X</w:t>
      </w:r>
      <w:r>
        <w:t>,</w:t>
      </w:r>
      <w:r>
        <w:rPr>
          <w:spacing w:val="-3"/>
        </w:rPr>
        <w:t xml:space="preserve"> </w:t>
      </w:r>
      <w:r>
        <w:rPr>
          <w:b/>
        </w:rPr>
        <w:t>n</w:t>
      </w:r>
      <w:r>
        <w:rPr>
          <w:b/>
          <w:spacing w:val="-3"/>
        </w:rPr>
        <w:t xml:space="preserve"> </w:t>
      </w:r>
      <w:r>
        <w:t>y</w:t>
      </w:r>
      <w:r>
        <w:rPr>
          <w:spacing w:val="-3"/>
        </w:rPr>
        <w:t xml:space="preserve"> </w:t>
      </w:r>
      <w:r>
        <w:rPr>
          <w:b/>
        </w:rPr>
        <w:t>v</w:t>
      </w:r>
      <w:r>
        <w:rPr>
          <w:b/>
          <w:spacing w:val="-3"/>
        </w:rPr>
        <w:t xml:space="preserve"> </w:t>
      </w:r>
      <w:r>
        <w:t>de</w:t>
      </w:r>
      <w:r>
        <w:rPr>
          <w:spacing w:val="-3"/>
        </w:rPr>
        <w:t xml:space="preserve"> </w:t>
      </w:r>
      <w:r>
        <w:t>tcpdump</w:t>
      </w:r>
      <w:r>
        <w:rPr>
          <w:spacing w:val="-3"/>
        </w:rPr>
        <w:t xml:space="preserve"> </w:t>
      </w:r>
      <w:r>
        <w:t>y</w:t>
      </w:r>
      <w:r>
        <w:rPr>
          <w:spacing w:val="-3"/>
        </w:rPr>
        <w:t xml:space="preserve"> </w:t>
      </w:r>
      <w:r>
        <w:t>analice</w:t>
      </w:r>
      <w:r>
        <w:rPr>
          <w:spacing w:val="-3"/>
        </w:rPr>
        <w:t xml:space="preserve"> </w:t>
      </w:r>
      <w:r>
        <w:t>las</w:t>
      </w:r>
      <w:r>
        <w:rPr>
          <w:spacing w:val="-3"/>
        </w:rPr>
        <w:t xml:space="preserve"> </w:t>
      </w:r>
      <w:r>
        <w:t>diferencias.</w:t>
      </w:r>
      <w:r>
        <w:rPr>
          <w:spacing w:val="40"/>
        </w:rPr>
        <w:t xml:space="preserve"> </w:t>
      </w:r>
      <w:r>
        <w:t>Utilice</w:t>
      </w:r>
      <w:r>
        <w:rPr>
          <w:spacing w:val="-3"/>
        </w:rPr>
        <w:t xml:space="preserve"> </w:t>
      </w:r>
      <w:r>
        <w:t>man</w:t>
      </w:r>
      <w:r>
        <w:rPr>
          <w:spacing w:val="-3"/>
        </w:rPr>
        <w:t xml:space="preserve"> </w:t>
      </w:r>
      <w:r>
        <w:t>tcpdump</w:t>
      </w:r>
      <w:r>
        <w:rPr>
          <w:spacing w:val="-3"/>
        </w:rPr>
        <w:t xml:space="preserve"> </w:t>
      </w:r>
      <w:r>
        <w:t>para obtener más información al respecto.</w:t>
      </w:r>
    </w:p>
    <w:p w14:paraId="7F717485" w14:textId="3E900EC6" w:rsidR="0091560E" w:rsidRDefault="0091560E" w:rsidP="0087420A">
      <w:pPr>
        <w:pStyle w:val="Textoindependiente"/>
        <w:ind w:left="720" w:right="1204"/>
      </w:pPr>
    </w:p>
    <w:p w14:paraId="37939088" w14:textId="2CA89DD9" w:rsidR="0091560E" w:rsidRDefault="0091560E" w:rsidP="0087420A">
      <w:pPr>
        <w:pStyle w:val="Textoindependiente"/>
        <w:ind w:left="720" w:right="1204"/>
      </w:pPr>
      <w:r w:rsidRPr="00700DB1">
        <w:t>El parámetro -n asegura que las direcciones y puertos se muestren en formato numérico (IP y número de puerto) para agilizar la consulta al evitar la resolución DNS.</w:t>
      </w:r>
    </w:p>
    <w:p w14:paraId="2796BC8B" w14:textId="77777777" w:rsidR="0091560E" w:rsidRDefault="0091560E" w:rsidP="0091560E">
      <w:pPr>
        <w:pStyle w:val="Textoindependiente"/>
        <w:ind w:left="720" w:right="1204"/>
      </w:pPr>
    </w:p>
    <w:p w14:paraId="3AE5B8CC" w14:textId="6F119CE8" w:rsidR="0091560E" w:rsidRDefault="0091560E" w:rsidP="00EE67A5">
      <w:pPr>
        <w:pStyle w:val="Textoindependiente"/>
        <w:ind w:left="720" w:right="1204"/>
      </w:pPr>
      <w:r>
        <w:t>La opción -v (verbose) en tcpdump muestra más detalles de cada paquete capturado</w:t>
      </w:r>
      <w:r w:rsidR="00EE67A5">
        <w:t xml:space="preserve"> (-v: detalle moderado, -vv: más detalle y -vvv: máximo detalle)</w:t>
      </w:r>
      <w:r>
        <w:t>:</w:t>
      </w:r>
    </w:p>
    <w:p w14:paraId="19EF2F7F" w14:textId="77777777" w:rsidR="0091560E" w:rsidRDefault="0091560E" w:rsidP="0091560E">
      <w:pPr>
        <w:pStyle w:val="Textoindependiente"/>
        <w:ind w:left="720" w:right="1204"/>
      </w:pPr>
    </w:p>
    <w:p w14:paraId="07FDD642" w14:textId="77777777" w:rsidR="0091560E" w:rsidRDefault="0091560E" w:rsidP="0091560E">
      <w:pPr>
        <w:pStyle w:val="Textoindependiente"/>
        <w:ind w:left="1440" w:right="1204"/>
      </w:pPr>
      <w:r>
        <w:t>•  TTL (Time To Live): tiempo de vida del paquete</w:t>
      </w:r>
    </w:p>
    <w:p w14:paraId="30116184" w14:textId="77777777" w:rsidR="0091560E" w:rsidRDefault="0091560E" w:rsidP="0091560E">
      <w:pPr>
        <w:pStyle w:val="Textoindependiente"/>
        <w:ind w:left="1440" w:right="1204"/>
      </w:pPr>
      <w:r>
        <w:t>•  TOS (Type of Service): tipo de servicio/prioridad</w:t>
      </w:r>
    </w:p>
    <w:p w14:paraId="25D6DFFE" w14:textId="77777777" w:rsidR="0091560E" w:rsidRDefault="0091560E" w:rsidP="0091560E">
      <w:pPr>
        <w:pStyle w:val="Textoindependiente"/>
        <w:ind w:left="1440" w:right="1204"/>
      </w:pPr>
      <w:r>
        <w:t>•  Tamaño del payload: datos reales del paquete</w:t>
      </w:r>
    </w:p>
    <w:p w14:paraId="3F5BE159" w14:textId="77777777" w:rsidR="0091560E" w:rsidRDefault="0091560E" w:rsidP="0091560E">
      <w:pPr>
        <w:pStyle w:val="Textoindependiente"/>
        <w:ind w:left="1440" w:right="1204"/>
      </w:pPr>
      <w:r>
        <w:t>•  Flags TCP: si aplica (SYN, ACK, FIN, etc.)</w:t>
      </w:r>
    </w:p>
    <w:p w14:paraId="42E0F783" w14:textId="77777777" w:rsidR="0091560E" w:rsidRDefault="0091560E" w:rsidP="0091560E">
      <w:pPr>
        <w:pStyle w:val="Textoindependiente"/>
        <w:ind w:left="1440" w:right="1204"/>
      </w:pPr>
      <w:r>
        <w:t>•  Checksums: sumas de verificación</w:t>
      </w:r>
    </w:p>
    <w:p w14:paraId="5BBC63EC" w14:textId="4B8430CF" w:rsidR="0091560E" w:rsidRDefault="0091560E" w:rsidP="0091560E">
      <w:pPr>
        <w:pStyle w:val="Textoindependiente"/>
        <w:ind w:left="1440" w:right="1204"/>
      </w:pPr>
      <w:r>
        <w:t>•  Opciones IP/TCP: configuraciones adicionales del protocolo</w:t>
      </w:r>
    </w:p>
    <w:p w14:paraId="6404EC5F" w14:textId="2BECF738" w:rsidR="0091560E" w:rsidRDefault="0091560E" w:rsidP="0087420A">
      <w:pPr>
        <w:pStyle w:val="Textoindependiente"/>
        <w:ind w:left="720" w:right="1204"/>
      </w:pPr>
    </w:p>
    <w:p w14:paraId="7BA7A697" w14:textId="77777777" w:rsidR="00EE67A5" w:rsidRDefault="00EE67A5" w:rsidP="00EE67A5">
      <w:pPr>
        <w:pStyle w:val="Textoindependiente"/>
        <w:ind w:left="720" w:right="1204"/>
      </w:pPr>
      <w:r>
        <w:t>La opción -X muestra el contenido completo de cada paquete en dos formatos:</w:t>
      </w:r>
    </w:p>
    <w:p w14:paraId="69AEF38D" w14:textId="77777777" w:rsidR="00EE67A5" w:rsidRDefault="00EE67A5" w:rsidP="00EE67A5">
      <w:pPr>
        <w:pStyle w:val="Textoindependiente"/>
        <w:ind w:left="720" w:right="1204"/>
      </w:pPr>
    </w:p>
    <w:p w14:paraId="77C25C6F" w14:textId="77777777" w:rsidR="00EE67A5" w:rsidRDefault="00EE67A5" w:rsidP="00EE67A5">
      <w:pPr>
        <w:pStyle w:val="Textoindependiente"/>
        <w:ind w:left="1440" w:right="1204"/>
      </w:pPr>
      <w:r>
        <w:t>•  Hexadecimal: bytes en formato hex (izquierda)</w:t>
      </w:r>
    </w:p>
    <w:p w14:paraId="766103F5" w14:textId="77777777" w:rsidR="00EE67A5" w:rsidRDefault="00EE67A5" w:rsidP="00EE67A5">
      <w:pPr>
        <w:pStyle w:val="Textoindependiente"/>
        <w:ind w:left="1440" w:right="1204"/>
      </w:pPr>
      <w:r>
        <w:t>•  ASCII: representación de texto legible (derecha)</w:t>
      </w:r>
    </w:p>
    <w:p w14:paraId="02E1D51B" w14:textId="77777777" w:rsidR="00EE67A5" w:rsidRDefault="00EE67A5" w:rsidP="00EE67A5">
      <w:pPr>
        <w:pStyle w:val="Textoindependiente"/>
        <w:ind w:left="1440" w:right="1204"/>
      </w:pPr>
    </w:p>
    <w:p w14:paraId="2CB90D1B" w14:textId="77777777" w:rsidR="00EE67A5" w:rsidRDefault="00EE67A5" w:rsidP="00EE67A5">
      <w:pPr>
        <w:pStyle w:val="Textoindependiente"/>
        <w:ind w:right="1204" w:firstLine="720"/>
      </w:pPr>
      <w:r>
        <w:t>Esto te permite ver:</w:t>
      </w:r>
    </w:p>
    <w:p w14:paraId="5238834D" w14:textId="77777777" w:rsidR="00EE67A5" w:rsidRDefault="00EE67A5" w:rsidP="00EE67A5">
      <w:pPr>
        <w:pStyle w:val="Textoindependiente"/>
        <w:ind w:left="1440" w:right="1204"/>
      </w:pPr>
      <w:r>
        <w:t>•  Datos sin cifrar (contraseñas, texto plano)</w:t>
      </w:r>
    </w:p>
    <w:p w14:paraId="5D11FE2F" w14:textId="77777777" w:rsidR="00EE67A5" w:rsidRDefault="00EE67A5" w:rsidP="00EE67A5">
      <w:pPr>
        <w:pStyle w:val="Textoindependiente"/>
        <w:ind w:left="1440" w:right="1204"/>
      </w:pPr>
      <w:r>
        <w:t>•  Contenido de peticiones/respuestas HTTP</w:t>
      </w:r>
    </w:p>
    <w:p w14:paraId="1651296B" w14:textId="77777777" w:rsidR="00EE67A5" w:rsidRDefault="00EE67A5" w:rsidP="00EE67A5">
      <w:pPr>
        <w:pStyle w:val="Textoindependiente"/>
        <w:ind w:left="1440" w:right="1204"/>
      </w:pPr>
      <w:r>
        <w:t>•  Payloads de aplicaciones</w:t>
      </w:r>
    </w:p>
    <w:p w14:paraId="3CD4D8BD" w14:textId="42AEA744" w:rsidR="0091560E" w:rsidRDefault="00EE67A5" w:rsidP="00EE67A5">
      <w:pPr>
        <w:pStyle w:val="Textoindependiente"/>
        <w:ind w:left="1440" w:right="1204"/>
      </w:pPr>
      <w:r>
        <w:t>•  Cualquier dato transmitido en el paquete</w:t>
      </w:r>
    </w:p>
    <w:p w14:paraId="0C643ECF" w14:textId="199D3F6E" w:rsidR="00073C30" w:rsidRDefault="00EE67A5">
      <w:pPr>
        <w:pStyle w:val="Textoindependiente"/>
      </w:pPr>
      <w:r w:rsidRPr="00EE67A5">
        <w:rPr>
          <w:noProof/>
        </w:rPr>
        <w:drawing>
          <wp:inline distT="0" distB="0" distL="0" distR="0" wp14:anchorId="40970EB1" wp14:editId="1F474733">
            <wp:extent cx="5533332" cy="1729594"/>
            <wp:effectExtent l="0" t="0" r="0" b="444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66172" cy="1739859"/>
                    </a:xfrm>
                    <a:prstGeom prst="rect">
                      <a:avLst/>
                    </a:prstGeom>
                  </pic:spPr>
                </pic:pic>
              </a:graphicData>
            </a:graphic>
          </wp:inline>
        </w:drawing>
      </w:r>
    </w:p>
    <w:p w14:paraId="7CCA426B" w14:textId="77777777" w:rsidR="00073C30" w:rsidRDefault="00AF5B3B">
      <w:pPr>
        <w:pStyle w:val="Prrafodelista"/>
        <w:numPr>
          <w:ilvl w:val="0"/>
          <w:numId w:val="1"/>
        </w:numPr>
        <w:tabs>
          <w:tab w:val="left" w:pos="837"/>
        </w:tabs>
        <w:ind w:left="837" w:hanging="420"/>
        <w:rPr>
          <w:sz w:val="24"/>
        </w:rPr>
      </w:pPr>
      <w:r>
        <w:rPr>
          <w:sz w:val="24"/>
        </w:rPr>
        <w:t>Realice</w:t>
      </w:r>
      <w:r>
        <w:rPr>
          <w:spacing w:val="-1"/>
          <w:sz w:val="24"/>
        </w:rPr>
        <w:t xml:space="preserve"> </w:t>
      </w:r>
      <w:r>
        <w:rPr>
          <w:sz w:val="24"/>
        </w:rPr>
        <w:t>los</w:t>
      </w:r>
      <w:r>
        <w:rPr>
          <w:spacing w:val="-1"/>
          <w:sz w:val="24"/>
        </w:rPr>
        <w:t xml:space="preserve"> </w:t>
      </w:r>
      <w:r>
        <w:rPr>
          <w:sz w:val="24"/>
        </w:rPr>
        <w:t>mismos</w:t>
      </w:r>
      <w:r>
        <w:rPr>
          <w:spacing w:val="-1"/>
          <w:sz w:val="24"/>
        </w:rPr>
        <w:t xml:space="preserve"> </w:t>
      </w:r>
      <w:r>
        <w:rPr>
          <w:sz w:val="24"/>
        </w:rPr>
        <w:t>pasos</w:t>
      </w:r>
      <w:r>
        <w:rPr>
          <w:spacing w:val="-1"/>
          <w:sz w:val="24"/>
        </w:rPr>
        <w:t xml:space="preserve"> </w:t>
      </w:r>
      <w:r>
        <w:rPr>
          <w:sz w:val="24"/>
        </w:rPr>
        <w:t>del</w:t>
      </w:r>
      <w:r>
        <w:rPr>
          <w:spacing w:val="-1"/>
          <w:sz w:val="24"/>
        </w:rPr>
        <w:t xml:space="preserve"> </w:t>
      </w:r>
      <w:r>
        <w:rPr>
          <w:sz w:val="24"/>
        </w:rPr>
        <w:t>punto</w:t>
      </w:r>
      <w:r>
        <w:rPr>
          <w:spacing w:val="-1"/>
          <w:sz w:val="24"/>
        </w:rPr>
        <w:t xml:space="preserve"> </w:t>
      </w:r>
      <w:r>
        <w:rPr>
          <w:sz w:val="24"/>
        </w:rPr>
        <w:t>anterior</w:t>
      </w:r>
      <w:r>
        <w:rPr>
          <w:spacing w:val="-1"/>
          <w:sz w:val="24"/>
        </w:rPr>
        <w:t xml:space="preserve"> </w:t>
      </w:r>
      <w:r>
        <w:rPr>
          <w:sz w:val="24"/>
        </w:rPr>
        <w:t>usando</w:t>
      </w:r>
      <w:r>
        <w:rPr>
          <w:spacing w:val="-1"/>
          <w:sz w:val="24"/>
        </w:rPr>
        <w:t xml:space="preserve"> </w:t>
      </w:r>
      <w:r>
        <w:rPr>
          <w:sz w:val="24"/>
        </w:rPr>
        <w:t>Windows</w:t>
      </w:r>
      <w:r>
        <w:rPr>
          <w:spacing w:val="-1"/>
          <w:sz w:val="24"/>
        </w:rPr>
        <w:t xml:space="preserve"> </w:t>
      </w:r>
      <w:r>
        <w:rPr>
          <w:sz w:val="24"/>
        </w:rPr>
        <w:t>y</w:t>
      </w:r>
      <w:r>
        <w:rPr>
          <w:spacing w:val="-1"/>
          <w:sz w:val="24"/>
        </w:rPr>
        <w:t xml:space="preserve"> </w:t>
      </w:r>
      <w:r>
        <w:rPr>
          <w:spacing w:val="-2"/>
          <w:sz w:val="24"/>
        </w:rPr>
        <w:t>wireshark</w:t>
      </w:r>
    </w:p>
    <w:p w14:paraId="7662FE0D" w14:textId="77777777" w:rsidR="00073C30" w:rsidRDefault="00073C30">
      <w:pPr>
        <w:pStyle w:val="Textoindependiente"/>
      </w:pPr>
    </w:p>
    <w:p w14:paraId="4EB92A3D" w14:textId="77777777" w:rsidR="00073C30" w:rsidRDefault="00AF5B3B">
      <w:pPr>
        <w:pStyle w:val="Textoindependiente"/>
        <w:ind w:left="777" w:right="1003"/>
      </w:pPr>
      <w:r>
        <w:lastRenderedPageBreak/>
        <w:t>En</w:t>
      </w:r>
      <w:r>
        <w:rPr>
          <w:spacing w:val="-7"/>
        </w:rPr>
        <w:t xml:space="preserve"> </w:t>
      </w:r>
      <w:hyperlink r:id="rId13">
        <w:r>
          <w:rPr>
            <w:color w:val="1154CC"/>
            <w:u w:val="thick" w:color="1154CC"/>
          </w:rPr>
          <w:t>https://wiki.wireshark.org/SampleCaptures</w:t>
        </w:r>
      </w:hyperlink>
      <w:r>
        <w:rPr>
          <w:color w:val="1154CC"/>
          <w:spacing w:val="-7"/>
        </w:rPr>
        <w:t xml:space="preserve"> </w:t>
      </w:r>
      <w:r>
        <w:t>usted</w:t>
      </w:r>
      <w:r>
        <w:rPr>
          <w:spacing w:val="-7"/>
        </w:rPr>
        <w:t xml:space="preserve"> </w:t>
      </w:r>
      <w:r>
        <w:t>puede</w:t>
      </w:r>
      <w:r>
        <w:rPr>
          <w:spacing w:val="-7"/>
        </w:rPr>
        <w:t xml:space="preserve"> </w:t>
      </w:r>
      <w:r>
        <w:t>encontrar</w:t>
      </w:r>
      <w:r>
        <w:rPr>
          <w:spacing w:val="-7"/>
        </w:rPr>
        <w:t xml:space="preserve"> </w:t>
      </w:r>
      <w:r>
        <w:t>numerosas</w:t>
      </w:r>
      <w:r>
        <w:rPr>
          <w:spacing w:val="-7"/>
        </w:rPr>
        <w:t xml:space="preserve"> </w:t>
      </w:r>
      <w:r>
        <w:t>capturas de tráfico que representan distintos escenarios.</w:t>
      </w:r>
    </w:p>
    <w:p w14:paraId="30964732" w14:textId="5FFF44D8" w:rsidR="00073C30" w:rsidRDefault="00AF5B3B">
      <w:pPr>
        <w:pStyle w:val="Textoindependiente"/>
        <w:ind w:left="777"/>
        <w:rPr>
          <w:color w:val="1154CC"/>
          <w:spacing w:val="-2"/>
          <w:u w:val="thick" w:color="1154CC"/>
        </w:rPr>
      </w:pPr>
      <w:r>
        <w:t xml:space="preserve">Observe por ejemplo: </w:t>
      </w:r>
      <w:hyperlink r:id="rId14">
        <w:r>
          <w:rPr>
            <w:color w:val="1154CC"/>
            <w:spacing w:val="-2"/>
            <w:u w:val="thick" w:color="1154CC"/>
          </w:rPr>
          <w:t>https://wiki.wireshark.org/SampleCaptures?action=AttachFile&amp;do=get&amp;target=200722_</w:t>
        </w:r>
      </w:hyperlink>
      <w:r>
        <w:rPr>
          <w:color w:val="1154CC"/>
          <w:spacing w:val="-2"/>
        </w:rPr>
        <w:t xml:space="preserve"> </w:t>
      </w:r>
      <w:hyperlink r:id="rId15">
        <w:r>
          <w:rPr>
            <w:color w:val="1154CC"/>
            <w:spacing w:val="-2"/>
            <w:u w:val="thick" w:color="1154CC"/>
          </w:rPr>
          <w:t>win_scale_examples_anon.pcapng</w:t>
        </w:r>
      </w:hyperlink>
    </w:p>
    <w:p w14:paraId="5F00E94F" w14:textId="1F675D70" w:rsidR="00F52887" w:rsidRDefault="00F52887">
      <w:pPr>
        <w:pStyle w:val="Textoindependiente"/>
        <w:ind w:left="777"/>
        <w:rPr>
          <w:color w:val="1154CC"/>
          <w:spacing w:val="-2"/>
          <w:u w:val="thick" w:color="1154CC"/>
        </w:rPr>
      </w:pPr>
    </w:p>
    <w:p w14:paraId="777AE00D" w14:textId="4A72E021" w:rsidR="00F52887" w:rsidRDefault="00F52887" w:rsidP="00874975">
      <w:pPr>
        <w:pStyle w:val="Textoindependiente"/>
      </w:pPr>
    </w:p>
    <w:p w14:paraId="10360543" w14:textId="04B54926" w:rsidR="00073C30" w:rsidRPr="00EE67A5" w:rsidRDefault="00AF5B3B">
      <w:pPr>
        <w:pStyle w:val="Prrafodelista"/>
        <w:numPr>
          <w:ilvl w:val="1"/>
          <w:numId w:val="1"/>
        </w:numPr>
        <w:tabs>
          <w:tab w:val="left" w:pos="1497"/>
        </w:tabs>
        <w:rPr>
          <w:sz w:val="24"/>
        </w:rPr>
      </w:pPr>
      <w:r>
        <w:rPr>
          <w:sz w:val="24"/>
        </w:rPr>
        <w:t xml:space="preserve">¿Cuales paquetes representan el handshake tcp ip? ¿cómo los </w:t>
      </w:r>
      <w:r>
        <w:rPr>
          <w:spacing w:val="-2"/>
          <w:sz w:val="24"/>
        </w:rPr>
        <w:t>identifica?</w:t>
      </w:r>
    </w:p>
    <w:p w14:paraId="39C3E749" w14:textId="2B6FB51D" w:rsidR="00EE67A5" w:rsidRDefault="00EE67A5" w:rsidP="00EE67A5">
      <w:pPr>
        <w:pStyle w:val="Prrafodelista"/>
        <w:tabs>
          <w:tab w:val="left" w:pos="1497"/>
        </w:tabs>
        <w:ind w:left="1497" w:firstLine="0"/>
        <w:rPr>
          <w:szCs w:val="20"/>
        </w:rPr>
      </w:pPr>
      <w:r w:rsidRPr="00EE67A5">
        <w:rPr>
          <w:szCs w:val="20"/>
        </w:rPr>
        <w:t>El Handshake TCP/IP (o Apretón de Manos de Tres Vías de TCP - TCP Three-Way Handshake) es el mecanismo fundamental que utiliza el protocolo TCP (Protocolo de Control de Transmisión) para establecer una conexión confiable y bidireccional entre dos hosts (un cliente y un servidor) antes de que puedan intercambiar datos.</w:t>
      </w:r>
    </w:p>
    <w:p w14:paraId="304C7BC7" w14:textId="5508D21D" w:rsidR="00EE67A5" w:rsidRDefault="00EE67A5" w:rsidP="00EE67A5">
      <w:pPr>
        <w:pStyle w:val="Prrafodelista"/>
        <w:tabs>
          <w:tab w:val="left" w:pos="1497"/>
        </w:tabs>
        <w:ind w:left="1497" w:firstLine="0"/>
        <w:rPr>
          <w:szCs w:val="20"/>
        </w:rPr>
      </w:pPr>
    </w:p>
    <w:p w14:paraId="75FEC424" w14:textId="255CF8F3" w:rsidR="00EE67A5" w:rsidRDefault="00EE67A5" w:rsidP="00EE67A5">
      <w:pPr>
        <w:pStyle w:val="Prrafodelista"/>
        <w:tabs>
          <w:tab w:val="left" w:pos="1497"/>
        </w:tabs>
        <w:ind w:left="1497" w:firstLine="0"/>
      </w:pPr>
      <w:r>
        <w:rPr>
          <w:szCs w:val="20"/>
        </w:rPr>
        <w:t xml:space="preserve">Como el handshake es el establecimiento de la conexión estos serán los primeros paquetes. Podemos identificarlos ya que el primer paquete para el establecimiento de la conexión lleva la bandera SYN en 1, donde el </w:t>
      </w:r>
      <w:r>
        <w:t xml:space="preserve">cliente envía un segmento al servidor para </w:t>
      </w:r>
      <w:r w:rsidRPr="00F52887">
        <w:t>solicitar</w:t>
      </w:r>
      <w:r>
        <w:t xml:space="preserve"> una conexión e informa el número de secuencia inicial (ISN) que usará.</w:t>
      </w:r>
      <w:r w:rsidR="00F52887">
        <w:t xml:space="preserve"> El segundo paquete tiene las banderas SYN y ACK en 1 donde el servidor </w:t>
      </w:r>
      <w:r w:rsidR="00F52887" w:rsidRPr="00F52887">
        <w:t xml:space="preserve">reconoce </w:t>
      </w:r>
      <w:r w:rsidR="00F52887">
        <w:t>la solicitud del cliente (ACK) y, al mismo tiempo, envía su propia solicitud de conexión (SYN) con su propio número de secuencia inicial. Por último, e</w:t>
      </w:r>
      <w:r w:rsidR="00F52887" w:rsidRPr="00F52887">
        <w:t>l cliente reconoce el SYN del servidor, completando el apretón de manos</w:t>
      </w:r>
      <w:r w:rsidR="00F52887">
        <w:t xml:space="preserve"> con la bandera ACK en 1</w:t>
      </w:r>
      <w:r w:rsidR="00F52887" w:rsidRPr="00F52887">
        <w:t>. La conexión está ahora establecida (ESTABLISHED) y lista para la transferencia de datos.</w:t>
      </w:r>
    </w:p>
    <w:p w14:paraId="4EAEA966" w14:textId="1DA580A1" w:rsidR="00F52887" w:rsidRDefault="00F52887" w:rsidP="00EE67A5">
      <w:pPr>
        <w:pStyle w:val="Prrafodelista"/>
        <w:tabs>
          <w:tab w:val="left" w:pos="1497"/>
        </w:tabs>
        <w:ind w:left="1497" w:firstLine="0"/>
      </w:pPr>
    </w:p>
    <w:p w14:paraId="71445A68" w14:textId="0319251B" w:rsidR="00F52887" w:rsidRDefault="00F52887" w:rsidP="00EE67A5">
      <w:pPr>
        <w:pStyle w:val="Prrafodelista"/>
        <w:tabs>
          <w:tab w:val="left" w:pos="1497"/>
        </w:tabs>
        <w:ind w:left="1497" w:firstLine="0"/>
      </w:pPr>
      <w:r>
        <w:t>En wireshark se observa:</w:t>
      </w:r>
    </w:p>
    <w:p w14:paraId="76B132C1" w14:textId="2C5892C0" w:rsidR="00F52887" w:rsidRDefault="00F52887" w:rsidP="00EE67A5">
      <w:pPr>
        <w:pStyle w:val="Prrafodelista"/>
        <w:tabs>
          <w:tab w:val="left" w:pos="1497"/>
        </w:tabs>
        <w:ind w:left="1497" w:firstLine="0"/>
      </w:pPr>
      <w:r w:rsidRPr="00F52887">
        <w:rPr>
          <w:noProof/>
        </w:rPr>
        <w:drawing>
          <wp:inline distT="0" distB="0" distL="0" distR="0" wp14:anchorId="7EF40A2E" wp14:editId="768540E5">
            <wp:extent cx="5437909" cy="207100"/>
            <wp:effectExtent l="0" t="0" r="0" b="254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20389" cy="244517"/>
                    </a:xfrm>
                    <a:prstGeom prst="rect">
                      <a:avLst/>
                    </a:prstGeom>
                  </pic:spPr>
                </pic:pic>
              </a:graphicData>
            </a:graphic>
          </wp:inline>
        </w:drawing>
      </w:r>
    </w:p>
    <w:p w14:paraId="169F5333" w14:textId="77777777" w:rsidR="00F52887" w:rsidRDefault="00F52887" w:rsidP="00EE67A5">
      <w:pPr>
        <w:pStyle w:val="Prrafodelista"/>
        <w:tabs>
          <w:tab w:val="left" w:pos="1497"/>
        </w:tabs>
        <w:ind w:left="1497" w:firstLine="0"/>
        <w:rPr>
          <w:szCs w:val="20"/>
        </w:rPr>
      </w:pPr>
    </w:p>
    <w:p w14:paraId="5F778472" w14:textId="71178421" w:rsidR="00F52887" w:rsidRDefault="00F52887" w:rsidP="00EE67A5">
      <w:pPr>
        <w:pStyle w:val="Prrafodelista"/>
        <w:tabs>
          <w:tab w:val="left" w:pos="1497"/>
        </w:tabs>
        <w:ind w:left="1497" w:firstLine="0"/>
        <w:rPr>
          <w:szCs w:val="20"/>
        </w:rPr>
      </w:pPr>
      <w:r w:rsidRPr="00F52887">
        <w:rPr>
          <w:noProof/>
          <w:szCs w:val="20"/>
        </w:rPr>
        <w:drawing>
          <wp:inline distT="0" distB="0" distL="0" distR="0" wp14:anchorId="1858069F" wp14:editId="22EA41BE">
            <wp:extent cx="5429423" cy="278631"/>
            <wp:effectExtent l="0" t="0" r="0" b="762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14627" cy="293267"/>
                    </a:xfrm>
                    <a:prstGeom prst="rect">
                      <a:avLst/>
                    </a:prstGeom>
                  </pic:spPr>
                </pic:pic>
              </a:graphicData>
            </a:graphic>
          </wp:inline>
        </w:drawing>
      </w:r>
    </w:p>
    <w:p w14:paraId="2E34D868" w14:textId="64C9685C" w:rsidR="00F52887" w:rsidRDefault="00F52887" w:rsidP="00EE67A5">
      <w:pPr>
        <w:pStyle w:val="Prrafodelista"/>
        <w:tabs>
          <w:tab w:val="left" w:pos="1497"/>
        </w:tabs>
        <w:ind w:left="1497" w:firstLine="0"/>
        <w:rPr>
          <w:szCs w:val="20"/>
        </w:rPr>
      </w:pPr>
    </w:p>
    <w:p w14:paraId="60CFCCF3" w14:textId="725F3645" w:rsidR="00F52887" w:rsidRPr="00EE67A5" w:rsidRDefault="00F52887" w:rsidP="00EE67A5">
      <w:pPr>
        <w:pStyle w:val="Prrafodelista"/>
        <w:tabs>
          <w:tab w:val="left" w:pos="1497"/>
        </w:tabs>
        <w:ind w:left="1497" w:firstLine="0"/>
        <w:rPr>
          <w:szCs w:val="20"/>
        </w:rPr>
      </w:pPr>
      <w:r w:rsidRPr="00F52887">
        <w:rPr>
          <w:noProof/>
          <w:szCs w:val="20"/>
        </w:rPr>
        <w:drawing>
          <wp:inline distT="0" distB="0" distL="0" distR="0" wp14:anchorId="0498873B" wp14:editId="489746C8">
            <wp:extent cx="5283073" cy="250496"/>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07334" cy="265871"/>
                    </a:xfrm>
                    <a:prstGeom prst="rect">
                      <a:avLst/>
                    </a:prstGeom>
                  </pic:spPr>
                </pic:pic>
              </a:graphicData>
            </a:graphic>
          </wp:inline>
        </w:drawing>
      </w:r>
    </w:p>
    <w:p w14:paraId="77A21DD5" w14:textId="57B93B16" w:rsidR="00874975" w:rsidRPr="00874975" w:rsidRDefault="00874975" w:rsidP="00F52887">
      <w:pPr>
        <w:pStyle w:val="Prrafodelista"/>
        <w:numPr>
          <w:ilvl w:val="1"/>
          <w:numId w:val="1"/>
        </w:numPr>
        <w:tabs>
          <w:tab w:val="left" w:pos="1497"/>
        </w:tabs>
      </w:pPr>
      <w:r>
        <w:rPr>
          <w:noProof/>
        </w:rPr>
        <w:drawing>
          <wp:anchor distT="0" distB="0" distL="0" distR="0" simplePos="0" relativeHeight="251658240" behindDoc="0" locked="0" layoutInCell="1" allowOverlap="1" wp14:anchorId="633794F2" wp14:editId="501082A4">
            <wp:simplePos x="0" y="0"/>
            <wp:positionH relativeFrom="page">
              <wp:posOffset>2047875</wp:posOffset>
            </wp:positionH>
            <wp:positionV relativeFrom="paragraph">
              <wp:posOffset>292100</wp:posOffset>
            </wp:positionV>
            <wp:extent cx="4531995" cy="2223135"/>
            <wp:effectExtent l="0" t="0" r="1905" b="5715"/>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9" cstate="print"/>
                    <a:stretch>
                      <a:fillRect/>
                    </a:stretch>
                  </pic:blipFill>
                  <pic:spPr>
                    <a:xfrm>
                      <a:off x="0" y="0"/>
                      <a:ext cx="4531995" cy="2223135"/>
                    </a:xfrm>
                    <a:prstGeom prst="rect">
                      <a:avLst/>
                    </a:prstGeom>
                  </pic:spPr>
                </pic:pic>
              </a:graphicData>
            </a:graphic>
            <wp14:sizeRelH relativeFrom="margin">
              <wp14:pctWidth>0</wp14:pctWidth>
            </wp14:sizeRelH>
            <wp14:sizeRelV relativeFrom="margin">
              <wp14:pctHeight>0</wp14:pctHeight>
            </wp14:sizeRelV>
          </wp:anchor>
        </w:drawing>
      </w:r>
      <w:r w:rsidR="00AF5B3B" w:rsidRPr="00F52887">
        <w:rPr>
          <w:sz w:val="24"/>
        </w:rPr>
        <w:t>Indique qué tamaño de ventana</w:t>
      </w:r>
      <w:r w:rsidR="00EE67A5" w:rsidRPr="00F52887">
        <w:rPr>
          <w:spacing w:val="60"/>
          <w:sz w:val="24"/>
        </w:rPr>
        <w:t xml:space="preserve"> </w:t>
      </w:r>
      <w:r w:rsidR="00AF5B3B" w:rsidRPr="00F52887">
        <w:rPr>
          <w:sz w:val="24"/>
        </w:rPr>
        <w:t xml:space="preserve">real se acordó para esta </w:t>
      </w:r>
      <w:r w:rsidR="00AF5B3B" w:rsidRPr="00F52887">
        <w:rPr>
          <w:spacing w:val="-2"/>
          <w:sz w:val="24"/>
        </w:rPr>
        <w:t>comunicación</w:t>
      </w:r>
      <w:r w:rsidR="00F52887">
        <w:rPr>
          <w:spacing w:val="-2"/>
          <w:sz w:val="24"/>
        </w:rPr>
        <w:t xml:space="preserve"> </w:t>
      </w:r>
    </w:p>
    <w:p w14:paraId="64A0FA1D" w14:textId="0DB4449F" w:rsidR="00874975" w:rsidRPr="00874975" w:rsidRDefault="00874975" w:rsidP="00874975">
      <w:pPr>
        <w:pStyle w:val="Prrafodelista"/>
        <w:tabs>
          <w:tab w:val="left" w:pos="1497"/>
        </w:tabs>
        <w:ind w:left="1497" w:firstLine="0"/>
      </w:pPr>
    </w:p>
    <w:p w14:paraId="0F59D223" w14:textId="1FB7C275" w:rsidR="00073C30" w:rsidRPr="00F52887" w:rsidRDefault="00AF5B3B" w:rsidP="00874975">
      <w:pPr>
        <w:pStyle w:val="Prrafodelista"/>
        <w:tabs>
          <w:tab w:val="left" w:pos="1497"/>
        </w:tabs>
        <w:ind w:left="1497" w:firstLine="0"/>
      </w:pPr>
      <w:r>
        <w:t>¿Ese</w:t>
      </w:r>
      <w:r w:rsidRPr="00F52887">
        <w:rPr>
          <w:spacing w:val="60"/>
        </w:rPr>
        <w:t xml:space="preserve"> </w:t>
      </w:r>
      <w:r>
        <w:t xml:space="preserve">tamaño de ventana es único para ambos </w:t>
      </w:r>
      <w:r w:rsidRPr="00F52887">
        <w:rPr>
          <w:spacing w:val="-2"/>
        </w:rPr>
        <w:t>sentidos?</w:t>
      </w:r>
    </w:p>
    <w:p w14:paraId="55C8DA5E" w14:textId="514276A5" w:rsidR="00F52887" w:rsidRDefault="00F52887" w:rsidP="00F52887">
      <w:pPr>
        <w:pStyle w:val="Prrafodelista"/>
        <w:tabs>
          <w:tab w:val="left" w:pos="1497"/>
        </w:tabs>
        <w:ind w:left="1497" w:firstLine="0"/>
      </w:pPr>
      <w:r>
        <w:rPr>
          <w:spacing w:val="-2"/>
        </w:rPr>
        <w:t>PREGUNTAR!!!!</w:t>
      </w:r>
    </w:p>
    <w:p w14:paraId="03DF3DC5" w14:textId="12BA944D" w:rsidR="00073C30" w:rsidRDefault="00AF5B3B">
      <w:pPr>
        <w:pStyle w:val="Prrafodelista"/>
        <w:numPr>
          <w:ilvl w:val="1"/>
          <w:numId w:val="1"/>
        </w:numPr>
        <w:tabs>
          <w:tab w:val="left" w:pos="1497"/>
        </w:tabs>
        <w:ind w:right="1192"/>
        <w:rPr>
          <w:sz w:val="24"/>
        </w:rPr>
      </w:pPr>
      <w:r>
        <w:rPr>
          <w:sz w:val="24"/>
        </w:rPr>
        <w:t xml:space="preserve">Puede guiarse del siguiente documento para responder: </w:t>
      </w:r>
      <w:hyperlink r:id="rId20">
        <w:r>
          <w:rPr>
            <w:color w:val="1154CC"/>
            <w:spacing w:val="-2"/>
            <w:sz w:val="24"/>
            <w:u w:val="thick" w:color="1154CC"/>
          </w:rPr>
          <w:t>https://docs.microsoft.com/en-us/troubleshoot/windows-server/networking/descri</w:t>
        </w:r>
      </w:hyperlink>
      <w:r>
        <w:rPr>
          <w:color w:val="1154CC"/>
          <w:spacing w:val="-2"/>
          <w:sz w:val="24"/>
        </w:rPr>
        <w:t xml:space="preserve"> </w:t>
      </w:r>
      <w:hyperlink r:id="rId21">
        <w:r>
          <w:rPr>
            <w:color w:val="1154CC"/>
            <w:spacing w:val="-2"/>
            <w:sz w:val="24"/>
            <w:u w:val="thick" w:color="1154CC"/>
          </w:rPr>
          <w:t>ption-tcp-features</w:t>
        </w:r>
      </w:hyperlink>
    </w:p>
    <w:p w14:paraId="265152C2" w14:textId="0C61B8E4" w:rsidR="00073C30" w:rsidRPr="00B46122" w:rsidRDefault="00AF5B3B">
      <w:pPr>
        <w:pStyle w:val="Prrafodelista"/>
        <w:numPr>
          <w:ilvl w:val="2"/>
          <w:numId w:val="1"/>
        </w:numPr>
        <w:tabs>
          <w:tab w:val="left" w:pos="2217"/>
        </w:tabs>
        <w:ind w:right="1445"/>
        <w:rPr>
          <w:sz w:val="24"/>
        </w:rPr>
      </w:pPr>
      <w:r>
        <w:rPr>
          <w:sz w:val="24"/>
        </w:rPr>
        <w:lastRenderedPageBreak/>
        <w:t>¿Cómo</w:t>
      </w:r>
      <w:r>
        <w:rPr>
          <w:spacing w:val="-4"/>
          <w:sz w:val="24"/>
        </w:rPr>
        <w:t xml:space="preserve"> </w:t>
      </w:r>
      <w:r>
        <w:rPr>
          <w:sz w:val="24"/>
        </w:rPr>
        <w:t>se</w:t>
      </w:r>
      <w:r>
        <w:rPr>
          <w:spacing w:val="-4"/>
          <w:sz w:val="24"/>
        </w:rPr>
        <w:t xml:space="preserve"> </w:t>
      </w:r>
      <w:r>
        <w:rPr>
          <w:sz w:val="24"/>
        </w:rPr>
        <w:t>configuran</w:t>
      </w:r>
      <w:r>
        <w:rPr>
          <w:spacing w:val="-4"/>
          <w:sz w:val="24"/>
        </w:rPr>
        <w:t xml:space="preserve"> </w:t>
      </w:r>
      <w:r>
        <w:rPr>
          <w:sz w:val="24"/>
        </w:rPr>
        <w:t>las</w:t>
      </w:r>
      <w:r>
        <w:rPr>
          <w:spacing w:val="-4"/>
          <w:sz w:val="24"/>
        </w:rPr>
        <w:t xml:space="preserve"> </w:t>
      </w:r>
      <w:r>
        <w:rPr>
          <w:sz w:val="24"/>
        </w:rPr>
        <w:t>distintas</w:t>
      </w:r>
      <w:r>
        <w:rPr>
          <w:spacing w:val="-4"/>
          <w:sz w:val="24"/>
        </w:rPr>
        <w:t xml:space="preserve"> </w:t>
      </w:r>
      <w:r>
        <w:rPr>
          <w:sz w:val="24"/>
        </w:rPr>
        <w:t>configuraciones</w:t>
      </w:r>
      <w:r>
        <w:rPr>
          <w:spacing w:val="-4"/>
          <w:sz w:val="24"/>
        </w:rPr>
        <w:t xml:space="preserve"> </w:t>
      </w:r>
      <w:r>
        <w:rPr>
          <w:sz w:val="24"/>
        </w:rPr>
        <w:t>de</w:t>
      </w:r>
      <w:r>
        <w:rPr>
          <w:spacing w:val="-4"/>
          <w:sz w:val="24"/>
        </w:rPr>
        <w:t xml:space="preserve"> </w:t>
      </w:r>
      <w:r>
        <w:rPr>
          <w:sz w:val="24"/>
        </w:rPr>
        <w:t>tcp</w:t>
      </w:r>
      <w:r>
        <w:rPr>
          <w:spacing w:val="-4"/>
          <w:sz w:val="24"/>
        </w:rPr>
        <w:t xml:space="preserve"> </w:t>
      </w:r>
      <w:r>
        <w:rPr>
          <w:sz w:val="24"/>
        </w:rPr>
        <w:t>en</w:t>
      </w:r>
      <w:r>
        <w:rPr>
          <w:spacing w:val="-4"/>
          <w:sz w:val="24"/>
        </w:rPr>
        <w:t xml:space="preserve"> </w:t>
      </w:r>
      <w:r>
        <w:rPr>
          <w:sz w:val="24"/>
        </w:rPr>
        <w:t>un</w:t>
      </w:r>
      <w:r>
        <w:rPr>
          <w:spacing w:val="-4"/>
          <w:sz w:val="24"/>
        </w:rPr>
        <w:t xml:space="preserve"> </w:t>
      </w:r>
      <w:r>
        <w:rPr>
          <w:sz w:val="24"/>
        </w:rPr>
        <w:t xml:space="preserve">sistema </w:t>
      </w:r>
      <w:r>
        <w:rPr>
          <w:spacing w:val="-2"/>
          <w:sz w:val="24"/>
        </w:rPr>
        <w:t>windows?</w:t>
      </w:r>
    </w:p>
    <w:p w14:paraId="2A6FCEA9" w14:textId="3EF32B8D" w:rsidR="00B46122" w:rsidRPr="00B46122" w:rsidRDefault="00B46122" w:rsidP="00B46122">
      <w:pPr>
        <w:pStyle w:val="Prrafodelista"/>
        <w:tabs>
          <w:tab w:val="left" w:pos="2217"/>
        </w:tabs>
        <w:ind w:left="2217" w:right="1445"/>
        <w:rPr>
          <w:sz w:val="24"/>
          <w:lang w:val="es-AR"/>
        </w:rPr>
      </w:pPr>
      <w:r>
        <w:rPr>
          <w:sz w:val="24"/>
          <w:lang w:val="es-AR"/>
        </w:rPr>
        <w:tab/>
      </w:r>
      <w:r w:rsidRPr="00B46122">
        <w:rPr>
          <w:sz w:val="24"/>
          <w:lang w:val="es-AR"/>
        </w:rPr>
        <w:t>Las distintas características y configuraciones del protocolo TCP en un sistema Windows se configuran principalmente modificando las entradas del Registro (Registry).</w:t>
      </w:r>
    </w:p>
    <w:p w14:paraId="1E57FD2B" w14:textId="77777777" w:rsidR="00B46122" w:rsidRPr="00B46122" w:rsidRDefault="00B46122" w:rsidP="00B46122">
      <w:pPr>
        <w:pStyle w:val="Prrafodelista"/>
        <w:tabs>
          <w:tab w:val="left" w:pos="2217"/>
        </w:tabs>
        <w:ind w:left="2217" w:right="1445"/>
        <w:rPr>
          <w:sz w:val="24"/>
          <w:lang w:val="es-AR"/>
        </w:rPr>
      </w:pPr>
    </w:p>
    <w:p w14:paraId="309810F2" w14:textId="11DA9CB0" w:rsidR="00B46122" w:rsidRPr="00B46122" w:rsidRDefault="00B46122" w:rsidP="00B46122">
      <w:pPr>
        <w:pStyle w:val="Prrafodelista"/>
        <w:tabs>
          <w:tab w:val="left" w:pos="2217"/>
        </w:tabs>
        <w:ind w:left="2217" w:right="1445"/>
        <w:rPr>
          <w:sz w:val="24"/>
          <w:lang w:val="es-AR"/>
        </w:rPr>
      </w:pPr>
      <w:r>
        <w:rPr>
          <w:sz w:val="24"/>
          <w:lang w:val="es-AR"/>
        </w:rPr>
        <w:tab/>
      </w:r>
      <w:r w:rsidRPr="00B46122">
        <w:rPr>
          <w:sz w:val="24"/>
          <w:lang w:val="es-AR"/>
        </w:rPr>
        <w:t>El sistema operativo utiliza estas entradas para anular el comportamiento predeterminado de la pila TCP/IP. La clave principal donde se modifican muchos de estos parámetros es:</w:t>
      </w:r>
    </w:p>
    <w:p w14:paraId="54CEE1D7" w14:textId="77777777" w:rsidR="00B46122" w:rsidRPr="00B46122" w:rsidRDefault="00B46122" w:rsidP="00B46122">
      <w:pPr>
        <w:pStyle w:val="Prrafodelista"/>
        <w:tabs>
          <w:tab w:val="left" w:pos="2217"/>
        </w:tabs>
        <w:ind w:left="2217" w:right="1445"/>
        <w:rPr>
          <w:sz w:val="24"/>
          <w:lang w:val="es-AR"/>
        </w:rPr>
      </w:pPr>
    </w:p>
    <w:p w14:paraId="1BFEC511" w14:textId="0AB9C4F6" w:rsidR="00B46122" w:rsidRDefault="00B46122" w:rsidP="00B46122">
      <w:pPr>
        <w:pStyle w:val="Prrafodelista"/>
        <w:tabs>
          <w:tab w:val="left" w:pos="2217"/>
        </w:tabs>
        <w:ind w:left="2217" w:right="1445" w:firstLine="0"/>
        <w:rPr>
          <w:sz w:val="24"/>
          <w:lang w:val="en-US"/>
        </w:rPr>
      </w:pPr>
      <w:r w:rsidRPr="00B46122">
        <w:rPr>
          <w:sz w:val="24"/>
          <w:lang w:val="en-US"/>
        </w:rPr>
        <w:t>HKEY_LOCAL_MACHINE\SYSTEM\CurrentControlSet\Services\Tcpip\Parameters</w:t>
      </w:r>
    </w:p>
    <w:p w14:paraId="13C5CD9D" w14:textId="77777777" w:rsidR="00B46122" w:rsidRPr="00B46122" w:rsidRDefault="00B46122" w:rsidP="00B46122">
      <w:pPr>
        <w:pStyle w:val="Prrafodelista"/>
        <w:tabs>
          <w:tab w:val="left" w:pos="2217"/>
        </w:tabs>
        <w:ind w:left="2217" w:right="1445" w:firstLine="0"/>
        <w:rPr>
          <w:sz w:val="24"/>
          <w:lang w:val="en-US"/>
        </w:rPr>
      </w:pPr>
    </w:p>
    <w:p w14:paraId="18E0AC0E" w14:textId="1B378C7F" w:rsidR="00073C30" w:rsidRPr="00F52887" w:rsidRDefault="00AF5B3B">
      <w:pPr>
        <w:pStyle w:val="Prrafodelista"/>
        <w:numPr>
          <w:ilvl w:val="2"/>
          <w:numId w:val="1"/>
        </w:numPr>
        <w:tabs>
          <w:tab w:val="left" w:pos="2217"/>
        </w:tabs>
        <w:rPr>
          <w:sz w:val="24"/>
        </w:rPr>
      </w:pPr>
      <w:r>
        <w:rPr>
          <w:sz w:val="24"/>
        </w:rPr>
        <w:t xml:space="preserve">¿Cuál es la función de </w:t>
      </w:r>
      <w:r>
        <w:rPr>
          <w:spacing w:val="-2"/>
          <w:sz w:val="24"/>
        </w:rPr>
        <w:t>TcpMaxDupAcks?</w:t>
      </w:r>
    </w:p>
    <w:p w14:paraId="6E8D4BFC" w14:textId="3DA90047" w:rsidR="00F52887" w:rsidRDefault="00F52887" w:rsidP="00F52887">
      <w:pPr>
        <w:pStyle w:val="Prrafodelista"/>
        <w:tabs>
          <w:tab w:val="left" w:pos="2217"/>
        </w:tabs>
        <w:ind w:left="2217" w:firstLine="0"/>
        <w:rPr>
          <w:sz w:val="24"/>
          <w:lang w:val="es-AR"/>
        </w:rPr>
      </w:pPr>
    </w:p>
    <w:p w14:paraId="45A5A009" w14:textId="177C75D8" w:rsidR="00F52887" w:rsidRPr="00F52887" w:rsidRDefault="00F52887" w:rsidP="00F52887">
      <w:pPr>
        <w:pStyle w:val="Prrafodelista"/>
        <w:tabs>
          <w:tab w:val="left" w:pos="2217"/>
        </w:tabs>
        <w:ind w:left="2217"/>
        <w:rPr>
          <w:sz w:val="24"/>
          <w:lang w:val="es-AR"/>
        </w:rPr>
      </w:pPr>
      <w:r>
        <w:rPr>
          <w:sz w:val="24"/>
          <w:lang w:val="es-AR"/>
        </w:rPr>
        <w:tab/>
      </w:r>
      <w:r w:rsidRPr="00F52887">
        <w:rPr>
          <w:sz w:val="24"/>
          <w:lang w:val="es-AR"/>
        </w:rPr>
        <w:t>La función del parámetro de registro TcpMaxDupAcks es determinar el número de reconocimientos (ACKs) duplicados que debe recibir un remitente antes de que se active el mecanismo de retransmisión rápida (Fast Retransmit).</w:t>
      </w:r>
    </w:p>
    <w:p w14:paraId="7DF959B3" w14:textId="77777777" w:rsidR="00F52887" w:rsidRPr="00F52887" w:rsidRDefault="00F52887" w:rsidP="00F52887">
      <w:pPr>
        <w:pStyle w:val="Prrafodelista"/>
        <w:tabs>
          <w:tab w:val="left" w:pos="2217"/>
        </w:tabs>
        <w:ind w:left="2217"/>
        <w:rPr>
          <w:sz w:val="24"/>
          <w:lang w:val="es-AR"/>
        </w:rPr>
      </w:pPr>
    </w:p>
    <w:p w14:paraId="61F31F76" w14:textId="77777777" w:rsidR="00F52887" w:rsidRPr="00F52887" w:rsidRDefault="00F52887" w:rsidP="00F52887">
      <w:pPr>
        <w:pStyle w:val="Prrafodelista"/>
        <w:tabs>
          <w:tab w:val="left" w:pos="2217"/>
        </w:tabs>
        <w:ind w:left="2217"/>
        <w:rPr>
          <w:sz w:val="24"/>
          <w:lang w:val="es-AR"/>
        </w:rPr>
      </w:pPr>
      <w:r w:rsidRPr="00F52887">
        <w:rPr>
          <w:sz w:val="24"/>
          <w:lang w:val="es-AR"/>
        </w:rPr>
        <w:t>Contexto y Funcionamiento</w:t>
      </w:r>
    </w:p>
    <w:p w14:paraId="470AE063" w14:textId="77777777" w:rsidR="00F52887" w:rsidRPr="00F52887" w:rsidRDefault="00F52887" w:rsidP="00B46122">
      <w:pPr>
        <w:pStyle w:val="Prrafodelista"/>
        <w:numPr>
          <w:ilvl w:val="0"/>
          <w:numId w:val="11"/>
        </w:numPr>
        <w:tabs>
          <w:tab w:val="left" w:pos="2217"/>
        </w:tabs>
        <w:rPr>
          <w:sz w:val="24"/>
          <w:lang w:val="es-AR"/>
        </w:rPr>
      </w:pPr>
      <w:r w:rsidRPr="00F52887">
        <w:rPr>
          <w:sz w:val="24"/>
          <w:lang w:val="es-AR"/>
        </w:rPr>
        <w:t>ACK Duplicado: Cuando un receptor TCP recibe segmentos de datos con un número de secuencia superior al esperado (indicando que un segmento intermedio se perdió), el receptor envía inmediatamente un ACK duplicado que indica el número de secuencia del paquete que aún está esperando.</w:t>
      </w:r>
    </w:p>
    <w:p w14:paraId="074F0CBC" w14:textId="77777777" w:rsidR="00F52887" w:rsidRPr="00F52887" w:rsidRDefault="00F52887" w:rsidP="00F52887">
      <w:pPr>
        <w:pStyle w:val="Prrafodelista"/>
        <w:tabs>
          <w:tab w:val="left" w:pos="2217"/>
        </w:tabs>
        <w:ind w:left="2217"/>
        <w:rPr>
          <w:sz w:val="24"/>
          <w:lang w:val="es-AR"/>
        </w:rPr>
      </w:pPr>
    </w:p>
    <w:p w14:paraId="7EA848CE" w14:textId="77777777" w:rsidR="00F52887" w:rsidRPr="00F52887" w:rsidRDefault="00F52887" w:rsidP="00B46122">
      <w:pPr>
        <w:pStyle w:val="Prrafodelista"/>
        <w:numPr>
          <w:ilvl w:val="0"/>
          <w:numId w:val="11"/>
        </w:numPr>
        <w:tabs>
          <w:tab w:val="left" w:pos="2217"/>
        </w:tabs>
        <w:rPr>
          <w:sz w:val="24"/>
          <w:lang w:val="es-AR"/>
        </w:rPr>
      </w:pPr>
      <w:r w:rsidRPr="00F52887">
        <w:rPr>
          <w:sz w:val="24"/>
          <w:lang w:val="es-AR"/>
        </w:rPr>
        <w:t>Retransmisión Rápida: Si el remitente empieza a recibir un flujo de estos ACKs duplicados, asume que el paquete se perdió en tránsito sin esperar a que expire el temporizador de retransmisión (RTO).</w:t>
      </w:r>
    </w:p>
    <w:p w14:paraId="18FE161A" w14:textId="77777777" w:rsidR="00F52887" w:rsidRPr="00F52887" w:rsidRDefault="00F52887" w:rsidP="00F52887">
      <w:pPr>
        <w:pStyle w:val="Prrafodelista"/>
        <w:tabs>
          <w:tab w:val="left" w:pos="2217"/>
        </w:tabs>
        <w:ind w:left="2217"/>
        <w:rPr>
          <w:sz w:val="24"/>
          <w:lang w:val="es-AR"/>
        </w:rPr>
      </w:pPr>
    </w:p>
    <w:p w14:paraId="3D15A64D" w14:textId="66A2A24F" w:rsidR="00F52887" w:rsidRPr="00F52887" w:rsidRDefault="00F52887" w:rsidP="00F52887">
      <w:pPr>
        <w:pStyle w:val="Prrafodelista"/>
        <w:tabs>
          <w:tab w:val="left" w:pos="2217"/>
        </w:tabs>
        <w:ind w:left="2217" w:firstLine="0"/>
        <w:rPr>
          <w:sz w:val="24"/>
          <w:lang w:val="es-AR"/>
        </w:rPr>
      </w:pPr>
      <w:r w:rsidRPr="00F52887">
        <w:rPr>
          <w:sz w:val="24"/>
          <w:lang w:val="es-AR"/>
        </w:rPr>
        <w:t>TcpMaxDupAcks: Este parámetro controla cuántos ACKs duplicados (más el ACK original) debe recibir el remitente para activar el Fast Retransmit y reenviar el segmento faltante inmediatamente.</w:t>
      </w:r>
    </w:p>
    <w:p w14:paraId="7E3544D0" w14:textId="77777777" w:rsidR="00073C30" w:rsidRDefault="00073C30">
      <w:pPr>
        <w:pStyle w:val="Textoindependiente"/>
      </w:pPr>
    </w:p>
    <w:p w14:paraId="5C9DD473" w14:textId="77777777" w:rsidR="00073C30" w:rsidRDefault="00AF5B3B">
      <w:pPr>
        <w:pStyle w:val="Prrafodelista"/>
        <w:numPr>
          <w:ilvl w:val="0"/>
          <w:numId w:val="1"/>
        </w:numPr>
        <w:tabs>
          <w:tab w:val="left" w:pos="777"/>
        </w:tabs>
        <w:rPr>
          <w:sz w:val="24"/>
        </w:rPr>
      </w:pPr>
      <w:r>
        <w:rPr>
          <w:spacing w:val="-2"/>
          <w:sz w:val="24"/>
        </w:rPr>
        <w:t>Ventana</w:t>
      </w:r>
      <w:r>
        <w:rPr>
          <w:spacing w:val="-13"/>
          <w:sz w:val="24"/>
        </w:rPr>
        <w:t xml:space="preserve"> </w:t>
      </w:r>
      <w:r>
        <w:rPr>
          <w:spacing w:val="-2"/>
          <w:sz w:val="24"/>
        </w:rPr>
        <w:t>deslizante:</w:t>
      </w:r>
    </w:p>
    <w:p w14:paraId="2DEC2768" w14:textId="7F1C5EB0" w:rsidR="00073C30" w:rsidRDefault="00AF5B3B">
      <w:pPr>
        <w:pStyle w:val="Prrafodelista"/>
        <w:numPr>
          <w:ilvl w:val="1"/>
          <w:numId w:val="1"/>
        </w:numPr>
        <w:tabs>
          <w:tab w:val="left" w:pos="1137"/>
        </w:tabs>
        <w:ind w:left="1137" w:right="1373"/>
        <w:rPr>
          <w:sz w:val="24"/>
        </w:rPr>
      </w:pPr>
      <w:r>
        <w:rPr>
          <w:sz w:val="24"/>
        </w:rPr>
        <w:t>Gráfica</w:t>
      </w:r>
      <w:r>
        <w:rPr>
          <w:spacing w:val="-3"/>
          <w:sz w:val="24"/>
        </w:rPr>
        <w:t xml:space="preserve"> </w:t>
      </w:r>
      <w:r>
        <w:rPr>
          <w:sz w:val="24"/>
        </w:rPr>
        <w:t>el</w:t>
      </w:r>
      <w:r>
        <w:rPr>
          <w:spacing w:val="-3"/>
          <w:sz w:val="24"/>
        </w:rPr>
        <w:t xml:space="preserve"> </w:t>
      </w:r>
      <w:r>
        <w:rPr>
          <w:sz w:val="24"/>
        </w:rPr>
        <w:t>funcionamiento</w:t>
      </w:r>
      <w:r>
        <w:rPr>
          <w:spacing w:val="-3"/>
          <w:sz w:val="24"/>
        </w:rPr>
        <w:t xml:space="preserve"> </w:t>
      </w:r>
      <w:r>
        <w:rPr>
          <w:sz w:val="24"/>
        </w:rPr>
        <w:t>de</w:t>
      </w:r>
      <w:r>
        <w:rPr>
          <w:spacing w:val="-3"/>
          <w:sz w:val="24"/>
        </w:rPr>
        <w:t xml:space="preserve"> </w:t>
      </w:r>
      <w:r>
        <w:rPr>
          <w:sz w:val="24"/>
        </w:rPr>
        <w:t>una</w:t>
      </w:r>
      <w:r>
        <w:rPr>
          <w:spacing w:val="-3"/>
          <w:sz w:val="24"/>
        </w:rPr>
        <w:t xml:space="preserve"> </w:t>
      </w:r>
      <w:r>
        <w:rPr>
          <w:sz w:val="24"/>
        </w:rPr>
        <w:t>comunicación</w:t>
      </w:r>
      <w:r>
        <w:rPr>
          <w:spacing w:val="-3"/>
          <w:sz w:val="24"/>
        </w:rPr>
        <w:t xml:space="preserve"> </w:t>
      </w:r>
      <w:r>
        <w:rPr>
          <w:sz w:val="24"/>
        </w:rPr>
        <w:t>en</w:t>
      </w:r>
      <w:r>
        <w:rPr>
          <w:spacing w:val="-3"/>
          <w:sz w:val="24"/>
        </w:rPr>
        <w:t xml:space="preserve"> </w:t>
      </w:r>
      <w:r>
        <w:rPr>
          <w:sz w:val="24"/>
        </w:rPr>
        <w:t>la</w:t>
      </w:r>
      <w:r>
        <w:rPr>
          <w:spacing w:val="-3"/>
          <w:sz w:val="24"/>
        </w:rPr>
        <w:t xml:space="preserve"> </w:t>
      </w:r>
      <w:r>
        <w:rPr>
          <w:sz w:val="24"/>
        </w:rPr>
        <w:t>que</w:t>
      </w:r>
      <w:r>
        <w:rPr>
          <w:spacing w:val="-3"/>
          <w:sz w:val="24"/>
        </w:rPr>
        <w:t xml:space="preserve"> </w:t>
      </w:r>
      <w:r>
        <w:rPr>
          <w:sz w:val="24"/>
        </w:rPr>
        <w:t>se</w:t>
      </w:r>
      <w:r>
        <w:rPr>
          <w:spacing w:val="-3"/>
          <w:sz w:val="24"/>
        </w:rPr>
        <w:t xml:space="preserve"> </w:t>
      </w:r>
      <w:r>
        <w:rPr>
          <w:sz w:val="24"/>
        </w:rPr>
        <w:t>envían</w:t>
      </w:r>
      <w:r>
        <w:rPr>
          <w:spacing w:val="-3"/>
          <w:sz w:val="24"/>
        </w:rPr>
        <w:t xml:space="preserve"> </w:t>
      </w:r>
      <w:r>
        <w:rPr>
          <w:sz w:val="24"/>
        </w:rPr>
        <w:t>10</w:t>
      </w:r>
      <w:r>
        <w:rPr>
          <w:spacing w:val="-3"/>
          <w:sz w:val="24"/>
        </w:rPr>
        <w:t xml:space="preserve"> </w:t>
      </w:r>
      <w:r>
        <w:rPr>
          <w:sz w:val="24"/>
        </w:rPr>
        <w:t>paquetes</w:t>
      </w:r>
      <w:r>
        <w:rPr>
          <w:spacing w:val="-3"/>
          <w:sz w:val="24"/>
        </w:rPr>
        <w:t xml:space="preserve"> </w:t>
      </w:r>
      <w:r>
        <w:rPr>
          <w:sz w:val="24"/>
        </w:rPr>
        <w:t>de datos de 100 bits entre 2 host con un tamaño de ventana de 4 paquetes en ambos sentidos. Suponga a</w:t>
      </w:r>
      <w:r>
        <w:rPr>
          <w:spacing w:val="40"/>
          <w:sz w:val="24"/>
        </w:rPr>
        <w:t xml:space="preserve"> </w:t>
      </w:r>
      <w:r>
        <w:rPr>
          <w:sz w:val="24"/>
        </w:rPr>
        <w:t>ARQ con ack acumulativo con vuelta atrás.</w:t>
      </w:r>
      <w:r w:rsidR="005C4171">
        <w:rPr>
          <w:sz w:val="24"/>
        </w:rPr>
        <w:t xml:space="preserve"> </w:t>
      </w:r>
    </w:p>
    <w:p w14:paraId="7E6982C4" w14:textId="3F0C031A" w:rsidR="00664229" w:rsidRDefault="00664229" w:rsidP="00664229">
      <w:pPr>
        <w:pStyle w:val="Prrafodelista"/>
        <w:tabs>
          <w:tab w:val="left" w:pos="1137"/>
        </w:tabs>
        <w:ind w:left="1137" w:right="1373" w:firstLine="0"/>
        <w:rPr>
          <w:sz w:val="24"/>
        </w:rPr>
      </w:pPr>
      <w:r>
        <w:rPr>
          <w:noProof/>
          <w:sz w:val="24"/>
        </w:rPr>
        <w:lastRenderedPageBreak/>
        <w:drawing>
          <wp:inline distT="0" distB="0" distL="0" distR="0" wp14:anchorId="52A4452C" wp14:editId="71080FB2">
            <wp:extent cx="4467958" cy="3574366"/>
            <wp:effectExtent l="0" t="0" r="8890" b="762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498413" cy="3598730"/>
                    </a:xfrm>
                    <a:prstGeom prst="rect">
                      <a:avLst/>
                    </a:prstGeom>
                    <a:noFill/>
                  </pic:spPr>
                </pic:pic>
              </a:graphicData>
            </a:graphic>
          </wp:inline>
        </w:drawing>
      </w:r>
    </w:p>
    <w:p w14:paraId="6BC16B75" w14:textId="77777777" w:rsidR="00874975" w:rsidRPr="00874975" w:rsidRDefault="00874975" w:rsidP="00874975">
      <w:pPr>
        <w:tabs>
          <w:tab w:val="left" w:pos="1137"/>
        </w:tabs>
        <w:ind w:left="777" w:right="1373"/>
        <w:rPr>
          <w:sz w:val="24"/>
        </w:rPr>
      </w:pPr>
    </w:p>
    <w:p w14:paraId="57B07C46" w14:textId="77777777" w:rsidR="00073C30" w:rsidRDefault="00AF5B3B">
      <w:pPr>
        <w:pStyle w:val="Prrafodelista"/>
        <w:numPr>
          <w:ilvl w:val="1"/>
          <w:numId w:val="1"/>
        </w:numPr>
        <w:tabs>
          <w:tab w:val="left" w:pos="1137"/>
        </w:tabs>
        <w:ind w:left="1137"/>
        <w:rPr>
          <w:sz w:val="24"/>
        </w:rPr>
      </w:pPr>
      <w:r>
        <w:rPr>
          <w:sz w:val="24"/>
        </w:rPr>
        <w:t xml:space="preserve">Grafique la misma situación del caso anterior pero suponga que se pierde el </w:t>
      </w:r>
      <w:r>
        <w:rPr>
          <w:spacing w:val="-10"/>
          <w:sz w:val="24"/>
        </w:rPr>
        <w:t>2</w:t>
      </w:r>
    </w:p>
    <w:p w14:paraId="289C6BD0" w14:textId="108BEE76" w:rsidR="00073C30" w:rsidRDefault="00AF5B3B">
      <w:pPr>
        <w:pStyle w:val="Textoindependiente"/>
        <w:ind w:left="1137" w:right="1278"/>
      </w:pPr>
      <w:r>
        <w:t>paquete</w:t>
      </w:r>
      <w:r>
        <w:rPr>
          <w:spacing w:val="-3"/>
        </w:rPr>
        <w:t xml:space="preserve"> </w:t>
      </w:r>
      <w:r>
        <w:t>enviado</w:t>
      </w:r>
      <w:r>
        <w:rPr>
          <w:spacing w:val="-3"/>
        </w:rPr>
        <w:t xml:space="preserve"> </w:t>
      </w:r>
      <w:r>
        <w:t>y</w:t>
      </w:r>
      <w:r>
        <w:rPr>
          <w:spacing w:val="-3"/>
        </w:rPr>
        <w:t xml:space="preserve"> </w:t>
      </w:r>
      <w:r>
        <w:t>luego</w:t>
      </w:r>
      <w:r>
        <w:rPr>
          <w:spacing w:val="-3"/>
        </w:rPr>
        <w:t xml:space="preserve"> </w:t>
      </w:r>
      <w:r>
        <w:t>se</w:t>
      </w:r>
      <w:r>
        <w:rPr>
          <w:spacing w:val="-3"/>
        </w:rPr>
        <w:t xml:space="preserve"> </w:t>
      </w:r>
      <w:r>
        <w:t>pierde</w:t>
      </w:r>
      <w:r>
        <w:rPr>
          <w:spacing w:val="-3"/>
        </w:rPr>
        <w:t xml:space="preserve"> </w:t>
      </w:r>
      <w:r>
        <w:t>el</w:t>
      </w:r>
      <w:r>
        <w:rPr>
          <w:spacing w:val="-3"/>
        </w:rPr>
        <w:t xml:space="preserve"> </w:t>
      </w:r>
      <w:r>
        <w:t>primer</w:t>
      </w:r>
      <w:r>
        <w:rPr>
          <w:spacing w:val="-3"/>
        </w:rPr>
        <w:t xml:space="preserve"> </w:t>
      </w:r>
      <w:r>
        <w:t>ACK.</w:t>
      </w:r>
      <w:r>
        <w:rPr>
          <w:spacing w:val="40"/>
        </w:rPr>
        <w:t xml:space="preserve"> </w:t>
      </w:r>
      <w:r>
        <w:t>Grafique</w:t>
      </w:r>
      <w:r>
        <w:rPr>
          <w:spacing w:val="-3"/>
        </w:rPr>
        <w:t xml:space="preserve"> </w:t>
      </w:r>
      <w:r>
        <w:t>para</w:t>
      </w:r>
      <w:r>
        <w:rPr>
          <w:spacing w:val="-3"/>
        </w:rPr>
        <w:t xml:space="preserve"> </w:t>
      </w:r>
      <w:r>
        <w:t>rechazo</w:t>
      </w:r>
      <w:r>
        <w:rPr>
          <w:spacing w:val="-3"/>
        </w:rPr>
        <w:t xml:space="preserve"> </w:t>
      </w:r>
      <w:r>
        <w:t>selectivo y</w:t>
      </w:r>
      <w:r>
        <w:rPr>
          <w:spacing w:val="40"/>
        </w:rPr>
        <w:t xml:space="preserve"> </w:t>
      </w:r>
      <w:r>
        <w:t>para ack con vuelta atrás.</w:t>
      </w:r>
    </w:p>
    <w:p w14:paraId="74733D56" w14:textId="464BB26B" w:rsidR="00D928E1" w:rsidRDefault="000A4111">
      <w:pPr>
        <w:pStyle w:val="Textoindependiente"/>
        <w:ind w:left="1137" w:right="1278"/>
      </w:pPr>
      <w:r>
        <w:rPr>
          <w:noProof/>
        </w:rPr>
        <w:lastRenderedPageBreak/>
        <w:drawing>
          <wp:inline distT="0" distB="0" distL="0" distR="0" wp14:anchorId="6CA10DE8" wp14:editId="251E1593">
            <wp:extent cx="4630176" cy="5280206"/>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3">
                      <a:extLst>
                        <a:ext uri="{28A0092B-C50C-407E-A947-70E740481C1C}">
                          <a14:useLocalDpi xmlns:a14="http://schemas.microsoft.com/office/drawing/2010/main" val="0"/>
                        </a:ext>
                      </a:extLst>
                    </a:blip>
                    <a:srcRect l="9207" t="19468" r="4216" b="25022"/>
                    <a:stretch/>
                  </pic:blipFill>
                  <pic:spPr bwMode="auto">
                    <a:xfrm>
                      <a:off x="0" y="0"/>
                      <a:ext cx="4653014" cy="5306251"/>
                    </a:xfrm>
                    <a:prstGeom prst="rect">
                      <a:avLst/>
                    </a:prstGeom>
                    <a:noFill/>
                    <a:ln>
                      <a:noFill/>
                    </a:ln>
                    <a:extLst>
                      <a:ext uri="{53640926-AAD7-44D8-BBD7-CCE9431645EC}">
                        <a14:shadowObscured xmlns:a14="http://schemas.microsoft.com/office/drawing/2010/main"/>
                      </a:ext>
                    </a:extLst>
                  </pic:spPr>
                </pic:pic>
              </a:graphicData>
            </a:graphic>
          </wp:inline>
        </w:drawing>
      </w:r>
    </w:p>
    <w:sectPr w:rsidR="00D928E1">
      <w:headerReference w:type="default" r:id="rId24"/>
      <w:pgSz w:w="11920" w:h="16840"/>
      <w:pgMar w:top="3220" w:right="0" w:bottom="280" w:left="1417" w:header="139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5F8BF4" w14:textId="77777777" w:rsidR="00971C1C" w:rsidRDefault="00971C1C">
      <w:r>
        <w:separator/>
      </w:r>
    </w:p>
  </w:endnote>
  <w:endnote w:type="continuationSeparator" w:id="0">
    <w:p w14:paraId="3A8581FF" w14:textId="77777777" w:rsidR="00971C1C" w:rsidRDefault="00971C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503645" w14:textId="77777777" w:rsidR="00971C1C" w:rsidRDefault="00971C1C">
      <w:r>
        <w:separator/>
      </w:r>
    </w:p>
  </w:footnote>
  <w:footnote w:type="continuationSeparator" w:id="0">
    <w:p w14:paraId="2DB50F98" w14:textId="77777777" w:rsidR="00971C1C" w:rsidRDefault="00971C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E3B17F" w14:textId="77777777" w:rsidR="00073C30" w:rsidRDefault="00AF5B3B">
    <w:pPr>
      <w:pStyle w:val="Textoindependiente"/>
      <w:spacing w:line="14" w:lineRule="auto"/>
      <w:rPr>
        <w:sz w:val="20"/>
      </w:rPr>
    </w:pPr>
    <w:r>
      <w:rPr>
        <w:noProof/>
        <w:sz w:val="20"/>
      </w:rPr>
      <mc:AlternateContent>
        <mc:Choice Requires="wps">
          <w:drawing>
            <wp:anchor distT="0" distB="0" distL="0" distR="0" simplePos="0" relativeHeight="251657216" behindDoc="0" locked="0" layoutInCell="1" allowOverlap="1" wp14:anchorId="13C528DD" wp14:editId="0DBD67C7">
              <wp:simplePos x="0" y="0"/>
              <wp:positionH relativeFrom="page">
                <wp:posOffset>889000</wp:posOffset>
              </wp:positionH>
              <wp:positionV relativeFrom="page">
                <wp:posOffset>876300</wp:posOffset>
              </wp:positionV>
              <wp:extent cx="6007100" cy="117983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07100" cy="1179830"/>
                      </a:xfrm>
                      <a:prstGeom prst="rect">
                        <a:avLst/>
                      </a:prstGeom>
                    </wps:spPr>
                    <wps:txbx>
                      <w:txbxContent>
                        <w:tbl>
                          <w:tblPr>
                            <w:tblStyle w:val="TableNormal"/>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060"/>
                            <w:gridCol w:w="5980"/>
                            <w:gridCol w:w="2280"/>
                          </w:tblGrid>
                          <w:tr w:rsidR="00073C30" w14:paraId="4AB6992C" w14:textId="77777777">
                            <w:trPr>
                              <w:trHeight w:val="419"/>
                            </w:trPr>
                            <w:tc>
                              <w:tcPr>
                                <w:tcW w:w="1060" w:type="dxa"/>
                                <w:vMerge w:val="restart"/>
                              </w:tcPr>
                              <w:p w14:paraId="1177EA54" w14:textId="77777777" w:rsidR="00073C30" w:rsidRDefault="00073C30">
                                <w:pPr>
                                  <w:pStyle w:val="TableParagraph"/>
                                  <w:rPr>
                                    <w:rFonts w:ascii="Times New Roman"/>
                                  </w:rPr>
                                </w:pPr>
                              </w:p>
                            </w:tc>
                            <w:tc>
                              <w:tcPr>
                                <w:tcW w:w="5980" w:type="dxa"/>
                              </w:tcPr>
                              <w:p w14:paraId="40655DE6" w14:textId="77777777" w:rsidR="00073C30" w:rsidRDefault="00AF5B3B">
                                <w:pPr>
                                  <w:pStyle w:val="TableParagraph"/>
                                  <w:spacing w:before="73"/>
                                  <w:ind w:left="448"/>
                                  <w:jc w:val="center"/>
                                  <w:rPr>
                                    <w:rFonts w:ascii="Arial"/>
                                    <w:b/>
                                    <w:sz w:val="26"/>
                                  </w:rPr>
                                </w:pPr>
                                <w:r>
                                  <w:rPr>
                                    <w:rFonts w:ascii="Arial"/>
                                    <w:b/>
                                    <w:sz w:val="26"/>
                                  </w:rPr>
                                  <w:t>COMUNICACIONES</w:t>
                                </w:r>
                                <w:r>
                                  <w:rPr>
                                    <w:rFonts w:ascii="Arial"/>
                                    <w:b/>
                                    <w:spacing w:val="-14"/>
                                    <w:sz w:val="26"/>
                                  </w:rPr>
                                  <w:t xml:space="preserve"> </w:t>
                                </w:r>
                                <w:r>
                                  <w:rPr>
                                    <w:rFonts w:ascii="Arial"/>
                                    <w:b/>
                                    <w:spacing w:val="-5"/>
                                    <w:sz w:val="26"/>
                                  </w:rPr>
                                  <w:t>II</w:t>
                                </w:r>
                              </w:p>
                            </w:tc>
                            <w:tc>
                              <w:tcPr>
                                <w:tcW w:w="2280" w:type="dxa"/>
                              </w:tcPr>
                              <w:p w14:paraId="0BD0220A" w14:textId="77777777" w:rsidR="00073C30" w:rsidRDefault="00073C30">
                                <w:pPr>
                                  <w:pStyle w:val="TableParagraph"/>
                                  <w:rPr>
                                    <w:rFonts w:ascii="Times New Roman"/>
                                  </w:rPr>
                                </w:pPr>
                              </w:p>
                            </w:tc>
                          </w:tr>
                          <w:tr w:rsidR="00073C30" w14:paraId="0ECB390B" w14:textId="77777777">
                            <w:trPr>
                              <w:trHeight w:val="580"/>
                            </w:trPr>
                            <w:tc>
                              <w:tcPr>
                                <w:tcW w:w="1060" w:type="dxa"/>
                                <w:vMerge/>
                                <w:tcBorders>
                                  <w:top w:val="nil"/>
                                </w:tcBorders>
                              </w:tcPr>
                              <w:p w14:paraId="5A1F0805" w14:textId="77777777" w:rsidR="00073C30" w:rsidRDefault="00073C30">
                                <w:pPr>
                                  <w:rPr>
                                    <w:sz w:val="2"/>
                                    <w:szCs w:val="2"/>
                                  </w:rPr>
                                </w:pPr>
                              </w:p>
                            </w:tc>
                            <w:tc>
                              <w:tcPr>
                                <w:tcW w:w="5980" w:type="dxa"/>
                              </w:tcPr>
                              <w:p w14:paraId="73839C41" w14:textId="77777777" w:rsidR="00073C30" w:rsidRDefault="00AF5B3B">
                                <w:pPr>
                                  <w:pStyle w:val="TableParagraph"/>
                                  <w:spacing w:before="67"/>
                                  <w:ind w:left="1819" w:hanging="1256"/>
                                  <w:rPr>
                                    <w:sz w:val="20"/>
                                  </w:rPr>
                                </w:pPr>
                                <w:r>
                                  <w:rPr>
                                    <w:sz w:val="20"/>
                                  </w:rPr>
                                  <w:t>Ingeniería</w:t>
                                </w:r>
                                <w:r>
                                  <w:rPr>
                                    <w:spacing w:val="-6"/>
                                    <w:sz w:val="20"/>
                                  </w:rPr>
                                  <w:t xml:space="preserve"> </w:t>
                                </w:r>
                                <w:r>
                                  <w:rPr>
                                    <w:sz w:val="20"/>
                                  </w:rPr>
                                  <w:t>en</w:t>
                                </w:r>
                                <w:r>
                                  <w:rPr>
                                    <w:spacing w:val="-6"/>
                                    <w:sz w:val="20"/>
                                  </w:rPr>
                                  <w:t xml:space="preserve"> </w:t>
                                </w:r>
                                <w:r>
                                  <w:rPr>
                                    <w:sz w:val="20"/>
                                  </w:rPr>
                                  <w:t>Informática</w:t>
                                </w:r>
                                <w:r>
                                  <w:rPr>
                                    <w:spacing w:val="-6"/>
                                    <w:sz w:val="20"/>
                                  </w:rPr>
                                  <w:t xml:space="preserve"> </w:t>
                                </w:r>
                                <w:r>
                                  <w:rPr>
                                    <w:sz w:val="20"/>
                                  </w:rPr>
                                  <w:t>-</w:t>
                                </w:r>
                                <w:r>
                                  <w:rPr>
                                    <w:spacing w:val="40"/>
                                    <w:sz w:val="20"/>
                                  </w:rPr>
                                  <w:t xml:space="preserve"> </w:t>
                                </w:r>
                                <w:r>
                                  <w:rPr>
                                    <w:sz w:val="20"/>
                                  </w:rPr>
                                  <w:t>Licenciatura</w:t>
                                </w:r>
                                <w:r>
                                  <w:rPr>
                                    <w:spacing w:val="-6"/>
                                    <w:sz w:val="20"/>
                                  </w:rPr>
                                  <w:t xml:space="preserve"> </w:t>
                                </w:r>
                                <w:r>
                                  <w:rPr>
                                    <w:sz w:val="20"/>
                                  </w:rPr>
                                  <w:t>en</w:t>
                                </w:r>
                                <w:r>
                                  <w:rPr>
                                    <w:spacing w:val="-6"/>
                                    <w:sz w:val="20"/>
                                  </w:rPr>
                                  <w:t xml:space="preserve"> </w:t>
                                </w:r>
                                <w:r>
                                  <w:rPr>
                                    <w:sz w:val="20"/>
                                  </w:rPr>
                                  <w:t>Informática Programador Universitario</w:t>
                                </w:r>
                              </w:p>
                            </w:tc>
                            <w:tc>
                              <w:tcPr>
                                <w:tcW w:w="2280" w:type="dxa"/>
                              </w:tcPr>
                              <w:p w14:paraId="1B0E4DCC" w14:textId="77777777" w:rsidR="00073C30" w:rsidRDefault="00AF5B3B">
                                <w:pPr>
                                  <w:pStyle w:val="TableParagraph"/>
                                  <w:spacing w:before="67"/>
                                  <w:ind w:left="59"/>
                                  <w:rPr>
                                    <w:sz w:val="20"/>
                                  </w:rPr>
                                </w:pPr>
                                <w:r>
                                  <w:rPr>
                                    <w:sz w:val="20"/>
                                  </w:rPr>
                                  <w:t>Mg.</w:t>
                                </w:r>
                                <w:r>
                                  <w:rPr>
                                    <w:spacing w:val="-13"/>
                                    <w:sz w:val="20"/>
                                  </w:rPr>
                                  <w:t xml:space="preserve"> </w:t>
                                </w:r>
                                <w:r>
                                  <w:rPr>
                                    <w:sz w:val="20"/>
                                  </w:rPr>
                                  <w:t>Ing.</w:t>
                                </w:r>
                                <w:r>
                                  <w:rPr>
                                    <w:spacing w:val="-13"/>
                                    <w:sz w:val="20"/>
                                  </w:rPr>
                                  <w:t xml:space="preserve"> </w:t>
                                </w:r>
                                <w:r>
                                  <w:rPr>
                                    <w:sz w:val="20"/>
                                  </w:rPr>
                                  <w:t>Hugo</w:t>
                                </w:r>
                                <w:r>
                                  <w:rPr>
                                    <w:spacing w:val="-13"/>
                                    <w:sz w:val="20"/>
                                  </w:rPr>
                                  <w:t xml:space="preserve"> </w:t>
                                </w:r>
                                <w:r>
                                  <w:rPr>
                                    <w:sz w:val="20"/>
                                  </w:rPr>
                                  <w:t>Ortega Esp. Ing. Luis</w:t>
                                </w:r>
                                <w:r>
                                  <w:rPr>
                                    <w:spacing w:val="40"/>
                                    <w:sz w:val="20"/>
                                  </w:rPr>
                                  <w:t xml:space="preserve"> </w:t>
                                </w:r>
                                <w:r>
                                  <w:rPr>
                                    <w:sz w:val="20"/>
                                  </w:rPr>
                                  <w:t>Ortíz</w:t>
                                </w:r>
                              </w:p>
                            </w:tc>
                          </w:tr>
                          <w:tr w:rsidR="00073C30" w14:paraId="3DB27FDB" w14:textId="77777777">
                            <w:trPr>
                              <w:trHeight w:val="400"/>
                            </w:trPr>
                            <w:tc>
                              <w:tcPr>
                                <w:tcW w:w="1060" w:type="dxa"/>
                                <w:vMerge/>
                                <w:tcBorders>
                                  <w:top w:val="nil"/>
                                </w:tcBorders>
                              </w:tcPr>
                              <w:p w14:paraId="25581BBC" w14:textId="77777777" w:rsidR="00073C30" w:rsidRDefault="00073C30">
                                <w:pPr>
                                  <w:rPr>
                                    <w:sz w:val="2"/>
                                    <w:szCs w:val="2"/>
                                  </w:rPr>
                                </w:pPr>
                              </w:p>
                            </w:tc>
                            <w:tc>
                              <w:tcPr>
                                <w:tcW w:w="5980" w:type="dxa"/>
                              </w:tcPr>
                              <w:p w14:paraId="402CD2BD" w14:textId="77777777" w:rsidR="00073C30" w:rsidRDefault="00AF5B3B">
                                <w:pPr>
                                  <w:pStyle w:val="TableParagraph"/>
                                  <w:spacing w:before="62"/>
                                  <w:ind w:left="448" w:right="1"/>
                                  <w:jc w:val="center"/>
                                  <w:rPr>
                                    <w:rFonts w:ascii="Arial" w:hAnsi="Arial"/>
                                    <w:b/>
                                    <w:sz w:val="24"/>
                                  </w:rPr>
                                </w:pPr>
                                <w:r>
                                  <w:rPr>
                                    <w:rFonts w:ascii="Arial" w:hAnsi="Arial"/>
                                    <w:b/>
                                    <w:sz w:val="24"/>
                                  </w:rPr>
                                  <w:t>Trabajo</w:t>
                                </w:r>
                                <w:r>
                                  <w:rPr>
                                    <w:rFonts w:ascii="Arial" w:hAnsi="Arial"/>
                                    <w:b/>
                                    <w:spacing w:val="-9"/>
                                    <w:sz w:val="24"/>
                                  </w:rPr>
                                  <w:t xml:space="preserve"> </w:t>
                                </w:r>
                                <w:r>
                                  <w:rPr>
                                    <w:rFonts w:ascii="Arial" w:hAnsi="Arial"/>
                                    <w:b/>
                                    <w:sz w:val="24"/>
                                  </w:rPr>
                                  <w:t>práctico</w:t>
                                </w:r>
                                <w:r>
                                  <w:rPr>
                                    <w:rFonts w:ascii="Arial" w:hAnsi="Arial"/>
                                    <w:b/>
                                    <w:spacing w:val="-7"/>
                                    <w:sz w:val="24"/>
                                  </w:rPr>
                                  <w:t xml:space="preserve"> </w:t>
                                </w:r>
                                <w:r>
                                  <w:rPr>
                                    <w:rFonts w:ascii="Arial" w:hAnsi="Arial"/>
                                    <w:b/>
                                    <w:spacing w:val="-5"/>
                                    <w:sz w:val="24"/>
                                  </w:rPr>
                                  <w:t>N°8</w:t>
                                </w:r>
                              </w:p>
                            </w:tc>
                            <w:tc>
                              <w:tcPr>
                                <w:tcW w:w="2280" w:type="dxa"/>
                              </w:tcPr>
                              <w:p w14:paraId="129D7587" w14:textId="77777777" w:rsidR="00073C30" w:rsidRDefault="00AF5B3B">
                                <w:pPr>
                                  <w:pStyle w:val="TableParagraph"/>
                                  <w:spacing w:before="62"/>
                                  <w:ind w:left="59"/>
                                  <w:rPr>
                                    <w:sz w:val="20"/>
                                  </w:rPr>
                                </w:pPr>
                                <w:r>
                                  <w:rPr>
                                    <w:spacing w:val="-2"/>
                                    <w:sz w:val="20"/>
                                  </w:rPr>
                                  <w:t>Fecha:30/10/2025</w:t>
                                </w:r>
                              </w:p>
                            </w:tc>
                          </w:tr>
                          <w:tr w:rsidR="00073C30" w14:paraId="67649D66" w14:textId="77777777">
                            <w:trPr>
                              <w:trHeight w:val="359"/>
                            </w:trPr>
                            <w:tc>
                              <w:tcPr>
                                <w:tcW w:w="1060" w:type="dxa"/>
                              </w:tcPr>
                              <w:p w14:paraId="03DFB6CD" w14:textId="77777777" w:rsidR="00073C30" w:rsidRDefault="00AF5B3B">
                                <w:pPr>
                                  <w:pStyle w:val="TableParagraph"/>
                                  <w:spacing w:before="74"/>
                                  <w:ind w:left="64"/>
                                  <w:rPr>
                                    <w:sz w:val="20"/>
                                  </w:rPr>
                                </w:pPr>
                                <w:r>
                                  <w:rPr>
                                    <w:spacing w:val="-2"/>
                                    <w:sz w:val="20"/>
                                  </w:rPr>
                                  <w:t>Tema:</w:t>
                                </w:r>
                              </w:p>
                            </w:tc>
                            <w:tc>
                              <w:tcPr>
                                <w:tcW w:w="8260" w:type="dxa"/>
                                <w:gridSpan w:val="2"/>
                              </w:tcPr>
                              <w:p w14:paraId="38747977" w14:textId="77777777" w:rsidR="00073C30" w:rsidRDefault="00AF5B3B">
                                <w:pPr>
                                  <w:pStyle w:val="TableParagraph"/>
                                  <w:spacing w:before="74"/>
                                  <w:ind w:left="53"/>
                                  <w:rPr>
                                    <w:sz w:val="20"/>
                                  </w:rPr>
                                </w:pPr>
                                <w:r>
                                  <w:rPr>
                                    <w:sz w:val="20"/>
                                  </w:rPr>
                                  <w:t>Protocolos</w:t>
                                </w:r>
                                <w:r>
                                  <w:rPr>
                                    <w:spacing w:val="-6"/>
                                    <w:sz w:val="20"/>
                                  </w:rPr>
                                  <w:t xml:space="preserve"> </w:t>
                                </w:r>
                                <w:r>
                                  <w:rPr>
                                    <w:sz w:val="20"/>
                                  </w:rPr>
                                  <w:t>de</w:t>
                                </w:r>
                                <w:r>
                                  <w:rPr>
                                    <w:spacing w:val="-6"/>
                                    <w:sz w:val="20"/>
                                  </w:rPr>
                                  <w:t xml:space="preserve"> </w:t>
                                </w:r>
                                <w:r>
                                  <w:rPr>
                                    <w:spacing w:val="-2"/>
                                    <w:sz w:val="20"/>
                                  </w:rPr>
                                  <w:t>Transporte</w:t>
                                </w:r>
                              </w:p>
                            </w:tc>
                          </w:tr>
                        </w:tbl>
                        <w:p w14:paraId="19F743B9" w14:textId="77777777" w:rsidR="00073C30" w:rsidRDefault="00073C30">
                          <w:pPr>
                            <w:pStyle w:val="Textoindependiente"/>
                          </w:pPr>
                        </w:p>
                      </w:txbxContent>
                    </wps:txbx>
                    <wps:bodyPr wrap="square" lIns="0" tIns="0" rIns="0" bIns="0" rtlCol="0">
                      <a:noAutofit/>
                    </wps:bodyPr>
                  </wps:wsp>
                </a:graphicData>
              </a:graphic>
            </wp:anchor>
          </w:drawing>
        </mc:Choice>
        <mc:Fallback>
          <w:pict>
            <v:shapetype w14:anchorId="13C528DD" id="_x0000_t202" coordsize="21600,21600" o:spt="202" path="m,l,21600r21600,l21600,xe">
              <v:stroke joinstyle="miter"/>
              <v:path gradientshapeok="t" o:connecttype="rect"/>
            </v:shapetype>
            <v:shape id="Textbox 1" o:spid="_x0000_s1026" type="#_x0000_t202" style="position:absolute;margin-left:70pt;margin-top:69pt;width:473pt;height:92.9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" filled="f" stroked="f">
              <v:textbox inset="0,0,0,0">
                <w:txbxContent>
                  <w:tbl>
                    <w:tblPr>
                      <w:tblStyle w:val="TableNormal"/>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060"/>
                      <w:gridCol w:w="5980"/>
                      <w:gridCol w:w="2280"/>
                    </w:tblGrid>
                    <w:tr w:rsidR="00073C30" w14:paraId="4AB6992C" w14:textId="77777777">
                      <w:trPr>
                        <w:trHeight w:val="419"/>
                      </w:trPr>
                      <w:tc>
                        <w:tcPr>
                          <w:tcW w:w="1060" w:type="dxa"/>
                          <w:vMerge w:val="restart"/>
                        </w:tcPr>
                        <w:p w14:paraId="1177EA54" w14:textId="77777777" w:rsidR="00073C30" w:rsidRDefault="00073C30">
                          <w:pPr>
                            <w:pStyle w:val="TableParagraph"/>
                            <w:rPr>
                              <w:rFonts w:ascii="Times New Roman"/>
                            </w:rPr>
                          </w:pPr>
                        </w:p>
                      </w:tc>
                      <w:tc>
                        <w:tcPr>
                          <w:tcW w:w="5980" w:type="dxa"/>
                        </w:tcPr>
                        <w:p w14:paraId="40655DE6" w14:textId="77777777" w:rsidR="00073C30" w:rsidRDefault="00AF5B3B">
                          <w:pPr>
                            <w:pStyle w:val="TableParagraph"/>
                            <w:spacing w:before="73"/>
                            <w:ind w:left="448"/>
                            <w:jc w:val="center"/>
                            <w:rPr>
                              <w:rFonts w:ascii="Arial"/>
                              <w:b/>
                              <w:sz w:val="26"/>
                            </w:rPr>
                          </w:pPr>
                          <w:r>
                            <w:rPr>
                              <w:rFonts w:ascii="Arial"/>
                              <w:b/>
                              <w:sz w:val="26"/>
                            </w:rPr>
                            <w:t>COMUNICACIONES</w:t>
                          </w:r>
                          <w:r>
                            <w:rPr>
                              <w:rFonts w:ascii="Arial"/>
                              <w:b/>
                              <w:spacing w:val="-14"/>
                              <w:sz w:val="26"/>
                            </w:rPr>
                            <w:t xml:space="preserve"> </w:t>
                          </w:r>
                          <w:r>
                            <w:rPr>
                              <w:rFonts w:ascii="Arial"/>
                              <w:b/>
                              <w:spacing w:val="-5"/>
                              <w:sz w:val="26"/>
                            </w:rPr>
                            <w:t>II</w:t>
                          </w:r>
                        </w:p>
                      </w:tc>
                      <w:tc>
                        <w:tcPr>
                          <w:tcW w:w="2280" w:type="dxa"/>
                        </w:tcPr>
                        <w:p w14:paraId="0BD0220A" w14:textId="77777777" w:rsidR="00073C30" w:rsidRDefault="00073C30">
                          <w:pPr>
                            <w:pStyle w:val="TableParagraph"/>
                            <w:rPr>
                              <w:rFonts w:ascii="Times New Roman"/>
                            </w:rPr>
                          </w:pPr>
                        </w:p>
                      </w:tc>
                    </w:tr>
                    <w:tr w:rsidR="00073C30" w14:paraId="0ECB390B" w14:textId="77777777">
                      <w:trPr>
                        <w:trHeight w:val="580"/>
                      </w:trPr>
                      <w:tc>
                        <w:tcPr>
                          <w:tcW w:w="1060" w:type="dxa"/>
                          <w:vMerge/>
                          <w:tcBorders>
                            <w:top w:val="nil"/>
                          </w:tcBorders>
                        </w:tcPr>
                        <w:p w14:paraId="5A1F0805" w14:textId="77777777" w:rsidR="00073C30" w:rsidRDefault="00073C30">
                          <w:pPr>
                            <w:rPr>
                              <w:sz w:val="2"/>
                              <w:szCs w:val="2"/>
                            </w:rPr>
                          </w:pPr>
                        </w:p>
                      </w:tc>
                      <w:tc>
                        <w:tcPr>
                          <w:tcW w:w="5980" w:type="dxa"/>
                        </w:tcPr>
                        <w:p w14:paraId="73839C41" w14:textId="77777777" w:rsidR="00073C30" w:rsidRDefault="00AF5B3B">
                          <w:pPr>
                            <w:pStyle w:val="TableParagraph"/>
                            <w:spacing w:before="67"/>
                            <w:ind w:left="1819" w:hanging="1256"/>
                            <w:rPr>
                              <w:sz w:val="20"/>
                            </w:rPr>
                          </w:pPr>
                          <w:r>
                            <w:rPr>
                              <w:sz w:val="20"/>
                            </w:rPr>
                            <w:t>Ingeniería</w:t>
                          </w:r>
                          <w:r>
                            <w:rPr>
                              <w:spacing w:val="-6"/>
                              <w:sz w:val="20"/>
                            </w:rPr>
                            <w:t xml:space="preserve"> </w:t>
                          </w:r>
                          <w:r>
                            <w:rPr>
                              <w:sz w:val="20"/>
                            </w:rPr>
                            <w:t>en</w:t>
                          </w:r>
                          <w:r>
                            <w:rPr>
                              <w:spacing w:val="-6"/>
                              <w:sz w:val="20"/>
                            </w:rPr>
                            <w:t xml:space="preserve"> </w:t>
                          </w:r>
                          <w:r>
                            <w:rPr>
                              <w:sz w:val="20"/>
                            </w:rPr>
                            <w:t>Informática</w:t>
                          </w:r>
                          <w:r>
                            <w:rPr>
                              <w:spacing w:val="-6"/>
                              <w:sz w:val="20"/>
                            </w:rPr>
                            <w:t xml:space="preserve"> </w:t>
                          </w:r>
                          <w:r>
                            <w:rPr>
                              <w:sz w:val="20"/>
                            </w:rPr>
                            <w:t>-</w:t>
                          </w:r>
                          <w:r>
                            <w:rPr>
                              <w:spacing w:val="40"/>
                              <w:sz w:val="20"/>
                            </w:rPr>
                            <w:t xml:space="preserve"> </w:t>
                          </w:r>
                          <w:r>
                            <w:rPr>
                              <w:sz w:val="20"/>
                            </w:rPr>
                            <w:t>Licenciatura</w:t>
                          </w:r>
                          <w:r>
                            <w:rPr>
                              <w:spacing w:val="-6"/>
                              <w:sz w:val="20"/>
                            </w:rPr>
                            <w:t xml:space="preserve"> </w:t>
                          </w:r>
                          <w:r>
                            <w:rPr>
                              <w:sz w:val="20"/>
                            </w:rPr>
                            <w:t>en</w:t>
                          </w:r>
                          <w:r>
                            <w:rPr>
                              <w:spacing w:val="-6"/>
                              <w:sz w:val="20"/>
                            </w:rPr>
                            <w:t xml:space="preserve"> </w:t>
                          </w:r>
                          <w:r>
                            <w:rPr>
                              <w:sz w:val="20"/>
                            </w:rPr>
                            <w:t>Informática Programador Universitario</w:t>
                          </w:r>
                        </w:p>
                      </w:tc>
                      <w:tc>
                        <w:tcPr>
                          <w:tcW w:w="2280" w:type="dxa"/>
                        </w:tcPr>
                        <w:p w14:paraId="1B0E4DCC" w14:textId="77777777" w:rsidR="00073C30" w:rsidRDefault="00AF5B3B">
                          <w:pPr>
                            <w:pStyle w:val="TableParagraph"/>
                            <w:spacing w:before="67"/>
                            <w:ind w:left="59"/>
                            <w:rPr>
                              <w:sz w:val="20"/>
                            </w:rPr>
                          </w:pPr>
                          <w:r>
                            <w:rPr>
                              <w:sz w:val="20"/>
                            </w:rPr>
                            <w:t>Mg.</w:t>
                          </w:r>
                          <w:r>
                            <w:rPr>
                              <w:spacing w:val="-13"/>
                              <w:sz w:val="20"/>
                            </w:rPr>
                            <w:t xml:space="preserve"> </w:t>
                          </w:r>
                          <w:r>
                            <w:rPr>
                              <w:sz w:val="20"/>
                            </w:rPr>
                            <w:t>Ing.</w:t>
                          </w:r>
                          <w:r>
                            <w:rPr>
                              <w:spacing w:val="-13"/>
                              <w:sz w:val="20"/>
                            </w:rPr>
                            <w:t xml:space="preserve"> </w:t>
                          </w:r>
                          <w:r>
                            <w:rPr>
                              <w:sz w:val="20"/>
                            </w:rPr>
                            <w:t>Hugo</w:t>
                          </w:r>
                          <w:r>
                            <w:rPr>
                              <w:spacing w:val="-13"/>
                              <w:sz w:val="20"/>
                            </w:rPr>
                            <w:t xml:space="preserve"> </w:t>
                          </w:r>
                          <w:r>
                            <w:rPr>
                              <w:sz w:val="20"/>
                            </w:rPr>
                            <w:t>Ortega Esp. Ing. Luis</w:t>
                          </w:r>
                          <w:r>
                            <w:rPr>
                              <w:spacing w:val="40"/>
                              <w:sz w:val="20"/>
                            </w:rPr>
                            <w:t xml:space="preserve"> </w:t>
                          </w:r>
                          <w:r>
                            <w:rPr>
                              <w:sz w:val="20"/>
                            </w:rPr>
                            <w:t>Ortíz</w:t>
                          </w:r>
                        </w:p>
                      </w:tc>
                    </w:tr>
                    <w:tr w:rsidR="00073C30" w14:paraId="3DB27FDB" w14:textId="77777777">
                      <w:trPr>
                        <w:trHeight w:val="400"/>
                      </w:trPr>
                      <w:tc>
                        <w:tcPr>
                          <w:tcW w:w="1060" w:type="dxa"/>
                          <w:vMerge/>
                          <w:tcBorders>
                            <w:top w:val="nil"/>
                          </w:tcBorders>
                        </w:tcPr>
                        <w:p w14:paraId="25581BBC" w14:textId="77777777" w:rsidR="00073C30" w:rsidRDefault="00073C30">
                          <w:pPr>
                            <w:rPr>
                              <w:sz w:val="2"/>
                              <w:szCs w:val="2"/>
                            </w:rPr>
                          </w:pPr>
                        </w:p>
                      </w:tc>
                      <w:tc>
                        <w:tcPr>
                          <w:tcW w:w="5980" w:type="dxa"/>
                        </w:tcPr>
                        <w:p w14:paraId="402CD2BD" w14:textId="77777777" w:rsidR="00073C30" w:rsidRDefault="00AF5B3B">
                          <w:pPr>
                            <w:pStyle w:val="TableParagraph"/>
                            <w:spacing w:before="62"/>
                            <w:ind w:left="448" w:right="1"/>
                            <w:jc w:val="center"/>
                            <w:rPr>
                              <w:rFonts w:ascii="Arial" w:hAnsi="Arial"/>
                              <w:b/>
                              <w:sz w:val="24"/>
                            </w:rPr>
                          </w:pPr>
                          <w:r>
                            <w:rPr>
                              <w:rFonts w:ascii="Arial" w:hAnsi="Arial"/>
                              <w:b/>
                              <w:sz w:val="24"/>
                            </w:rPr>
                            <w:t>Trabajo</w:t>
                          </w:r>
                          <w:r>
                            <w:rPr>
                              <w:rFonts w:ascii="Arial" w:hAnsi="Arial"/>
                              <w:b/>
                              <w:spacing w:val="-9"/>
                              <w:sz w:val="24"/>
                            </w:rPr>
                            <w:t xml:space="preserve"> </w:t>
                          </w:r>
                          <w:r>
                            <w:rPr>
                              <w:rFonts w:ascii="Arial" w:hAnsi="Arial"/>
                              <w:b/>
                              <w:sz w:val="24"/>
                            </w:rPr>
                            <w:t>práctico</w:t>
                          </w:r>
                          <w:r>
                            <w:rPr>
                              <w:rFonts w:ascii="Arial" w:hAnsi="Arial"/>
                              <w:b/>
                              <w:spacing w:val="-7"/>
                              <w:sz w:val="24"/>
                            </w:rPr>
                            <w:t xml:space="preserve"> </w:t>
                          </w:r>
                          <w:r>
                            <w:rPr>
                              <w:rFonts w:ascii="Arial" w:hAnsi="Arial"/>
                              <w:b/>
                              <w:spacing w:val="-5"/>
                              <w:sz w:val="24"/>
                            </w:rPr>
                            <w:t>N°8</w:t>
                          </w:r>
                        </w:p>
                      </w:tc>
                      <w:tc>
                        <w:tcPr>
                          <w:tcW w:w="2280" w:type="dxa"/>
                        </w:tcPr>
                        <w:p w14:paraId="129D7587" w14:textId="77777777" w:rsidR="00073C30" w:rsidRDefault="00AF5B3B">
                          <w:pPr>
                            <w:pStyle w:val="TableParagraph"/>
                            <w:spacing w:before="62"/>
                            <w:ind w:left="59"/>
                            <w:rPr>
                              <w:sz w:val="20"/>
                            </w:rPr>
                          </w:pPr>
                          <w:r>
                            <w:rPr>
                              <w:spacing w:val="-2"/>
                              <w:sz w:val="20"/>
                            </w:rPr>
                            <w:t>Fecha:30/10/2025</w:t>
                          </w:r>
                        </w:p>
                      </w:tc>
                    </w:tr>
                    <w:tr w:rsidR="00073C30" w14:paraId="67649D66" w14:textId="77777777">
                      <w:trPr>
                        <w:trHeight w:val="359"/>
                      </w:trPr>
                      <w:tc>
                        <w:tcPr>
                          <w:tcW w:w="1060" w:type="dxa"/>
                        </w:tcPr>
                        <w:p w14:paraId="03DFB6CD" w14:textId="77777777" w:rsidR="00073C30" w:rsidRDefault="00AF5B3B">
                          <w:pPr>
                            <w:pStyle w:val="TableParagraph"/>
                            <w:spacing w:before="74"/>
                            <w:ind w:left="64"/>
                            <w:rPr>
                              <w:sz w:val="20"/>
                            </w:rPr>
                          </w:pPr>
                          <w:r>
                            <w:rPr>
                              <w:spacing w:val="-2"/>
                              <w:sz w:val="20"/>
                            </w:rPr>
                            <w:t>Tema:</w:t>
                          </w:r>
                        </w:p>
                      </w:tc>
                      <w:tc>
                        <w:tcPr>
                          <w:tcW w:w="8260" w:type="dxa"/>
                          <w:gridSpan w:val="2"/>
                        </w:tcPr>
                        <w:p w14:paraId="38747977" w14:textId="77777777" w:rsidR="00073C30" w:rsidRDefault="00AF5B3B">
                          <w:pPr>
                            <w:pStyle w:val="TableParagraph"/>
                            <w:spacing w:before="74"/>
                            <w:ind w:left="53"/>
                            <w:rPr>
                              <w:sz w:val="20"/>
                            </w:rPr>
                          </w:pPr>
                          <w:r>
                            <w:rPr>
                              <w:sz w:val="20"/>
                            </w:rPr>
                            <w:t>Protocolos</w:t>
                          </w:r>
                          <w:r>
                            <w:rPr>
                              <w:spacing w:val="-6"/>
                              <w:sz w:val="20"/>
                            </w:rPr>
                            <w:t xml:space="preserve"> </w:t>
                          </w:r>
                          <w:r>
                            <w:rPr>
                              <w:sz w:val="20"/>
                            </w:rPr>
                            <w:t>de</w:t>
                          </w:r>
                          <w:r>
                            <w:rPr>
                              <w:spacing w:val="-6"/>
                              <w:sz w:val="20"/>
                            </w:rPr>
                            <w:t xml:space="preserve"> </w:t>
                          </w:r>
                          <w:r>
                            <w:rPr>
                              <w:spacing w:val="-2"/>
                              <w:sz w:val="20"/>
                            </w:rPr>
                            <w:t>Transporte</w:t>
                          </w:r>
                        </w:p>
                      </w:tc>
                    </w:tr>
                  </w:tbl>
                  <w:p w14:paraId="19F743B9" w14:textId="77777777" w:rsidR="00073C30" w:rsidRDefault="00073C30">
                    <w:pPr>
                      <w:pStyle w:val="Textoindependiente"/>
                    </w:pPr>
                  </w:p>
                </w:txbxContent>
              </v:textbox>
              <w10:wrap anchorx="page" anchory="page"/>
            </v:shape>
          </w:pict>
        </mc:Fallback>
      </mc:AlternateContent>
    </w:r>
    <w:r>
      <w:rPr>
        <w:noProof/>
        <w:sz w:val="20"/>
      </w:rPr>
      <w:drawing>
        <wp:anchor distT="0" distB="0" distL="0" distR="0" simplePos="0" relativeHeight="251660288" behindDoc="1" locked="0" layoutInCell="1" allowOverlap="1" wp14:anchorId="3642E754" wp14:editId="3FB15789">
          <wp:simplePos x="0" y="0"/>
          <wp:positionH relativeFrom="page">
            <wp:posOffset>993140</wp:posOffset>
          </wp:positionH>
          <wp:positionV relativeFrom="page">
            <wp:posOffset>954708</wp:posOffset>
          </wp:positionV>
          <wp:extent cx="581025" cy="790574"/>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581025" cy="79057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7E2460"/>
    <w:multiLevelType w:val="multilevel"/>
    <w:tmpl w:val="6544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B4598"/>
    <w:multiLevelType w:val="multilevel"/>
    <w:tmpl w:val="3CF6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E62408"/>
    <w:multiLevelType w:val="multilevel"/>
    <w:tmpl w:val="EA242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CA749C"/>
    <w:multiLevelType w:val="hybridMultilevel"/>
    <w:tmpl w:val="A40AA18C"/>
    <w:lvl w:ilvl="0" w:tplc="04090001">
      <w:start w:val="1"/>
      <w:numFmt w:val="bullet"/>
      <w:lvlText w:val=""/>
      <w:lvlJc w:val="left"/>
      <w:pPr>
        <w:ind w:left="2577" w:hanging="360"/>
      </w:pPr>
      <w:rPr>
        <w:rFonts w:ascii="Symbol" w:hAnsi="Symbol" w:hint="default"/>
      </w:rPr>
    </w:lvl>
    <w:lvl w:ilvl="1" w:tplc="04090003" w:tentative="1">
      <w:start w:val="1"/>
      <w:numFmt w:val="bullet"/>
      <w:lvlText w:val="o"/>
      <w:lvlJc w:val="left"/>
      <w:pPr>
        <w:ind w:left="3297" w:hanging="360"/>
      </w:pPr>
      <w:rPr>
        <w:rFonts w:ascii="Courier New" w:hAnsi="Courier New" w:cs="Courier New" w:hint="default"/>
      </w:rPr>
    </w:lvl>
    <w:lvl w:ilvl="2" w:tplc="04090005" w:tentative="1">
      <w:start w:val="1"/>
      <w:numFmt w:val="bullet"/>
      <w:lvlText w:val=""/>
      <w:lvlJc w:val="left"/>
      <w:pPr>
        <w:ind w:left="4017" w:hanging="360"/>
      </w:pPr>
      <w:rPr>
        <w:rFonts w:ascii="Wingdings" w:hAnsi="Wingdings" w:hint="default"/>
      </w:rPr>
    </w:lvl>
    <w:lvl w:ilvl="3" w:tplc="04090001" w:tentative="1">
      <w:start w:val="1"/>
      <w:numFmt w:val="bullet"/>
      <w:lvlText w:val=""/>
      <w:lvlJc w:val="left"/>
      <w:pPr>
        <w:ind w:left="4737" w:hanging="360"/>
      </w:pPr>
      <w:rPr>
        <w:rFonts w:ascii="Symbol" w:hAnsi="Symbol" w:hint="default"/>
      </w:rPr>
    </w:lvl>
    <w:lvl w:ilvl="4" w:tplc="04090003" w:tentative="1">
      <w:start w:val="1"/>
      <w:numFmt w:val="bullet"/>
      <w:lvlText w:val="o"/>
      <w:lvlJc w:val="left"/>
      <w:pPr>
        <w:ind w:left="5457" w:hanging="360"/>
      </w:pPr>
      <w:rPr>
        <w:rFonts w:ascii="Courier New" w:hAnsi="Courier New" w:cs="Courier New" w:hint="default"/>
      </w:rPr>
    </w:lvl>
    <w:lvl w:ilvl="5" w:tplc="04090005" w:tentative="1">
      <w:start w:val="1"/>
      <w:numFmt w:val="bullet"/>
      <w:lvlText w:val=""/>
      <w:lvlJc w:val="left"/>
      <w:pPr>
        <w:ind w:left="6177" w:hanging="360"/>
      </w:pPr>
      <w:rPr>
        <w:rFonts w:ascii="Wingdings" w:hAnsi="Wingdings" w:hint="default"/>
      </w:rPr>
    </w:lvl>
    <w:lvl w:ilvl="6" w:tplc="04090001" w:tentative="1">
      <w:start w:val="1"/>
      <w:numFmt w:val="bullet"/>
      <w:lvlText w:val=""/>
      <w:lvlJc w:val="left"/>
      <w:pPr>
        <w:ind w:left="6897" w:hanging="360"/>
      </w:pPr>
      <w:rPr>
        <w:rFonts w:ascii="Symbol" w:hAnsi="Symbol" w:hint="default"/>
      </w:rPr>
    </w:lvl>
    <w:lvl w:ilvl="7" w:tplc="04090003" w:tentative="1">
      <w:start w:val="1"/>
      <w:numFmt w:val="bullet"/>
      <w:lvlText w:val="o"/>
      <w:lvlJc w:val="left"/>
      <w:pPr>
        <w:ind w:left="7617" w:hanging="360"/>
      </w:pPr>
      <w:rPr>
        <w:rFonts w:ascii="Courier New" w:hAnsi="Courier New" w:cs="Courier New" w:hint="default"/>
      </w:rPr>
    </w:lvl>
    <w:lvl w:ilvl="8" w:tplc="04090005" w:tentative="1">
      <w:start w:val="1"/>
      <w:numFmt w:val="bullet"/>
      <w:lvlText w:val=""/>
      <w:lvlJc w:val="left"/>
      <w:pPr>
        <w:ind w:left="8337" w:hanging="360"/>
      </w:pPr>
      <w:rPr>
        <w:rFonts w:ascii="Wingdings" w:hAnsi="Wingdings" w:hint="default"/>
      </w:rPr>
    </w:lvl>
  </w:abstractNum>
  <w:abstractNum w:abstractNumId="4" w15:restartNumberingAfterBreak="0">
    <w:nsid w:val="240E65CA"/>
    <w:multiLevelType w:val="hybridMultilevel"/>
    <w:tmpl w:val="71507EE4"/>
    <w:lvl w:ilvl="0" w:tplc="7BE81774">
      <w:start w:val="1"/>
      <w:numFmt w:val="decimal"/>
      <w:lvlText w:val="%1."/>
      <w:lvlJc w:val="left"/>
      <w:pPr>
        <w:ind w:left="777"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3544FA9E">
      <w:start w:val="1"/>
      <w:numFmt w:val="decimal"/>
      <w:lvlText w:val="%2."/>
      <w:lvlJc w:val="left"/>
      <w:pPr>
        <w:ind w:left="1497"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2" w:tplc="27B0FA18">
      <w:start w:val="1"/>
      <w:numFmt w:val="lowerLetter"/>
      <w:lvlText w:val="%3."/>
      <w:lvlJc w:val="left"/>
      <w:pPr>
        <w:ind w:left="2217"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3" w:tplc="F1E22EC6">
      <w:numFmt w:val="bullet"/>
      <w:lvlText w:val="•"/>
      <w:lvlJc w:val="left"/>
      <w:pPr>
        <w:ind w:left="2220" w:hanging="360"/>
      </w:pPr>
      <w:rPr>
        <w:rFonts w:hint="default"/>
        <w:lang w:val="es-ES" w:eastAsia="en-US" w:bidi="ar-SA"/>
      </w:rPr>
    </w:lvl>
    <w:lvl w:ilvl="4" w:tplc="EE6E941A">
      <w:numFmt w:val="bullet"/>
      <w:lvlText w:val="•"/>
      <w:lvlJc w:val="left"/>
      <w:pPr>
        <w:ind w:left="3403" w:hanging="360"/>
      </w:pPr>
      <w:rPr>
        <w:rFonts w:hint="default"/>
        <w:lang w:val="es-ES" w:eastAsia="en-US" w:bidi="ar-SA"/>
      </w:rPr>
    </w:lvl>
    <w:lvl w:ilvl="5" w:tplc="4AF644B4">
      <w:numFmt w:val="bullet"/>
      <w:lvlText w:val="•"/>
      <w:lvlJc w:val="left"/>
      <w:pPr>
        <w:ind w:left="4586" w:hanging="360"/>
      </w:pPr>
      <w:rPr>
        <w:rFonts w:hint="default"/>
        <w:lang w:val="es-ES" w:eastAsia="en-US" w:bidi="ar-SA"/>
      </w:rPr>
    </w:lvl>
    <w:lvl w:ilvl="6" w:tplc="131ECBB6">
      <w:numFmt w:val="bullet"/>
      <w:lvlText w:val="•"/>
      <w:lvlJc w:val="left"/>
      <w:pPr>
        <w:ind w:left="5769" w:hanging="360"/>
      </w:pPr>
      <w:rPr>
        <w:rFonts w:hint="default"/>
        <w:lang w:val="es-ES" w:eastAsia="en-US" w:bidi="ar-SA"/>
      </w:rPr>
    </w:lvl>
    <w:lvl w:ilvl="7" w:tplc="914C8B9A">
      <w:numFmt w:val="bullet"/>
      <w:lvlText w:val="•"/>
      <w:lvlJc w:val="left"/>
      <w:pPr>
        <w:ind w:left="6953" w:hanging="360"/>
      </w:pPr>
      <w:rPr>
        <w:rFonts w:hint="default"/>
        <w:lang w:val="es-ES" w:eastAsia="en-US" w:bidi="ar-SA"/>
      </w:rPr>
    </w:lvl>
    <w:lvl w:ilvl="8" w:tplc="1958A976">
      <w:numFmt w:val="bullet"/>
      <w:lvlText w:val="•"/>
      <w:lvlJc w:val="left"/>
      <w:pPr>
        <w:ind w:left="8136" w:hanging="360"/>
      </w:pPr>
      <w:rPr>
        <w:rFonts w:hint="default"/>
        <w:lang w:val="es-ES" w:eastAsia="en-US" w:bidi="ar-SA"/>
      </w:rPr>
    </w:lvl>
  </w:abstractNum>
  <w:abstractNum w:abstractNumId="5" w15:restartNumberingAfterBreak="0">
    <w:nsid w:val="3012525F"/>
    <w:multiLevelType w:val="multilevel"/>
    <w:tmpl w:val="91D2D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821B35"/>
    <w:multiLevelType w:val="multilevel"/>
    <w:tmpl w:val="0FC09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537B1E"/>
    <w:multiLevelType w:val="multilevel"/>
    <w:tmpl w:val="FBBE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B92064"/>
    <w:multiLevelType w:val="multilevel"/>
    <w:tmpl w:val="CAFCD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3E00C2"/>
    <w:multiLevelType w:val="multilevel"/>
    <w:tmpl w:val="88F82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947745"/>
    <w:multiLevelType w:val="multilevel"/>
    <w:tmpl w:val="E3B89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7"/>
  </w:num>
  <w:num w:numId="4">
    <w:abstractNumId w:val="1"/>
  </w:num>
  <w:num w:numId="5">
    <w:abstractNumId w:val="2"/>
  </w:num>
  <w:num w:numId="6">
    <w:abstractNumId w:val="0"/>
  </w:num>
  <w:num w:numId="7">
    <w:abstractNumId w:val="10"/>
  </w:num>
  <w:num w:numId="8">
    <w:abstractNumId w:val="5"/>
  </w:num>
  <w:num w:numId="9">
    <w:abstractNumId w:val="9"/>
  </w:num>
  <w:num w:numId="10">
    <w:abstractNumId w:val="8"/>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C30"/>
    <w:rsid w:val="00073C30"/>
    <w:rsid w:val="000A4111"/>
    <w:rsid w:val="00134F5D"/>
    <w:rsid w:val="00222311"/>
    <w:rsid w:val="003B38B4"/>
    <w:rsid w:val="004A1390"/>
    <w:rsid w:val="004A5757"/>
    <w:rsid w:val="004B120A"/>
    <w:rsid w:val="005C4171"/>
    <w:rsid w:val="00621DD8"/>
    <w:rsid w:val="00664229"/>
    <w:rsid w:val="00700DB1"/>
    <w:rsid w:val="008406E0"/>
    <w:rsid w:val="0087420A"/>
    <w:rsid w:val="00874975"/>
    <w:rsid w:val="008952FC"/>
    <w:rsid w:val="0091560E"/>
    <w:rsid w:val="00971C1C"/>
    <w:rsid w:val="00992030"/>
    <w:rsid w:val="00A27836"/>
    <w:rsid w:val="00AF5B3B"/>
    <w:rsid w:val="00B46122"/>
    <w:rsid w:val="00B93B41"/>
    <w:rsid w:val="00D928E1"/>
    <w:rsid w:val="00E571D4"/>
    <w:rsid w:val="00EE67A5"/>
    <w:rsid w:val="00F52887"/>
    <w:rsid w:val="00FE43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3CEFE"/>
  <w15:docId w15:val="{24936EF2-FBF3-4656-8D6C-FCF0DF1F4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2">
    <w:name w:val="heading 2"/>
    <w:basedOn w:val="Normal"/>
    <w:next w:val="Normal"/>
    <w:link w:val="Ttulo2Car"/>
    <w:uiPriority w:val="9"/>
    <w:semiHidden/>
    <w:unhideWhenUsed/>
    <w:qFormat/>
    <w:rsid w:val="00B4612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semiHidden/>
    <w:unhideWhenUsed/>
    <w:qFormat/>
    <w:rsid w:val="00F52887"/>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link w:val="Ttulo4Car"/>
    <w:uiPriority w:val="9"/>
    <w:qFormat/>
    <w:rsid w:val="0087420A"/>
    <w:pPr>
      <w:widowControl/>
      <w:autoSpaceDE/>
      <w:autoSpaceDN/>
      <w:spacing w:before="100" w:beforeAutospacing="1" w:after="100" w:afterAutospacing="1"/>
      <w:outlineLvl w:val="3"/>
    </w:pPr>
    <w:rPr>
      <w:b/>
      <w:bCs/>
      <w:sz w:val="24"/>
      <w:szCs w:val="24"/>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ind w:left="777" w:hanging="360"/>
    </w:pPr>
  </w:style>
  <w:style w:type="paragraph" w:customStyle="1" w:styleId="TableParagraph">
    <w:name w:val="Table Paragraph"/>
    <w:basedOn w:val="Normal"/>
    <w:uiPriority w:val="1"/>
    <w:qFormat/>
    <w:rPr>
      <w:rFonts w:ascii="Arial MT" w:eastAsia="Arial MT" w:hAnsi="Arial MT" w:cs="Arial MT"/>
    </w:rPr>
  </w:style>
  <w:style w:type="paragraph" w:styleId="NormalWeb">
    <w:name w:val="Normal (Web)"/>
    <w:basedOn w:val="Normal"/>
    <w:uiPriority w:val="99"/>
    <w:unhideWhenUsed/>
    <w:rsid w:val="00B93B41"/>
    <w:pPr>
      <w:widowControl/>
      <w:autoSpaceDE/>
      <w:autoSpaceDN/>
      <w:spacing w:before="100" w:beforeAutospacing="1" w:after="100" w:afterAutospacing="1"/>
    </w:pPr>
    <w:rPr>
      <w:sz w:val="24"/>
      <w:szCs w:val="24"/>
      <w:lang w:val="en-US"/>
    </w:rPr>
  </w:style>
  <w:style w:type="character" w:styleId="Textoennegrita">
    <w:name w:val="Strong"/>
    <w:basedOn w:val="Fuentedeprrafopredeter"/>
    <w:uiPriority w:val="22"/>
    <w:qFormat/>
    <w:rsid w:val="00B93B41"/>
    <w:rPr>
      <w:b/>
      <w:bCs/>
    </w:rPr>
  </w:style>
  <w:style w:type="character" w:styleId="CdigoHTML">
    <w:name w:val="HTML Code"/>
    <w:basedOn w:val="Fuentedeprrafopredeter"/>
    <w:uiPriority w:val="99"/>
    <w:semiHidden/>
    <w:unhideWhenUsed/>
    <w:rsid w:val="00B93B41"/>
    <w:rPr>
      <w:rFonts w:ascii="Courier New" w:eastAsia="Times New Roman" w:hAnsi="Courier New" w:cs="Courier New"/>
      <w:sz w:val="20"/>
      <w:szCs w:val="20"/>
    </w:rPr>
  </w:style>
  <w:style w:type="character" w:customStyle="1" w:styleId="Ttulo4Car">
    <w:name w:val="Título 4 Car"/>
    <w:basedOn w:val="Fuentedeprrafopredeter"/>
    <w:link w:val="Ttulo4"/>
    <w:uiPriority w:val="9"/>
    <w:rsid w:val="0087420A"/>
    <w:rPr>
      <w:rFonts w:ascii="Times New Roman" w:eastAsia="Times New Roman" w:hAnsi="Times New Roman" w:cs="Times New Roman"/>
      <w:b/>
      <w:bCs/>
      <w:sz w:val="24"/>
      <w:szCs w:val="24"/>
    </w:rPr>
  </w:style>
  <w:style w:type="character" w:styleId="nfasis">
    <w:name w:val="Emphasis"/>
    <w:basedOn w:val="Fuentedeprrafopredeter"/>
    <w:uiPriority w:val="20"/>
    <w:qFormat/>
    <w:rsid w:val="0087420A"/>
    <w:rPr>
      <w:i/>
      <w:iCs/>
    </w:rPr>
  </w:style>
  <w:style w:type="character" w:customStyle="1" w:styleId="Ttulo3Car">
    <w:name w:val="Título 3 Car"/>
    <w:basedOn w:val="Fuentedeprrafopredeter"/>
    <w:link w:val="Ttulo3"/>
    <w:uiPriority w:val="9"/>
    <w:semiHidden/>
    <w:rsid w:val="00F52887"/>
    <w:rPr>
      <w:rFonts w:asciiTheme="majorHAnsi" w:eastAsiaTheme="majorEastAsia" w:hAnsiTheme="majorHAnsi" w:cstheme="majorBidi"/>
      <w:color w:val="243F60" w:themeColor="accent1" w:themeShade="7F"/>
      <w:sz w:val="24"/>
      <w:szCs w:val="24"/>
      <w:lang w:val="es-ES"/>
    </w:rPr>
  </w:style>
  <w:style w:type="character" w:customStyle="1" w:styleId="Ttulo2Car">
    <w:name w:val="Título 2 Car"/>
    <w:basedOn w:val="Fuentedeprrafopredeter"/>
    <w:link w:val="Ttulo2"/>
    <w:uiPriority w:val="9"/>
    <w:semiHidden/>
    <w:rsid w:val="00B46122"/>
    <w:rPr>
      <w:rFonts w:asciiTheme="majorHAnsi" w:eastAsiaTheme="majorEastAsia" w:hAnsiTheme="majorHAnsi" w:cstheme="majorBidi"/>
      <w:color w:val="365F91" w:themeColor="accent1" w:themeShade="BF"/>
      <w:sz w:val="26"/>
      <w:szCs w:val="26"/>
      <w:lang w:val="es-ES"/>
    </w:rPr>
  </w:style>
  <w:style w:type="table" w:styleId="Tablaconcuadrcula">
    <w:name w:val="Table Grid"/>
    <w:basedOn w:val="Tablanormal"/>
    <w:uiPriority w:val="39"/>
    <w:rsid w:val="004A13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373706">
      <w:bodyDiv w:val="1"/>
      <w:marLeft w:val="0"/>
      <w:marRight w:val="0"/>
      <w:marTop w:val="0"/>
      <w:marBottom w:val="0"/>
      <w:divBdr>
        <w:top w:val="none" w:sz="0" w:space="0" w:color="auto"/>
        <w:left w:val="none" w:sz="0" w:space="0" w:color="auto"/>
        <w:bottom w:val="none" w:sz="0" w:space="0" w:color="auto"/>
        <w:right w:val="none" w:sz="0" w:space="0" w:color="auto"/>
      </w:divBdr>
    </w:div>
    <w:div w:id="477495563">
      <w:bodyDiv w:val="1"/>
      <w:marLeft w:val="0"/>
      <w:marRight w:val="0"/>
      <w:marTop w:val="0"/>
      <w:marBottom w:val="0"/>
      <w:divBdr>
        <w:top w:val="none" w:sz="0" w:space="0" w:color="auto"/>
        <w:left w:val="none" w:sz="0" w:space="0" w:color="auto"/>
        <w:bottom w:val="none" w:sz="0" w:space="0" w:color="auto"/>
        <w:right w:val="none" w:sz="0" w:space="0" w:color="auto"/>
      </w:divBdr>
    </w:div>
    <w:div w:id="736589014">
      <w:bodyDiv w:val="1"/>
      <w:marLeft w:val="0"/>
      <w:marRight w:val="0"/>
      <w:marTop w:val="0"/>
      <w:marBottom w:val="0"/>
      <w:divBdr>
        <w:top w:val="none" w:sz="0" w:space="0" w:color="auto"/>
        <w:left w:val="none" w:sz="0" w:space="0" w:color="auto"/>
        <w:bottom w:val="none" w:sz="0" w:space="0" w:color="auto"/>
        <w:right w:val="none" w:sz="0" w:space="0" w:color="auto"/>
      </w:divBdr>
    </w:div>
    <w:div w:id="817921807">
      <w:bodyDiv w:val="1"/>
      <w:marLeft w:val="0"/>
      <w:marRight w:val="0"/>
      <w:marTop w:val="0"/>
      <w:marBottom w:val="0"/>
      <w:divBdr>
        <w:top w:val="none" w:sz="0" w:space="0" w:color="auto"/>
        <w:left w:val="none" w:sz="0" w:space="0" w:color="auto"/>
        <w:bottom w:val="none" w:sz="0" w:space="0" w:color="auto"/>
        <w:right w:val="none" w:sz="0" w:space="0" w:color="auto"/>
      </w:divBdr>
    </w:div>
    <w:div w:id="880440967">
      <w:bodyDiv w:val="1"/>
      <w:marLeft w:val="0"/>
      <w:marRight w:val="0"/>
      <w:marTop w:val="0"/>
      <w:marBottom w:val="0"/>
      <w:divBdr>
        <w:top w:val="none" w:sz="0" w:space="0" w:color="auto"/>
        <w:left w:val="none" w:sz="0" w:space="0" w:color="auto"/>
        <w:bottom w:val="none" w:sz="0" w:space="0" w:color="auto"/>
        <w:right w:val="none" w:sz="0" w:space="0" w:color="auto"/>
      </w:divBdr>
    </w:div>
    <w:div w:id="1248611065">
      <w:bodyDiv w:val="1"/>
      <w:marLeft w:val="0"/>
      <w:marRight w:val="0"/>
      <w:marTop w:val="0"/>
      <w:marBottom w:val="0"/>
      <w:divBdr>
        <w:top w:val="none" w:sz="0" w:space="0" w:color="auto"/>
        <w:left w:val="none" w:sz="0" w:space="0" w:color="auto"/>
        <w:bottom w:val="none" w:sz="0" w:space="0" w:color="auto"/>
        <w:right w:val="none" w:sz="0" w:space="0" w:color="auto"/>
      </w:divBdr>
    </w:div>
    <w:div w:id="1419137318">
      <w:bodyDiv w:val="1"/>
      <w:marLeft w:val="0"/>
      <w:marRight w:val="0"/>
      <w:marTop w:val="0"/>
      <w:marBottom w:val="0"/>
      <w:divBdr>
        <w:top w:val="none" w:sz="0" w:space="0" w:color="auto"/>
        <w:left w:val="none" w:sz="0" w:space="0" w:color="auto"/>
        <w:bottom w:val="none" w:sz="0" w:space="0" w:color="auto"/>
        <w:right w:val="none" w:sz="0" w:space="0" w:color="auto"/>
      </w:divBdr>
    </w:div>
    <w:div w:id="1570723984">
      <w:bodyDiv w:val="1"/>
      <w:marLeft w:val="0"/>
      <w:marRight w:val="0"/>
      <w:marTop w:val="0"/>
      <w:marBottom w:val="0"/>
      <w:divBdr>
        <w:top w:val="none" w:sz="0" w:space="0" w:color="auto"/>
        <w:left w:val="none" w:sz="0" w:space="0" w:color="auto"/>
        <w:bottom w:val="none" w:sz="0" w:space="0" w:color="auto"/>
        <w:right w:val="none" w:sz="0" w:space="0" w:color="auto"/>
      </w:divBdr>
    </w:div>
    <w:div w:id="1574850149">
      <w:bodyDiv w:val="1"/>
      <w:marLeft w:val="0"/>
      <w:marRight w:val="0"/>
      <w:marTop w:val="0"/>
      <w:marBottom w:val="0"/>
      <w:divBdr>
        <w:top w:val="none" w:sz="0" w:space="0" w:color="auto"/>
        <w:left w:val="none" w:sz="0" w:space="0" w:color="auto"/>
        <w:bottom w:val="none" w:sz="0" w:space="0" w:color="auto"/>
        <w:right w:val="none" w:sz="0" w:space="0" w:color="auto"/>
      </w:divBdr>
    </w:div>
    <w:div w:id="1719821091">
      <w:bodyDiv w:val="1"/>
      <w:marLeft w:val="0"/>
      <w:marRight w:val="0"/>
      <w:marTop w:val="0"/>
      <w:marBottom w:val="0"/>
      <w:divBdr>
        <w:top w:val="none" w:sz="0" w:space="0" w:color="auto"/>
        <w:left w:val="none" w:sz="0" w:space="0" w:color="auto"/>
        <w:bottom w:val="none" w:sz="0" w:space="0" w:color="auto"/>
        <w:right w:val="none" w:sz="0" w:space="0" w:color="auto"/>
      </w:divBdr>
    </w:div>
    <w:div w:id="1739209172">
      <w:bodyDiv w:val="1"/>
      <w:marLeft w:val="0"/>
      <w:marRight w:val="0"/>
      <w:marTop w:val="0"/>
      <w:marBottom w:val="0"/>
      <w:divBdr>
        <w:top w:val="none" w:sz="0" w:space="0" w:color="auto"/>
        <w:left w:val="none" w:sz="0" w:space="0" w:color="auto"/>
        <w:bottom w:val="none" w:sz="0" w:space="0" w:color="auto"/>
        <w:right w:val="none" w:sz="0" w:space="0" w:color="auto"/>
      </w:divBdr>
    </w:div>
    <w:div w:id="1920862968">
      <w:bodyDiv w:val="1"/>
      <w:marLeft w:val="0"/>
      <w:marRight w:val="0"/>
      <w:marTop w:val="0"/>
      <w:marBottom w:val="0"/>
      <w:divBdr>
        <w:top w:val="none" w:sz="0" w:space="0" w:color="auto"/>
        <w:left w:val="none" w:sz="0" w:space="0" w:color="auto"/>
        <w:bottom w:val="none" w:sz="0" w:space="0" w:color="auto"/>
        <w:right w:val="none" w:sz="0" w:space="0" w:color="auto"/>
      </w:divBdr>
    </w:div>
    <w:div w:id="19687773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iki.wireshark.org/SampleCaptures" TargetMode="External"/><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ocs.microsoft.com/en-us/troubleshoot/windows-server/networking/description-tcp-features"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yperlink" Target="https://docs.microsoft.com/en-us/troubleshoot/windows-server/networking/description-tcp-feature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wiki.wireshark.org/SampleCaptures?action=AttachFile&amp;do=get&amp;target=200722_win_scale_examples_anon.pcapng" TargetMode="External"/><Relationship Id="rId23" Type="http://schemas.openxmlformats.org/officeDocument/2006/relationships/image" Target="media/image12.png"/><Relationship Id="rId10" Type="http://schemas.openxmlformats.org/officeDocument/2006/relationships/image" Target="media/image4.png"/><Relationship Id="rId19"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wiki.wireshark.org/SampleCaptures?action=AttachFile&amp;do=get&amp;target=200722_win_scale_examples_anon.pcapng" TargetMode="External"/><Relationship Id="rId22" Type="http://schemas.openxmlformats.org/officeDocument/2006/relationships/image" Target="media/image11.jpe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429</TotalTime>
  <Pages>11</Pages>
  <Words>2057</Words>
  <Characters>11727</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tp8-c2-transporte.docx</vt:lpstr>
    </vt:vector>
  </TitlesOfParts>
  <Company/>
  <LinksUpToDate>false</LinksUpToDate>
  <CharactersWithSpaces>13757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tp8-c2-transporte.docx</dc:title>
  <dc:creator>Sofia RB</dc:creator>
  <cp:lastModifiedBy>sofiardb@outlook.com</cp:lastModifiedBy>
  <cp:revision>3</cp:revision>
  <dcterms:created xsi:type="dcterms:W3CDTF">2025-11-06T14:13:00Z</dcterms:created>
  <dcterms:modified xsi:type="dcterms:W3CDTF">2025-11-06T22:36:00Z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2025-10-30T00:00:00Z</vt:filetime>
  </property>
  <property fmtid="{D5CDD505-2E9C-101B-9397-08002B2CF9AE}" pid="3" name="Producer">
    <vt:lpwstr>Skia/PDF m143 Google Docs Renderer</vt:lpwstr>
  </property>
  <property fmtid="{D5CDD505-2E9C-101B-9397-08002B2CF9AE}" pid="4" name="LastSaved">
    <vt:filetime>2025-10-30T00:00:00Z</vt:filetime>
  </property>
</Properties>
</file>