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3494BA" w:themeColor="accent1"/>
        </w:rPr>
        <w:id w:val="1311910222"/>
        <w:docPartObj>
          <w:docPartGallery w:val="Cover Pages"/>
          <w:docPartUnique/>
        </w:docPartObj>
      </w:sdtPr>
      <w:sdtEndPr>
        <w:rPr>
          <w:rFonts w:ascii="Arial" w:eastAsia="Arial" w:hAnsi="Arial" w:cs="Arial"/>
          <w:color w:val="auto"/>
          <w:sz w:val="24"/>
          <w:szCs w:val="24"/>
          <w:lang w:val="es"/>
        </w:rPr>
      </w:sdtEndPr>
      <w:sdtContent>
        <w:p w:rsidR="00A90958" w:rsidRDefault="00A90958">
          <w:pPr>
            <w:pStyle w:val="Sinespaciado"/>
            <w:spacing w:before="1540" w:after="240"/>
            <w:jc w:val="center"/>
            <w:rPr>
              <w:color w:val="3494BA" w:themeColor="accent1"/>
            </w:rPr>
          </w:pPr>
          <w:r>
            <w:rPr>
              <w:noProof/>
              <w:color w:val="3494BA"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3494BA" w:themeColor="accent1"/>
              <w:sz w:val="72"/>
              <w:szCs w:val="72"/>
              <w:lang w:val="es-MX"/>
            </w:rPr>
            <w:alias w:val="Título"/>
            <w:tag w:val=""/>
            <w:id w:val="1735040861"/>
            <w:placeholder>
              <w:docPart w:val="EF4740B593A34F928F4EBEC1353F1F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90958" w:rsidRPr="00A90958" w:rsidRDefault="00A90958">
              <w:pPr>
                <w:pStyle w:val="Sinespaciado"/>
                <w:pBdr>
                  <w:top w:val="single" w:sz="6" w:space="6" w:color="3494BA" w:themeColor="accent1"/>
                  <w:bottom w:val="single" w:sz="6" w:space="6" w:color="3494BA" w:themeColor="accent1"/>
                </w:pBdr>
                <w:spacing w:after="240"/>
                <w:jc w:val="center"/>
                <w:rPr>
                  <w:rFonts w:asciiTheme="majorHAnsi" w:eastAsiaTheme="majorEastAsia" w:hAnsiTheme="majorHAnsi" w:cstheme="majorBidi"/>
                  <w:caps/>
                  <w:color w:val="3494BA" w:themeColor="accent1"/>
                  <w:sz w:val="80"/>
                  <w:szCs w:val="80"/>
                  <w:lang w:val="es-MX"/>
                </w:rPr>
              </w:pPr>
              <w:r w:rsidRPr="00A90958">
                <w:rPr>
                  <w:rFonts w:asciiTheme="majorHAnsi" w:eastAsiaTheme="majorEastAsia" w:hAnsiTheme="majorHAnsi" w:cstheme="majorBidi"/>
                  <w:caps/>
                  <w:color w:val="3494BA" w:themeColor="accent1"/>
                  <w:sz w:val="72"/>
                  <w:szCs w:val="72"/>
                  <w:lang w:val="es-MX"/>
                </w:rPr>
                <w:t>FEMICIDIOS EN ARGENTINA</w:t>
              </w:r>
            </w:p>
          </w:sdtContent>
        </w:sdt>
        <w:sdt>
          <w:sdtPr>
            <w:rPr>
              <w:color w:val="3494BA" w:themeColor="accent1"/>
              <w:sz w:val="28"/>
              <w:szCs w:val="28"/>
              <w:lang w:val="es-MX"/>
            </w:rPr>
            <w:alias w:val="Subtítulo"/>
            <w:tag w:val=""/>
            <w:id w:val="328029620"/>
            <w:placeholder>
              <w:docPart w:val="4B14BC094A4243D785391F97BEF62CEE"/>
            </w:placeholder>
            <w:dataBinding w:prefixMappings="xmlns:ns0='http://purl.org/dc/elements/1.1/' xmlns:ns1='http://schemas.openxmlformats.org/package/2006/metadata/core-properties' " w:xpath="/ns1:coreProperties[1]/ns0:subject[1]" w:storeItemID="{6C3C8BC8-F283-45AE-878A-BAB7291924A1}"/>
            <w:text/>
          </w:sdtPr>
          <w:sdtContent>
            <w:p w:rsidR="00A90958" w:rsidRPr="00A90958" w:rsidRDefault="00A90958">
              <w:pPr>
                <w:pStyle w:val="Sinespaciado"/>
                <w:jc w:val="center"/>
                <w:rPr>
                  <w:color w:val="3494BA" w:themeColor="accent1"/>
                  <w:sz w:val="28"/>
                  <w:szCs w:val="28"/>
                  <w:lang w:val="es-MX"/>
                </w:rPr>
              </w:pPr>
              <w:r>
                <w:rPr>
                  <w:color w:val="3494BA" w:themeColor="accent1"/>
                  <w:sz w:val="28"/>
                  <w:szCs w:val="28"/>
                  <w:lang w:val="es-MX"/>
                </w:rPr>
                <w:t>PROYECTO FINAL</w:t>
              </w:r>
            </w:p>
          </w:sdtContent>
        </w:sdt>
        <w:p w:rsidR="00A90958" w:rsidRDefault="00A90958">
          <w:pPr>
            <w:pStyle w:val="Sinespaciado"/>
            <w:spacing w:before="480"/>
            <w:jc w:val="center"/>
            <w:rPr>
              <w:color w:val="3494BA" w:themeColor="accent1"/>
            </w:rPr>
          </w:pPr>
          <w:r>
            <w:rPr>
              <w:noProof/>
              <w:color w:val="3494BA" w:themeColor="accent1"/>
            </w:rPr>
            <mc:AlternateContent>
              <mc:Choice Requires="wps">
                <w:drawing>
                  <wp:anchor distT="0" distB="0" distL="114300" distR="114300" simplePos="0" relativeHeight="251670528" behindDoc="0" locked="0" layoutInCell="1" allowOverlap="1" wp14:anchorId="6129E5D0" wp14:editId="1F624CF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0958" w:rsidRPr="00A90958" w:rsidRDefault="00A90958">
                                <w:pPr>
                                  <w:pStyle w:val="Sinespaciado"/>
                                  <w:jc w:val="center"/>
                                  <w:rPr>
                                    <w:caps/>
                                    <w:color w:val="3494BA" w:themeColor="accent1"/>
                                    <w:sz w:val="32"/>
                                    <w:szCs w:val="28"/>
                                    <w:lang w:val="es-ES"/>
                                  </w:rPr>
                                </w:pPr>
                                <w:r w:rsidRPr="00A90958">
                                  <w:rPr>
                                    <w:caps/>
                                    <w:color w:val="3494BA" w:themeColor="accent1"/>
                                    <w:sz w:val="32"/>
                                    <w:szCs w:val="28"/>
                                    <w:lang w:val="es-ES"/>
                                  </w:rPr>
                                  <w:t>SOFÍA VILA</w:t>
                                </w:r>
                              </w:p>
                              <w:p w:rsidR="00A90958" w:rsidRPr="00A90958" w:rsidRDefault="00A90958">
                                <w:pPr>
                                  <w:pStyle w:val="Sinespaciado"/>
                                  <w:jc w:val="center"/>
                                  <w:rPr>
                                    <w:color w:val="3494BA" w:themeColor="accent1"/>
                                    <w:sz w:val="24"/>
                                    <w:lang w:val="es-MX"/>
                                  </w:rPr>
                                </w:pPr>
                                <w:sdt>
                                  <w:sdtPr>
                                    <w:rPr>
                                      <w:caps/>
                                      <w:color w:val="3494BA" w:themeColor="accent1"/>
                                      <w:sz w:val="24"/>
                                    </w:rPr>
                                    <w:alias w:val="Compañía"/>
                                    <w:tag w:val=""/>
                                    <w:id w:val="390401763"/>
                                    <w:dataBinding w:prefixMappings="xmlns:ns0='http://schemas.openxmlformats.org/officeDocument/2006/extended-properties' " w:xpath="/ns0:Properties[1]/ns0:Company[1]" w:storeItemID="{6668398D-A668-4E3E-A5EB-62B293D839F1}"/>
                                    <w:text/>
                                  </w:sdtPr>
                                  <w:sdtContent>
                                    <w:r w:rsidRPr="00A90958">
                                      <w:rPr>
                                        <w:caps/>
                                        <w:color w:val="3494BA" w:themeColor="accent1"/>
                                        <w:sz w:val="24"/>
                                        <w:lang w:val="es-ES"/>
                                      </w:rPr>
                                      <w:t>DATA ANALYTICS</w:t>
                                    </w:r>
                                  </w:sdtContent>
                                </w:sdt>
                              </w:p>
                              <w:p w:rsidR="00A90958" w:rsidRPr="00A90958" w:rsidRDefault="00A90958">
                                <w:pPr>
                                  <w:pStyle w:val="Sinespaciado"/>
                                  <w:jc w:val="center"/>
                                  <w:rPr>
                                    <w:color w:val="3494BA" w:themeColor="accent1"/>
                                    <w:sz w:val="24"/>
                                  </w:rPr>
                                </w:pPr>
                                <w:sdt>
                                  <w:sdtPr>
                                    <w:rPr>
                                      <w:color w:val="3494BA" w:themeColor="accent1"/>
                                      <w:sz w:val="24"/>
                                    </w:rPr>
                                    <w:alias w:val="Dirección"/>
                                    <w:tag w:val=""/>
                                    <w:id w:val="1799409270"/>
                                    <w:showingPlcHdr/>
                                    <w:dataBinding w:prefixMappings="xmlns:ns0='http://schemas.microsoft.com/office/2006/coverPageProps' " w:xpath="/ns0:CoverPageProperties[1]/ns0:CompanyAddress[1]" w:storeItemID="{55AF091B-3C7A-41E3-B477-F2FDAA23CFDA}"/>
                                    <w:text/>
                                  </w:sdtPr>
                                  <w:sdtContent>
                                    <w:r w:rsidRPr="00A90958">
                                      <w:rPr>
                                        <w:color w:val="3494BA" w:themeColor="accent1"/>
                                        <w:sz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29E5D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rsidR="00A90958" w:rsidRPr="00A90958" w:rsidRDefault="00A90958">
                          <w:pPr>
                            <w:pStyle w:val="Sinespaciado"/>
                            <w:jc w:val="center"/>
                            <w:rPr>
                              <w:caps/>
                              <w:color w:val="3494BA" w:themeColor="accent1"/>
                              <w:sz w:val="32"/>
                              <w:szCs w:val="28"/>
                              <w:lang w:val="es-ES"/>
                            </w:rPr>
                          </w:pPr>
                          <w:r w:rsidRPr="00A90958">
                            <w:rPr>
                              <w:caps/>
                              <w:color w:val="3494BA" w:themeColor="accent1"/>
                              <w:sz w:val="32"/>
                              <w:szCs w:val="28"/>
                              <w:lang w:val="es-ES"/>
                            </w:rPr>
                            <w:t>SOFÍA VILA</w:t>
                          </w:r>
                        </w:p>
                        <w:p w:rsidR="00A90958" w:rsidRPr="00A90958" w:rsidRDefault="00A90958">
                          <w:pPr>
                            <w:pStyle w:val="Sinespaciado"/>
                            <w:jc w:val="center"/>
                            <w:rPr>
                              <w:color w:val="3494BA" w:themeColor="accent1"/>
                              <w:sz w:val="24"/>
                              <w:lang w:val="es-MX"/>
                            </w:rPr>
                          </w:pPr>
                          <w:sdt>
                            <w:sdtPr>
                              <w:rPr>
                                <w:caps/>
                                <w:color w:val="3494BA" w:themeColor="accent1"/>
                                <w:sz w:val="24"/>
                              </w:rPr>
                              <w:alias w:val="Compañía"/>
                              <w:tag w:val=""/>
                              <w:id w:val="390401763"/>
                              <w:dataBinding w:prefixMappings="xmlns:ns0='http://schemas.openxmlformats.org/officeDocument/2006/extended-properties' " w:xpath="/ns0:Properties[1]/ns0:Company[1]" w:storeItemID="{6668398D-A668-4E3E-A5EB-62B293D839F1}"/>
                              <w:text/>
                            </w:sdtPr>
                            <w:sdtContent>
                              <w:r w:rsidRPr="00A90958">
                                <w:rPr>
                                  <w:caps/>
                                  <w:color w:val="3494BA" w:themeColor="accent1"/>
                                  <w:sz w:val="24"/>
                                  <w:lang w:val="es-ES"/>
                                </w:rPr>
                                <w:t>DATA ANALYTICS</w:t>
                              </w:r>
                            </w:sdtContent>
                          </w:sdt>
                        </w:p>
                        <w:p w:rsidR="00A90958" w:rsidRPr="00A90958" w:rsidRDefault="00A90958">
                          <w:pPr>
                            <w:pStyle w:val="Sinespaciado"/>
                            <w:jc w:val="center"/>
                            <w:rPr>
                              <w:color w:val="3494BA" w:themeColor="accent1"/>
                              <w:sz w:val="24"/>
                            </w:rPr>
                          </w:pPr>
                          <w:sdt>
                            <w:sdtPr>
                              <w:rPr>
                                <w:color w:val="3494BA" w:themeColor="accent1"/>
                                <w:sz w:val="24"/>
                              </w:rPr>
                              <w:alias w:val="Dirección"/>
                              <w:tag w:val=""/>
                              <w:id w:val="1799409270"/>
                              <w:showingPlcHdr/>
                              <w:dataBinding w:prefixMappings="xmlns:ns0='http://schemas.microsoft.com/office/2006/coverPageProps' " w:xpath="/ns0:CoverPageProperties[1]/ns0:CompanyAddress[1]" w:storeItemID="{55AF091B-3C7A-41E3-B477-F2FDAA23CFDA}"/>
                              <w:text/>
                            </w:sdtPr>
                            <w:sdtContent>
                              <w:r w:rsidRPr="00A90958">
                                <w:rPr>
                                  <w:color w:val="3494BA" w:themeColor="accent1"/>
                                  <w:sz w:val="24"/>
                                </w:rPr>
                                <w:t xml:space="preserve">     </w:t>
                              </w:r>
                            </w:sdtContent>
                          </w:sdt>
                        </w:p>
                      </w:txbxContent>
                    </v:textbox>
                    <w10:wrap anchorx="margin" anchory="page"/>
                  </v:shape>
                </w:pict>
              </mc:Fallback>
            </mc:AlternateContent>
          </w:r>
          <w:r>
            <w:rPr>
              <w:noProof/>
              <w:color w:val="3494BA" w:themeColor="accent1"/>
            </w:rPr>
            <w:drawing>
              <wp:inline distT="0" distB="0" distL="0" distR="0" wp14:anchorId="3D84F316" wp14:editId="306E5E26">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90958" w:rsidRDefault="00A90958">
          <w:pPr>
            <w:spacing w:after="160" w:line="259" w:lineRule="auto"/>
            <w:rPr>
              <w:sz w:val="24"/>
              <w:szCs w:val="24"/>
            </w:rPr>
          </w:pPr>
          <w:r>
            <w:rPr>
              <w:sz w:val="24"/>
              <w:szCs w:val="24"/>
            </w:rPr>
            <w:br w:type="page"/>
          </w:r>
        </w:p>
      </w:sdtContent>
    </w:sdt>
    <w:p w:rsidR="00A90958" w:rsidRDefault="00A90958" w:rsidP="00A90958">
      <w:pPr>
        <w:jc w:val="center"/>
        <w:rPr>
          <w:rFonts w:ascii="Roboto" w:eastAsia="Roboto" w:hAnsi="Roboto" w:cs="Roboto"/>
          <w:b/>
          <w:sz w:val="26"/>
          <w:szCs w:val="26"/>
        </w:rPr>
      </w:pPr>
      <w:r>
        <w:rPr>
          <w:rFonts w:ascii="Roboto" w:eastAsia="Roboto" w:hAnsi="Roboto" w:cs="Roboto"/>
          <w:b/>
          <w:sz w:val="26"/>
          <w:szCs w:val="26"/>
        </w:rPr>
        <w:lastRenderedPageBreak/>
        <w:t>ÍNDICE</w:t>
      </w:r>
    </w:p>
    <w:sdt>
      <w:sdtPr>
        <w:id w:val="-1743167182"/>
        <w:docPartObj>
          <w:docPartGallery w:val="Table of Contents"/>
          <w:docPartUnique/>
        </w:docPartObj>
      </w:sdtPr>
      <w:sdtContent>
        <w:p w:rsidR="00A90958" w:rsidRDefault="00A90958" w:rsidP="00A90958">
          <w:pPr>
            <w:spacing w:before="80" w:line="240" w:lineRule="auto"/>
            <w:rPr>
              <w:color w:val="1155CC"/>
              <w:sz w:val="20"/>
              <w:szCs w:val="20"/>
              <w:u w:val="single"/>
            </w:rPr>
          </w:pPr>
          <w:r>
            <w:fldChar w:fldCharType="begin"/>
          </w:r>
          <w:r>
            <w:instrText xml:space="preserve"> TOC \h \u \z \n </w:instrText>
          </w:r>
          <w:r>
            <w:fldChar w:fldCharType="separate"/>
          </w:r>
          <w:hyperlink w:anchor="_l0y1kysb6sx7">
            <w:r>
              <w:rPr>
                <w:color w:val="1155CC"/>
                <w:sz w:val="20"/>
                <w:szCs w:val="20"/>
                <w:u w:val="single"/>
              </w:rPr>
              <w:t>1. INTRODUCCIÓN</w:t>
            </w:r>
          </w:hyperlink>
        </w:p>
        <w:p w:rsidR="00A90958" w:rsidRDefault="00A90958" w:rsidP="00A90958">
          <w:pPr>
            <w:spacing w:before="60" w:line="240" w:lineRule="auto"/>
            <w:ind w:left="360"/>
            <w:rPr>
              <w:color w:val="1155CC"/>
              <w:sz w:val="20"/>
              <w:szCs w:val="20"/>
              <w:u w:val="single"/>
            </w:rPr>
          </w:pPr>
          <w:hyperlink w:anchor="_hgrto5anuw80">
            <w:r>
              <w:rPr>
                <w:color w:val="1155CC"/>
                <w:sz w:val="20"/>
                <w:szCs w:val="20"/>
                <w:u w:val="single"/>
              </w:rPr>
              <w:t>1.1. Presentación del equipo de trabajo</w:t>
            </w:r>
          </w:hyperlink>
        </w:p>
        <w:p w:rsidR="00A90958" w:rsidRDefault="00A90958" w:rsidP="00A90958">
          <w:pPr>
            <w:spacing w:before="60" w:line="240" w:lineRule="auto"/>
            <w:ind w:left="360"/>
            <w:rPr>
              <w:color w:val="1155CC"/>
              <w:sz w:val="20"/>
              <w:szCs w:val="20"/>
              <w:u w:val="single"/>
            </w:rPr>
          </w:pPr>
          <w:hyperlink w:anchor="_aqf7ijdq0bgv">
            <w:r>
              <w:rPr>
                <w:color w:val="1155CC"/>
                <w:sz w:val="20"/>
                <w:szCs w:val="20"/>
                <w:u w:val="single"/>
              </w:rPr>
              <w:t>1.2. Temática</w:t>
            </w:r>
          </w:hyperlink>
        </w:p>
        <w:p w:rsidR="00A90958" w:rsidRDefault="00A90958" w:rsidP="00A90958">
          <w:pPr>
            <w:spacing w:before="60" w:line="240" w:lineRule="auto"/>
            <w:ind w:left="360"/>
            <w:rPr>
              <w:color w:val="1155CC"/>
              <w:sz w:val="20"/>
              <w:szCs w:val="20"/>
              <w:u w:val="single"/>
            </w:rPr>
          </w:pPr>
          <w:hyperlink w:anchor="_nu6k184of293">
            <w:r>
              <w:rPr>
                <w:color w:val="1155CC"/>
                <w:sz w:val="20"/>
                <w:szCs w:val="20"/>
                <w:u w:val="single"/>
              </w:rPr>
              <w:t>1.3. Objetivo</w:t>
            </w:r>
          </w:hyperlink>
        </w:p>
        <w:p w:rsidR="00A90958" w:rsidRDefault="00A90958" w:rsidP="00A90958">
          <w:pPr>
            <w:spacing w:before="60" w:line="240" w:lineRule="auto"/>
            <w:ind w:left="360"/>
            <w:rPr>
              <w:color w:val="1155CC"/>
              <w:sz w:val="20"/>
              <w:szCs w:val="20"/>
              <w:u w:val="single"/>
            </w:rPr>
          </w:pPr>
          <w:hyperlink w:anchor="_gn1z9oq481q5">
            <w:r>
              <w:rPr>
                <w:color w:val="1155CC"/>
                <w:sz w:val="20"/>
                <w:szCs w:val="20"/>
                <w:u w:val="single"/>
              </w:rPr>
              <w:t>1.4. Alcance</w:t>
            </w:r>
          </w:hyperlink>
        </w:p>
        <w:p w:rsidR="00A90958" w:rsidRDefault="00A90958" w:rsidP="00A90958">
          <w:pPr>
            <w:spacing w:before="60" w:line="240" w:lineRule="auto"/>
            <w:ind w:left="360"/>
            <w:rPr>
              <w:color w:val="1155CC"/>
              <w:sz w:val="20"/>
              <w:szCs w:val="20"/>
              <w:u w:val="single"/>
            </w:rPr>
          </w:pPr>
          <w:hyperlink w:anchor="_co6jevratj0f">
            <w:r>
              <w:rPr>
                <w:color w:val="1155CC"/>
                <w:sz w:val="20"/>
                <w:szCs w:val="20"/>
                <w:u w:val="single"/>
              </w:rPr>
              <w:t>1.5. Stack tecnológico</w:t>
            </w:r>
          </w:hyperlink>
        </w:p>
        <w:p w:rsidR="00A90958" w:rsidRDefault="00A90958" w:rsidP="00A90958">
          <w:pPr>
            <w:spacing w:before="60" w:line="240" w:lineRule="auto"/>
            <w:ind w:left="360"/>
            <w:rPr>
              <w:color w:val="1155CC"/>
              <w:sz w:val="20"/>
              <w:szCs w:val="20"/>
              <w:u w:val="single"/>
            </w:rPr>
          </w:pPr>
          <w:hyperlink w:anchor="_7m47ipuz26ij">
            <w:r>
              <w:rPr>
                <w:color w:val="1155CC"/>
                <w:sz w:val="20"/>
                <w:szCs w:val="20"/>
                <w:u w:val="single"/>
              </w:rPr>
              <w:t>1.6. Usuario final y nivel de aplicación del análisis</w:t>
            </w:r>
          </w:hyperlink>
        </w:p>
        <w:p w:rsidR="00A90958" w:rsidRDefault="00A90958" w:rsidP="00A90958">
          <w:pPr>
            <w:spacing w:before="200" w:line="240" w:lineRule="auto"/>
            <w:rPr>
              <w:color w:val="1155CC"/>
              <w:sz w:val="20"/>
              <w:szCs w:val="20"/>
              <w:u w:val="single"/>
            </w:rPr>
          </w:pPr>
          <w:hyperlink w:anchor="_y4kf7u9eqdq3">
            <w:r>
              <w:rPr>
                <w:color w:val="1155CC"/>
                <w:sz w:val="20"/>
                <w:szCs w:val="20"/>
                <w:u w:val="single"/>
              </w:rPr>
              <w:t>2. BASE DE DATOS</w:t>
            </w:r>
          </w:hyperlink>
        </w:p>
        <w:p w:rsidR="00A90958" w:rsidRDefault="00A90958" w:rsidP="00A90958">
          <w:pPr>
            <w:spacing w:before="60" w:line="240" w:lineRule="auto"/>
            <w:ind w:left="360"/>
            <w:rPr>
              <w:color w:val="1155CC"/>
              <w:sz w:val="20"/>
              <w:szCs w:val="20"/>
              <w:u w:val="single"/>
            </w:rPr>
          </w:pPr>
          <w:hyperlink w:anchor="_j00m06xqzcp6">
            <w:r>
              <w:rPr>
                <w:color w:val="1155CC"/>
                <w:sz w:val="20"/>
                <w:szCs w:val="20"/>
                <w:u w:val="single"/>
              </w:rPr>
              <w:t>2.1. Dataset</w:t>
            </w:r>
          </w:hyperlink>
        </w:p>
        <w:p w:rsidR="00A90958" w:rsidRDefault="00A90958" w:rsidP="00A90958">
          <w:pPr>
            <w:spacing w:before="60" w:line="240" w:lineRule="auto"/>
            <w:ind w:left="360"/>
            <w:rPr>
              <w:color w:val="1155CC"/>
              <w:sz w:val="20"/>
              <w:szCs w:val="20"/>
              <w:u w:val="single"/>
            </w:rPr>
          </w:pPr>
          <w:hyperlink w:anchor="_ks82etvqdbds">
            <w:r>
              <w:rPr>
                <w:color w:val="1155CC"/>
                <w:sz w:val="20"/>
                <w:szCs w:val="20"/>
                <w:u w:val="single"/>
              </w:rPr>
              <w:t>2.2. Diagrama entidad-relación</w:t>
            </w:r>
          </w:hyperlink>
        </w:p>
        <w:p w:rsidR="00A90958" w:rsidRDefault="00A90958" w:rsidP="00A90958">
          <w:pPr>
            <w:spacing w:before="200" w:line="240" w:lineRule="auto"/>
            <w:rPr>
              <w:color w:val="1155CC"/>
              <w:sz w:val="20"/>
              <w:szCs w:val="20"/>
              <w:u w:val="single"/>
            </w:rPr>
          </w:pPr>
          <w:hyperlink w:anchor="_yg2jasnno5a3">
            <w:r>
              <w:rPr>
                <w:color w:val="1155CC"/>
                <w:sz w:val="20"/>
                <w:szCs w:val="20"/>
                <w:u w:val="single"/>
              </w:rPr>
              <w:t>3. TABLAS</w:t>
            </w:r>
          </w:hyperlink>
        </w:p>
        <w:p w:rsidR="00A90958" w:rsidRDefault="00A90958" w:rsidP="00A90958">
          <w:pPr>
            <w:spacing w:before="60" w:line="240" w:lineRule="auto"/>
            <w:ind w:left="360"/>
            <w:rPr>
              <w:color w:val="1155CC"/>
              <w:sz w:val="20"/>
              <w:szCs w:val="20"/>
              <w:u w:val="single"/>
            </w:rPr>
          </w:pPr>
          <w:hyperlink w:anchor="_rw05v1s4kk1e">
            <w:r>
              <w:rPr>
                <w:color w:val="1155CC"/>
                <w:sz w:val="20"/>
                <w:szCs w:val="20"/>
                <w:u w:val="single"/>
              </w:rPr>
              <w:t>3.1. Tabla de Modalidad</w:t>
            </w:r>
          </w:hyperlink>
        </w:p>
        <w:p w:rsidR="00A90958" w:rsidRDefault="00A90958" w:rsidP="00A90958">
          <w:pPr>
            <w:spacing w:before="60" w:line="240" w:lineRule="auto"/>
            <w:ind w:left="360"/>
            <w:rPr>
              <w:color w:val="1155CC"/>
              <w:sz w:val="20"/>
              <w:szCs w:val="20"/>
              <w:u w:val="single"/>
            </w:rPr>
          </w:pPr>
          <w:hyperlink w:anchor="_ak2jm8tb9av0">
            <w:r>
              <w:rPr>
                <w:color w:val="1155CC"/>
                <w:sz w:val="20"/>
                <w:szCs w:val="20"/>
                <w:u w:val="single"/>
              </w:rPr>
              <w:t>3.2. Tabla de Provincia</w:t>
            </w:r>
          </w:hyperlink>
        </w:p>
        <w:p w:rsidR="00A90958" w:rsidRDefault="00A90958" w:rsidP="00A90958">
          <w:pPr>
            <w:spacing w:before="60" w:line="240" w:lineRule="auto"/>
            <w:ind w:left="360"/>
            <w:rPr>
              <w:color w:val="1155CC"/>
              <w:sz w:val="20"/>
              <w:szCs w:val="20"/>
              <w:u w:val="single"/>
            </w:rPr>
          </w:pPr>
          <w:hyperlink w:anchor="_540udxa0cn7o">
            <w:r>
              <w:rPr>
                <w:color w:val="1155CC"/>
                <w:sz w:val="20"/>
                <w:szCs w:val="20"/>
                <w:u w:val="single"/>
              </w:rPr>
              <w:t>3.3. Tabla Tipo de Víctima</w:t>
            </w:r>
          </w:hyperlink>
        </w:p>
        <w:p w:rsidR="00A90958" w:rsidRDefault="00A90958" w:rsidP="00A90958">
          <w:pPr>
            <w:spacing w:before="60" w:line="240" w:lineRule="auto"/>
            <w:ind w:left="360"/>
            <w:rPr>
              <w:color w:val="1155CC"/>
              <w:sz w:val="20"/>
              <w:szCs w:val="20"/>
              <w:u w:val="single"/>
            </w:rPr>
          </w:pPr>
          <w:hyperlink w:anchor="_t816vl3d5po8">
            <w:r>
              <w:rPr>
                <w:color w:val="1155CC"/>
                <w:sz w:val="20"/>
                <w:szCs w:val="20"/>
                <w:u w:val="single"/>
              </w:rPr>
              <w:t>3.4. Tabla de Fuente</w:t>
            </w:r>
          </w:hyperlink>
        </w:p>
        <w:p w:rsidR="00A90958" w:rsidRDefault="00A90958" w:rsidP="00A90958">
          <w:pPr>
            <w:spacing w:before="60" w:line="240" w:lineRule="auto"/>
            <w:ind w:left="360"/>
            <w:rPr>
              <w:color w:val="1155CC"/>
              <w:sz w:val="20"/>
              <w:szCs w:val="20"/>
              <w:u w:val="single"/>
            </w:rPr>
          </w:pPr>
          <w:hyperlink w:anchor="_uf74zw8ulzhx">
            <w:r>
              <w:rPr>
                <w:color w:val="1155CC"/>
                <w:sz w:val="20"/>
                <w:szCs w:val="20"/>
                <w:u w:val="single"/>
              </w:rPr>
              <w:t>3.5. Tabla de Casos</w:t>
            </w:r>
          </w:hyperlink>
        </w:p>
        <w:p w:rsidR="00A90958" w:rsidRDefault="00A90958" w:rsidP="00A90958">
          <w:pPr>
            <w:spacing w:before="200" w:line="240" w:lineRule="auto"/>
            <w:rPr>
              <w:color w:val="1155CC"/>
              <w:sz w:val="20"/>
              <w:szCs w:val="20"/>
              <w:u w:val="single"/>
            </w:rPr>
          </w:pPr>
          <w:hyperlink w:anchor="_17f9nzotf7d5">
            <w:r>
              <w:rPr>
                <w:color w:val="1155CC"/>
                <w:sz w:val="20"/>
                <w:szCs w:val="20"/>
                <w:u w:val="single"/>
              </w:rPr>
              <w:t>4. TABLERO DE CONTROL</w:t>
            </w:r>
          </w:hyperlink>
        </w:p>
        <w:p w:rsidR="00A90958" w:rsidRDefault="00A90958" w:rsidP="00A90958">
          <w:pPr>
            <w:spacing w:before="60" w:line="240" w:lineRule="auto"/>
            <w:ind w:left="360"/>
            <w:rPr>
              <w:color w:val="1155CC"/>
              <w:sz w:val="20"/>
              <w:szCs w:val="20"/>
              <w:u w:val="single"/>
            </w:rPr>
          </w:pPr>
          <w:hyperlink w:anchor="_p7ou3rm53vw5">
            <w:r>
              <w:rPr>
                <w:color w:val="1155CC"/>
                <w:sz w:val="20"/>
                <w:szCs w:val="20"/>
                <w:u w:val="single"/>
              </w:rPr>
              <w:t>4.1. Especificaciones funcionales</w:t>
            </w:r>
          </w:hyperlink>
        </w:p>
        <w:p w:rsidR="00A90958" w:rsidRDefault="00A90958" w:rsidP="00A90958">
          <w:pPr>
            <w:spacing w:before="60" w:line="240" w:lineRule="auto"/>
            <w:ind w:left="720"/>
            <w:rPr>
              <w:color w:val="1155CC"/>
              <w:sz w:val="20"/>
              <w:szCs w:val="20"/>
              <w:u w:val="single"/>
            </w:rPr>
          </w:pPr>
          <w:hyperlink w:anchor="_74sf2pp3cxev">
            <w:r>
              <w:rPr>
                <w:color w:val="1155CC"/>
                <w:sz w:val="20"/>
                <w:szCs w:val="20"/>
                <w:u w:val="single"/>
              </w:rPr>
              <w:t>4.1.1. Alcance</w:t>
            </w:r>
          </w:hyperlink>
        </w:p>
        <w:p w:rsidR="00A90958" w:rsidRDefault="00A90958" w:rsidP="00A90958">
          <w:pPr>
            <w:spacing w:before="60" w:line="240" w:lineRule="auto"/>
            <w:ind w:left="720"/>
            <w:rPr>
              <w:color w:val="1155CC"/>
              <w:sz w:val="20"/>
              <w:szCs w:val="20"/>
              <w:u w:val="single"/>
            </w:rPr>
          </w:pPr>
          <w:hyperlink w:anchor="_lcpgsjpmzs8i">
            <w:r>
              <w:rPr>
                <w:color w:val="1155CC"/>
                <w:sz w:val="20"/>
                <w:szCs w:val="20"/>
                <w:u w:val="single"/>
              </w:rPr>
              <w:t>4.1.2. Usuarios</w:t>
            </w:r>
          </w:hyperlink>
        </w:p>
        <w:p w:rsidR="00A90958" w:rsidRDefault="00A90958" w:rsidP="00A90958">
          <w:pPr>
            <w:spacing w:before="60" w:line="240" w:lineRule="auto"/>
            <w:ind w:left="720"/>
            <w:rPr>
              <w:color w:val="1155CC"/>
              <w:sz w:val="20"/>
              <w:szCs w:val="20"/>
              <w:u w:val="single"/>
            </w:rPr>
          </w:pPr>
          <w:hyperlink w:anchor="_qnidvmeq9hz0">
            <w:r>
              <w:rPr>
                <w:color w:val="1155CC"/>
                <w:sz w:val="20"/>
                <w:szCs w:val="20"/>
                <w:u w:val="single"/>
              </w:rPr>
              <w:t>4.1.3. Prototipado y diseño</w:t>
            </w:r>
          </w:hyperlink>
        </w:p>
        <w:p w:rsidR="00A90958" w:rsidRDefault="00A90958" w:rsidP="00A90958">
          <w:pPr>
            <w:spacing w:before="60" w:line="240" w:lineRule="auto"/>
            <w:ind w:left="720"/>
            <w:rPr>
              <w:color w:val="1155CC"/>
              <w:sz w:val="20"/>
              <w:szCs w:val="20"/>
              <w:u w:val="single"/>
            </w:rPr>
          </w:pPr>
          <w:hyperlink w:anchor="_psfunreoi884">
            <w:r>
              <w:rPr>
                <w:color w:val="1155CC"/>
                <w:sz w:val="20"/>
                <w:szCs w:val="20"/>
                <w:u w:val="single"/>
              </w:rPr>
              <w:t>4.1.4. Tabla de versiones</w:t>
            </w:r>
          </w:hyperlink>
        </w:p>
        <w:p w:rsidR="00A90958" w:rsidRDefault="00A90958" w:rsidP="00A90958">
          <w:pPr>
            <w:spacing w:before="60" w:line="240" w:lineRule="auto"/>
            <w:ind w:left="720"/>
            <w:rPr>
              <w:color w:val="1155CC"/>
              <w:sz w:val="20"/>
              <w:szCs w:val="20"/>
              <w:u w:val="single"/>
            </w:rPr>
          </w:pPr>
          <w:hyperlink w:anchor="_w2xj1zktqmzi">
            <w:r>
              <w:rPr>
                <w:color w:val="1155CC"/>
                <w:sz w:val="20"/>
                <w:szCs w:val="20"/>
                <w:u w:val="single"/>
              </w:rPr>
              <w:t>4.1.5. Vistas</w:t>
            </w:r>
          </w:hyperlink>
        </w:p>
        <w:p w:rsidR="00A90958" w:rsidRDefault="00A90958" w:rsidP="00A90958">
          <w:pPr>
            <w:spacing w:before="60" w:line="240" w:lineRule="auto"/>
            <w:ind w:left="1080"/>
            <w:rPr>
              <w:color w:val="1155CC"/>
              <w:sz w:val="20"/>
              <w:szCs w:val="20"/>
              <w:u w:val="single"/>
            </w:rPr>
          </w:pPr>
          <w:hyperlink w:anchor="_nlja657c8sxx">
            <w:r>
              <w:rPr>
                <w:color w:val="1155CC"/>
                <w:sz w:val="20"/>
                <w:szCs w:val="20"/>
                <w:u w:val="single"/>
              </w:rPr>
              <w:t>VISTA 1: PORTADA</w:t>
            </w:r>
          </w:hyperlink>
        </w:p>
        <w:p w:rsidR="00A90958" w:rsidRDefault="00A90958" w:rsidP="00A90958">
          <w:pPr>
            <w:spacing w:before="60" w:line="240" w:lineRule="auto"/>
            <w:ind w:left="1080"/>
            <w:rPr>
              <w:color w:val="1155CC"/>
              <w:sz w:val="20"/>
              <w:szCs w:val="20"/>
              <w:u w:val="single"/>
            </w:rPr>
          </w:pPr>
          <w:hyperlink w:anchor="_8h3a8qbh0rfm">
            <w:r>
              <w:rPr>
                <w:color w:val="1155CC"/>
                <w:sz w:val="20"/>
                <w:szCs w:val="20"/>
                <w:u w:val="single"/>
              </w:rPr>
              <w:t>VISTA 2: Página 1</w:t>
            </w:r>
          </w:hyperlink>
        </w:p>
        <w:p w:rsidR="00A90958" w:rsidRDefault="00A90958" w:rsidP="00A90958">
          <w:pPr>
            <w:spacing w:before="60" w:line="240" w:lineRule="auto"/>
            <w:ind w:left="1080"/>
            <w:rPr>
              <w:color w:val="1155CC"/>
              <w:sz w:val="20"/>
              <w:szCs w:val="20"/>
              <w:u w:val="single"/>
            </w:rPr>
          </w:pPr>
          <w:hyperlink w:anchor="_d9kd2lkng7u3">
            <w:r>
              <w:rPr>
                <w:color w:val="1155CC"/>
                <w:sz w:val="20"/>
                <w:szCs w:val="20"/>
                <w:u w:val="single"/>
              </w:rPr>
              <w:t>VISTA 3: Página 2</w:t>
            </w:r>
          </w:hyperlink>
        </w:p>
        <w:p w:rsidR="00A90958" w:rsidRDefault="00A90958" w:rsidP="00A90958">
          <w:pPr>
            <w:spacing w:before="60" w:line="240" w:lineRule="auto"/>
            <w:ind w:left="1080"/>
            <w:rPr>
              <w:color w:val="1155CC"/>
              <w:sz w:val="20"/>
              <w:szCs w:val="20"/>
              <w:u w:val="single"/>
            </w:rPr>
          </w:pPr>
          <w:hyperlink w:anchor="_etud408itoj6">
            <w:r>
              <w:rPr>
                <w:color w:val="1155CC"/>
                <w:sz w:val="20"/>
                <w:szCs w:val="20"/>
                <w:u w:val="single"/>
              </w:rPr>
              <w:t>VISTA 4: Página 3</w:t>
            </w:r>
          </w:hyperlink>
        </w:p>
        <w:p w:rsidR="00A90958" w:rsidRDefault="00A90958" w:rsidP="00A90958">
          <w:pPr>
            <w:spacing w:before="60" w:line="240" w:lineRule="auto"/>
            <w:ind w:left="1080"/>
            <w:rPr>
              <w:color w:val="1155CC"/>
              <w:sz w:val="20"/>
              <w:szCs w:val="20"/>
              <w:u w:val="single"/>
            </w:rPr>
          </w:pPr>
          <w:hyperlink w:anchor="_fxp6pbfzlve1">
            <w:r>
              <w:rPr>
                <w:color w:val="1155CC"/>
                <w:sz w:val="20"/>
                <w:szCs w:val="20"/>
                <w:u w:val="single"/>
              </w:rPr>
              <w:t>VISTA 5: Glosario</w:t>
            </w:r>
          </w:hyperlink>
        </w:p>
        <w:p w:rsidR="00A90958" w:rsidRDefault="00A90958" w:rsidP="00A90958">
          <w:pPr>
            <w:spacing w:before="60" w:line="240" w:lineRule="auto"/>
            <w:ind w:left="720"/>
            <w:rPr>
              <w:color w:val="1155CC"/>
              <w:sz w:val="20"/>
              <w:szCs w:val="20"/>
              <w:u w:val="single"/>
            </w:rPr>
          </w:pPr>
          <w:hyperlink w:anchor="_weurguym2o9g">
            <w:r>
              <w:rPr>
                <w:color w:val="1155CC"/>
                <w:sz w:val="20"/>
                <w:szCs w:val="20"/>
                <w:u w:val="single"/>
              </w:rPr>
              <w:t>4.1.6. Guía de uso</w:t>
            </w:r>
          </w:hyperlink>
        </w:p>
        <w:p w:rsidR="00A90958" w:rsidRDefault="00A90958" w:rsidP="00A90958">
          <w:pPr>
            <w:spacing w:before="60" w:line="240" w:lineRule="auto"/>
            <w:ind w:left="360"/>
            <w:rPr>
              <w:color w:val="1155CC"/>
              <w:sz w:val="20"/>
              <w:szCs w:val="20"/>
              <w:u w:val="single"/>
            </w:rPr>
          </w:pPr>
          <w:hyperlink w:anchor="_1bl5u2a4jh0x">
            <w:r>
              <w:rPr>
                <w:color w:val="1155CC"/>
                <w:sz w:val="20"/>
                <w:szCs w:val="20"/>
                <w:u w:val="single"/>
              </w:rPr>
              <w:t>4.2. Especificaciones técnicas</w:t>
            </w:r>
          </w:hyperlink>
        </w:p>
        <w:p w:rsidR="00A90958" w:rsidRDefault="00A90958" w:rsidP="00A90958">
          <w:pPr>
            <w:spacing w:before="60" w:line="240" w:lineRule="auto"/>
            <w:ind w:left="720"/>
            <w:rPr>
              <w:color w:val="1155CC"/>
              <w:sz w:val="20"/>
              <w:szCs w:val="20"/>
              <w:u w:val="single"/>
            </w:rPr>
          </w:pPr>
          <w:hyperlink w:anchor="_42kpchfg33st">
            <w:r>
              <w:rPr>
                <w:color w:val="1155CC"/>
                <w:sz w:val="20"/>
                <w:szCs w:val="20"/>
                <w:u w:val="single"/>
              </w:rPr>
              <w:t>4.2.1. Modelo de datos</w:t>
            </w:r>
          </w:hyperlink>
        </w:p>
        <w:p w:rsidR="00A90958" w:rsidRDefault="00A90958" w:rsidP="00A90958">
          <w:pPr>
            <w:spacing w:before="60" w:line="240" w:lineRule="auto"/>
            <w:ind w:left="720"/>
            <w:rPr>
              <w:color w:val="1155CC"/>
              <w:sz w:val="20"/>
              <w:szCs w:val="20"/>
              <w:u w:val="single"/>
            </w:rPr>
          </w:pPr>
          <w:hyperlink w:anchor="_trmgq41si4b4">
            <w:r>
              <w:rPr>
                <w:color w:val="1155CC"/>
                <w:sz w:val="20"/>
                <w:szCs w:val="20"/>
                <w:u w:val="single"/>
              </w:rPr>
              <w:t>4.2.2. Tablas adicionales</w:t>
            </w:r>
          </w:hyperlink>
        </w:p>
        <w:p w:rsidR="00A90958" w:rsidRDefault="00A90958" w:rsidP="00A90958">
          <w:pPr>
            <w:spacing w:before="60" w:line="240" w:lineRule="auto"/>
            <w:ind w:left="720"/>
            <w:rPr>
              <w:color w:val="1155CC"/>
              <w:sz w:val="20"/>
              <w:szCs w:val="20"/>
              <w:u w:val="single"/>
            </w:rPr>
          </w:pPr>
          <w:hyperlink w:anchor="_druyip7hnr71">
            <w:r>
              <w:rPr>
                <w:color w:val="1155CC"/>
                <w:sz w:val="20"/>
                <w:szCs w:val="20"/>
                <w:u w:val="single"/>
              </w:rPr>
              <w:t>4.2.3. Transformación de datos</w:t>
            </w:r>
          </w:hyperlink>
        </w:p>
        <w:p w:rsidR="00A90958" w:rsidRDefault="00A90958" w:rsidP="00A90958">
          <w:pPr>
            <w:spacing w:before="60" w:line="240" w:lineRule="auto"/>
            <w:ind w:left="1080"/>
            <w:rPr>
              <w:color w:val="1155CC"/>
              <w:sz w:val="20"/>
              <w:szCs w:val="20"/>
              <w:u w:val="single"/>
            </w:rPr>
          </w:pPr>
          <w:hyperlink w:anchor="_5k6ynvnu2e1n">
            <w:r>
              <w:rPr>
                <w:color w:val="1155CC"/>
                <w:sz w:val="20"/>
                <w:szCs w:val="20"/>
                <w:u w:val="single"/>
              </w:rPr>
              <w:t>4.2.3.1. Tabla casos</w:t>
            </w:r>
          </w:hyperlink>
        </w:p>
        <w:p w:rsidR="00A90958" w:rsidRDefault="00A90958" w:rsidP="00A90958">
          <w:pPr>
            <w:spacing w:before="60" w:line="240" w:lineRule="auto"/>
            <w:ind w:left="1080"/>
            <w:rPr>
              <w:color w:val="1155CC"/>
              <w:u w:val="single"/>
            </w:rPr>
          </w:pPr>
          <w:hyperlink w:anchor="_1fyo198mkk3p">
            <w:r>
              <w:rPr>
                <w:color w:val="1155CC"/>
                <w:u w:val="single"/>
              </w:rPr>
              <w:t>4.2.3.2. Tabla provincia</w:t>
            </w:r>
          </w:hyperlink>
        </w:p>
        <w:p w:rsidR="00A90958" w:rsidRDefault="00A90958" w:rsidP="00A90958">
          <w:pPr>
            <w:spacing w:before="60" w:line="240" w:lineRule="auto"/>
            <w:ind w:left="720"/>
            <w:rPr>
              <w:color w:val="1155CC"/>
              <w:sz w:val="20"/>
              <w:szCs w:val="20"/>
              <w:u w:val="single"/>
            </w:rPr>
          </w:pPr>
          <w:hyperlink w:anchor="_w3x67snfnz7y">
            <w:r>
              <w:rPr>
                <w:color w:val="1155CC"/>
                <w:sz w:val="20"/>
                <w:szCs w:val="20"/>
                <w:u w:val="single"/>
              </w:rPr>
              <w:t>4.2.4. Métricas y columnas calculadas</w:t>
            </w:r>
          </w:hyperlink>
        </w:p>
        <w:p w:rsidR="00A90958" w:rsidRDefault="00A90958" w:rsidP="00A90958">
          <w:pPr>
            <w:spacing w:before="200" w:line="240" w:lineRule="auto"/>
            <w:rPr>
              <w:color w:val="1155CC"/>
              <w:sz w:val="20"/>
              <w:szCs w:val="20"/>
              <w:u w:val="single"/>
            </w:rPr>
          </w:pPr>
          <w:hyperlink w:anchor="_h9j5u6bmal4x">
            <w:r>
              <w:rPr>
                <w:color w:val="1155CC"/>
                <w:sz w:val="20"/>
                <w:szCs w:val="20"/>
                <w:u w:val="single"/>
              </w:rPr>
              <w:t>5. CONCLUSIÓN</w:t>
            </w:r>
          </w:hyperlink>
        </w:p>
        <w:p w:rsidR="00A90958" w:rsidRDefault="00A90958" w:rsidP="00A90958">
          <w:pPr>
            <w:spacing w:before="200" w:line="240" w:lineRule="auto"/>
            <w:rPr>
              <w:color w:val="1155CC"/>
              <w:sz w:val="20"/>
              <w:szCs w:val="20"/>
              <w:u w:val="single"/>
            </w:rPr>
          </w:pPr>
          <w:hyperlink w:anchor="_x8sf74hi8d97">
            <w:r>
              <w:rPr>
                <w:color w:val="1155CC"/>
                <w:sz w:val="20"/>
                <w:szCs w:val="20"/>
                <w:u w:val="single"/>
              </w:rPr>
              <w:t>6. RECOMENDACIONES Y PRÓXIMOS PASOS</w:t>
            </w:r>
          </w:hyperlink>
        </w:p>
        <w:p w:rsidR="00A90958" w:rsidRDefault="00A90958" w:rsidP="00A90958">
          <w:pPr>
            <w:spacing w:before="200" w:after="80" w:line="240" w:lineRule="auto"/>
            <w:rPr>
              <w:color w:val="1155CC"/>
              <w:sz w:val="20"/>
              <w:szCs w:val="20"/>
              <w:u w:val="single"/>
            </w:rPr>
          </w:pPr>
          <w:hyperlink w:anchor="_lpfvdmcubi4z">
            <w:r>
              <w:rPr>
                <w:color w:val="1155CC"/>
                <w:sz w:val="20"/>
                <w:szCs w:val="20"/>
                <w:u w:val="single"/>
              </w:rPr>
              <w:t>7. ANEXO</w:t>
            </w:r>
          </w:hyperlink>
          <w:r>
            <w:fldChar w:fldCharType="end"/>
          </w:r>
        </w:p>
      </w:sdtContent>
    </w:sdt>
    <w:p w:rsidR="00A90958" w:rsidRDefault="00A90958" w:rsidP="00A90958">
      <w:pPr>
        <w:rPr>
          <w:rFonts w:ascii="Roboto" w:eastAsia="Roboto" w:hAnsi="Roboto" w:cs="Roboto"/>
          <w:b/>
          <w:sz w:val="26"/>
          <w:szCs w:val="26"/>
        </w:rPr>
      </w:pPr>
    </w:p>
    <w:p w:rsidR="00A90958" w:rsidRDefault="00A90958" w:rsidP="00A90958">
      <w:pPr>
        <w:pStyle w:val="Ttulo1"/>
        <w:ind w:left="720"/>
        <w:jc w:val="both"/>
      </w:pPr>
      <w:r>
        <w:rPr>
          <w:b/>
        </w:rPr>
        <w:lastRenderedPageBreak/>
        <w:t>1. INTRODUCCIÓN</w:t>
      </w:r>
    </w:p>
    <w:p w:rsidR="00A90958" w:rsidRDefault="00A90958" w:rsidP="00A90958">
      <w:pPr>
        <w:pStyle w:val="Ttulo2"/>
        <w:ind w:left="1133"/>
        <w:jc w:val="both"/>
        <w:rPr>
          <w:b/>
          <w:sz w:val="24"/>
          <w:szCs w:val="24"/>
          <w:u w:val="single"/>
        </w:rPr>
      </w:pPr>
      <w:bookmarkStart w:id="0" w:name="_hgrto5anuw80" w:colFirst="0" w:colLast="0"/>
      <w:bookmarkEnd w:id="0"/>
      <w:r>
        <w:rPr>
          <w:b/>
        </w:rPr>
        <w:t xml:space="preserve">1.1. Presentación del equipo de trabajo </w:t>
      </w:r>
    </w:p>
    <w:p w:rsidR="00A90958" w:rsidRDefault="00A90958" w:rsidP="00A90958">
      <w:pPr>
        <w:ind w:left="1133" w:firstLine="566"/>
        <w:jc w:val="both"/>
        <w:rPr>
          <w:sz w:val="24"/>
          <w:szCs w:val="24"/>
        </w:rPr>
      </w:pPr>
      <w:r>
        <w:rPr>
          <w:sz w:val="24"/>
          <w:szCs w:val="24"/>
        </w:rPr>
        <w:t>El equipo está conformado por:</w:t>
      </w:r>
    </w:p>
    <w:p w:rsidR="00A90958" w:rsidRDefault="00A90958" w:rsidP="00A90958">
      <w:pPr>
        <w:ind w:left="1440"/>
        <w:jc w:val="both"/>
        <w:rPr>
          <w:sz w:val="24"/>
          <w:szCs w:val="24"/>
        </w:rPr>
      </w:pPr>
    </w:p>
    <w:p w:rsidR="00A90958" w:rsidRDefault="00A90958" w:rsidP="00A90958">
      <w:pPr>
        <w:ind w:left="2160"/>
        <w:jc w:val="both"/>
        <w:rPr>
          <w:rFonts w:ascii="Roboto" w:eastAsia="Roboto" w:hAnsi="Roboto" w:cs="Roboto"/>
          <w:b/>
          <w:sz w:val="24"/>
          <w:szCs w:val="24"/>
        </w:rPr>
      </w:pPr>
      <w:r>
        <w:rPr>
          <w:b/>
          <w:sz w:val="24"/>
          <w:szCs w:val="24"/>
        </w:rPr>
        <w:t>Vila Sofía:</w:t>
      </w:r>
      <w:r>
        <w:rPr>
          <w:sz w:val="24"/>
          <w:szCs w:val="24"/>
        </w:rPr>
        <w:t xml:space="preserve"> estudiante de Contador Público en la UNCuyo.</w:t>
      </w:r>
    </w:p>
    <w:p w:rsidR="00A90958" w:rsidRDefault="00A90958" w:rsidP="00A90958">
      <w:pPr>
        <w:pStyle w:val="Ttulo2"/>
        <w:ind w:left="1140"/>
        <w:jc w:val="both"/>
        <w:rPr>
          <w:b/>
          <w:sz w:val="24"/>
          <w:szCs w:val="24"/>
          <w:u w:val="single"/>
        </w:rPr>
      </w:pPr>
      <w:bookmarkStart w:id="1" w:name="_aqf7ijdq0bgv" w:colFirst="0" w:colLast="0"/>
      <w:bookmarkEnd w:id="1"/>
      <w:r>
        <w:rPr>
          <w:b/>
        </w:rPr>
        <w:t>1.2. Temática</w:t>
      </w:r>
    </w:p>
    <w:p w:rsidR="00A90958" w:rsidRDefault="00A90958" w:rsidP="00A90958">
      <w:pPr>
        <w:ind w:left="1133"/>
        <w:jc w:val="both"/>
        <w:rPr>
          <w:b/>
        </w:rPr>
      </w:pPr>
      <w:r>
        <w:rPr>
          <w:sz w:val="24"/>
          <w:szCs w:val="24"/>
        </w:rPr>
        <w:t>El proyecto trata sobre el análisis de los femicidios en Argentina desde el año 2008 hasta el 2019. La información se obtuvo de la base de datos del Ministerio de Seguridad de la Presidencia de la Nación de la sección “Estadísticas Criminales de la República Argentina”.</w:t>
      </w:r>
    </w:p>
    <w:p w:rsidR="00A90958" w:rsidRDefault="00A90958" w:rsidP="00A90958">
      <w:pPr>
        <w:pStyle w:val="Ttulo2"/>
        <w:ind w:left="1133"/>
        <w:jc w:val="both"/>
        <w:rPr>
          <w:b/>
          <w:sz w:val="24"/>
          <w:szCs w:val="24"/>
          <w:u w:val="single"/>
        </w:rPr>
      </w:pPr>
      <w:bookmarkStart w:id="2" w:name="_nu6k184of293" w:colFirst="0" w:colLast="0"/>
      <w:bookmarkEnd w:id="2"/>
      <w:r>
        <w:rPr>
          <w:b/>
        </w:rPr>
        <w:t>1.3. Objetivo</w:t>
      </w:r>
    </w:p>
    <w:p w:rsidR="00A90958" w:rsidRDefault="00A90958" w:rsidP="00A90958">
      <w:pPr>
        <w:ind w:left="1133"/>
        <w:jc w:val="both"/>
        <w:rPr>
          <w:sz w:val="24"/>
          <w:szCs w:val="24"/>
        </w:rPr>
      </w:pPr>
      <w:r>
        <w:rPr>
          <w:sz w:val="24"/>
          <w:szCs w:val="24"/>
        </w:rPr>
        <w:t>El objetivo del proyecto busca la visibilización de los femicidios en el país y el análisis por provincia, edad, género, modalidad, entre otros, para plantear posibles soluciones o políticas de Estado, y así, disminuir estos sucesos.</w:t>
      </w:r>
    </w:p>
    <w:p w:rsidR="00A90958" w:rsidRDefault="00A90958" w:rsidP="00A90958">
      <w:pPr>
        <w:ind w:left="1440"/>
        <w:jc w:val="both"/>
        <w:rPr>
          <w:sz w:val="24"/>
          <w:szCs w:val="24"/>
        </w:rPr>
      </w:pPr>
    </w:p>
    <w:p w:rsidR="00A90958" w:rsidRDefault="00A90958" w:rsidP="00A90958">
      <w:pPr>
        <w:ind w:left="1133"/>
        <w:jc w:val="both"/>
        <w:rPr>
          <w:sz w:val="24"/>
          <w:szCs w:val="24"/>
        </w:rPr>
      </w:pPr>
      <w:r>
        <w:rPr>
          <w:sz w:val="24"/>
          <w:szCs w:val="24"/>
        </w:rPr>
        <w:t xml:space="preserve">El femicidio es el asesinato de una mujer por un hombre por el hecho de ser mujer, esto con independencia de que se cometa en el ámbito público o en el privado y que exista o haya existido o no, alguna relación entre el agresor y la víctima. Para que el femicidio se configure debe tratarse de un delito doloso, por ende, debe haber la intención de producir la muerte de una mujer. </w:t>
      </w:r>
    </w:p>
    <w:p w:rsidR="00A90958" w:rsidRDefault="00A90958" w:rsidP="00A90958">
      <w:pPr>
        <w:pStyle w:val="Ttulo2"/>
        <w:ind w:left="1140"/>
        <w:rPr>
          <w:b/>
        </w:rPr>
      </w:pPr>
      <w:bookmarkStart w:id="3" w:name="_gn1z9oq481q5" w:colFirst="0" w:colLast="0"/>
      <w:bookmarkEnd w:id="3"/>
      <w:r>
        <w:rPr>
          <w:b/>
        </w:rPr>
        <w:t>1.4. Alcance</w:t>
      </w:r>
    </w:p>
    <w:p w:rsidR="00A90958" w:rsidRDefault="00A90958" w:rsidP="00A90958">
      <w:pPr>
        <w:widowControl w:val="0"/>
        <w:spacing w:before="128" w:after="240"/>
        <w:ind w:left="1133"/>
        <w:jc w:val="both"/>
        <w:rPr>
          <w:sz w:val="24"/>
          <w:szCs w:val="24"/>
        </w:rPr>
      </w:pPr>
      <w:r>
        <w:rPr>
          <w:sz w:val="24"/>
          <w:szCs w:val="24"/>
        </w:rPr>
        <w:t>En las zonas de Buenos Aires y Tucumán se fomentará la capacitación por la Ley Micaela para bajar en un 21% los casos en 5 años. Ya que los casos seguirán a futuro con tendencia a la baja, pero aún persistirán. No bajarán de 12 casos cada 100 mujeres.</w:t>
      </w:r>
    </w:p>
    <w:p w:rsidR="00A90958" w:rsidRDefault="00A90958" w:rsidP="00A90958">
      <w:pPr>
        <w:widowControl w:val="0"/>
        <w:spacing w:before="128" w:after="240"/>
        <w:ind w:left="1133"/>
        <w:jc w:val="both"/>
        <w:rPr>
          <w:sz w:val="24"/>
          <w:szCs w:val="24"/>
        </w:rPr>
      </w:pPr>
    </w:p>
    <w:p w:rsidR="00A90958" w:rsidRDefault="00A90958" w:rsidP="00A90958">
      <w:pPr>
        <w:widowControl w:val="0"/>
        <w:spacing w:before="128" w:after="240"/>
        <w:ind w:left="1133"/>
        <w:jc w:val="both"/>
        <w:rPr>
          <w:sz w:val="24"/>
          <w:szCs w:val="24"/>
        </w:rPr>
      </w:pPr>
    </w:p>
    <w:p w:rsidR="00A90958" w:rsidRDefault="00A90958" w:rsidP="00A90958">
      <w:pPr>
        <w:pStyle w:val="Ttulo2"/>
        <w:ind w:left="1133"/>
        <w:jc w:val="both"/>
        <w:rPr>
          <w:b/>
          <w:sz w:val="24"/>
          <w:szCs w:val="24"/>
        </w:rPr>
      </w:pPr>
      <w:bookmarkStart w:id="4" w:name="_co6jevratj0f" w:colFirst="0" w:colLast="0"/>
      <w:bookmarkEnd w:id="4"/>
      <w:r>
        <w:rPr>
          <w:b/>
        </w:rPr>
        <w:lastRenderedPageBreak/>
        <w:t>1.5. Stack tecnológico</w:t>
      </w:r>
    </w:p>
    <w:p w:rsidR="00A90958" w:rsidRDefault="00A90958" w:rsidP="00A90958">
      <w:pPr>
        <w:ind w:left="1133"/>
        <w:jc w:val="both"/>
        <w:rPr>
          <w:sz w:val="24"/>
          <w:szCs w:val="24"/>
        </w:rPr>
      </w:pPr>
      <w:r>
        <w:rPr>
          <w:sz w:val="24"/>
          <w:szCs w:val="24"/>
        </w:rPr>
        <w:t>En el proyecto serán utilizadas las siguientes herramientas:</w:t>
      </w:r>
      <w:r>
        <w:rPr>
          <w:noProof/>
          <w:lang w:val="en-US"/>
        </w:rPr>
        <w:drawing>
          <wp:anchor distT="114300" distB="114300" distL="114300" distR="114300" simplePos="0" relativeHeight="251659264" behindDoc="0" locked="0" layoutInCell="1" hidden="0" allowOverlap="1" wp14:anchorId="5791F7F2" wp14:editId="15E1EAE3">
            <wp:simplePos x="0" y="0"/>
            <wp:positionH relativeFrom="column">
              <wp:posOffset>3486150</wp:posOffset>
            </wp:positionH>
            <wp:positionV relativeFrom="paragraph">
              <wp:posOffset>312576</wp:posOffset>
            </wp:positionV>
            <wp:extent cx="1693313" cy="1252264"/>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693313" cy="1252264"/>
                    </a:xfrm>
                    <a:prstGeom prst="rect">
                      <a:avLst/>
                    </a:prstGeom>
                    <a:ln/>
                  </pic:spPr>
                </pic:pic>
              </a:graphicData>
            </a:graphic>
          </wp:anchor>
        </w:drawing>
      </w:r>
    </w:p>
    <w:p w:rsidR="00A90958" w:rsidRDefault="00A90958" w:rsidP="00A90958">
      <w:pPr>
        <w:ind w:left="1440"/>
        <w:jc w:val="both"/>
        <w:rPr>
          <w:sz w:val="24"/>
          <w:szCs w:val="24"/>
        </w:rPr>
      </w:pPr>
    </w:p>
    <w:p w:rsidR="00A90958" w:rsidRDefault="00A90958" w:rsidP="00A90958">
      <w:pPr>
        <w:ind w:left="1440"/>
        <w:jc w:val="both"/>
        <w:rPr>
          <w:sz w:val="24"/>
          <w:szCs w:val="24"/>
        </w:rPr>
      </w:pPr>
      <w:r>
        <w:rPr>
          <w:noProof/>
          <w:lang w:val="en-US"/>
        </w:rPr>
        <w:drawing>
          <wp:anchor distT="114300" distB="114300" distL="114300" distR="114300" simplePos="0" relativeHeight="251660288" behindDoc="0" locked="0" layoutInCell="1" hidden="0" allowOverlap="1" wp14:anchorId="16FCD67E" wp14:editId="7CBD52F2">
            <wp:simplePos x="0" y="0"/>
            <wp:positionH relativeFrom="column">
              <wp:posOffset>685800</wp:posOffset>
            </wp:positionH>
            <wp:positionV relativeFrom="paragraph">
              <wp:posOffset>190500</wp:posOffset>
            </wp:positionV>
            <wp:extent cx="2461567" cy="687104"/>
            <wp:effectExtent l="0" t="0" r="0" b="0"/>
            <wp:wrapSquare wrapText="bothSides" distT="114300" distB="114300" distL="114300" distR="11430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2461567" cy="687104"/>
                    </a:xfrm>
                    <a:prstGeom prst="rect">
                      <a:avLst/>
                    </a:prstGeom>
                    <a:ln/>
                  </pic:spPr>
                </pic:pic>
              </a:graphicData>
            </a:graphic>
          </wp:anchor>
        </w:drawing>
      </w:r>
    </w:p>
    <w:p w:rsidR="00A90958" w:rsidRDefault="00A90958" w:rsidP="00A90958">
      <w:pPr>
        <w:ind w:left="1440"/>
        <w:jc w:val="both"/>
        <w:rPr>
          <w:sz w:val="24"/>
          <w:szCs w:val="24"/>
        </w:rPr>
      </w:pPr>
    </w:p>
    <w:p w:rsidR="00A90958" w:rsidRDefault="00A90958" w:rsidP="00A90958">
      <w:pPr>
        <w:jc w:val="both"/>
        <w:rPr>
          <w:sz w:val="24"/>
          <w:szCs w:val="24"/>
        </w:rPr>
      </w:pPr>
    </w:p>
    <w:p w:rsidR="00A90958" w:rsidRDefault="00A90958" w:rsidP="00A90958">
      <w:pPr>
        <w:jc w:val="both"/>
        <w:rPr>
          <w:sz w:val="24"/>
          <w:szCs w:val="24"/>
        </w:rPr>
      </w:pPr>
    </w:p>
    <w:p w:rsidR="00A90958" w:rsidRDefault="00A90958" w:rsidP="00A90958">
      <w:pPr>
        <w:jc w:val="both"/>
        <w:rPr>
          <w:sz w:val="24"/>
          <w:szCs w:val="24"/>
        </w:rPr>
      </w:pPr>
    </w:p>
    <w:p w:rsidR="00A90958" w:rsidRDefault="00A90958" w:rsidP="00A90958">
      <w:pPr>
        <w:jc w:val="both"/>
        <w:rPr>
          <w:sz w:val="24"/>
          <w:szCs w:val="24"/>
        </w:rPr>
      </w:pPr>
    </w:p>
    <w:p w:rsidR="00A90958" w:rsidRDefault="00A90958" w:rsidP="00A90958">
      <w:pPr>
        <w:pStyle w:val="Ttulo2"/>
        <w:ind w:left="1133"/>
        <w:jc w:val="both"/>
        <w:rPr>
          <w:b/>
        </w:rPr>
      </w:pPr>
      <w:bookmarkStart w:id="5" w:name="_ja0n7239892s" w:colFirst="0" w:colLast="0"/>
      <w:bookmarkEnd w:id="5"/>
    </w:p>
    <w:p w:rsidR="00A90958" w:rsidRDefault="00A90958" w:rsidP="00A90958">
      <w:pPr>
        <w:pStyle w:val="Ttulo2"/>
        <w:ind w:left="1133"/>
        <w:jc w:val="both"/>
        <w:rPr>
          <w:sz w:val="24"/>
          <w:szCs w:val="24"/>
        </w:rPr>
      </w:pPr>
      <w:bookmarkStart w:id="6" w:name="_7m47ipuz26ij" w:colFirst="0" w:colLast="0"/>
      <w:bookmarkEnd w:id="6"/>
      <w:r>
        <w:rPr>
          <w:b/>
        </w:rPr>
        <w:t>1.6. Usuario final y nivel de aplicación del análisis</w:t>
      </w:r>
    </w:p>
    <w:p w:rsidR="00A90958" w:rsidRDefault="00A90958" w:rsidP="00A90958">
      <w:pPr>
        <w:ind w:left="1133"/>
        <w:jc w:val="both"/>
        <w:rPr>
          <w:sz w:val="24"/>
          <w:szCs w:val="24"/>
        </w:rPr>
      </w:pPr>
      <w:r>
        <w:rPr>
          <w:sz w:val="24"/>
          <w:szCs w:val="24"/>
        </w:rPr>
        <w:t xml:space="preserve">Los usuarios finales son aquellos individuos que acceden a las bases de datos para consultar y valorar determinados datos. En </w:t>
      </w:r>
      <w:r>
        <w:rPr>
          <w:sz w:val="24"/>
          <w:szCs w:val="24"/>
        </w:rPr>
        <w:t>este</w:t>
      </w:r>
      <w:r>
        <w:rPr>
          <w:sz w:val="24"/>
          <w:szCs w:val="24"/>
        </w:rPr>
        <w:t xml:space="preserve"> caso, desde el año 2015, la Corte Suprema de Justicia de la Nación elabora un registro de datos estadísticos de las causas judiciales en las que se investigan muertes violentas de mujeres cis, mujeres trans y travestis por razones de género.</w:t>
      </w:r>
    </w:p>
    <w:p w:rsidR="00A90958" w:rsidRDefault="00A90958" w:rsidP="00A90958">
      <w:pPr>
        <w:ind w:left="1133"/>
        <w:jc w:val="both"/>
        <w:rPr>
          <w:sz w:val="24"/>
          <w:szCs w:val="24"/>
        </w:rPr>
      </w:pPr>
    </w:p>
    <w:p w:rsidR="00A90958" w:rsidRDefault="00A90958" w:rsidP="00A90958">
      <w:pPr>
        <w:pStyle w:val="Ttulo1"/>
        <w:ind w:left="566"/>
        <w:jc w:val="both"/>
        <w:rPr>
          <w:b/>
          <w:sz w:val="24"/>
          <w:szCs w:val="24"/>
        </w:rPr>
      </w:pPr>
      <w:bookmarkStart w:id="7" w:name="_y4kf7u9eqdq3" w:colFirst="0" w:colLast="0"/>
      <w:bookmarkEnd w:id="7"/>
      <w:r>
        <w:rPr>
          <w:b/>
        </w:rPr>
        <w:t>2. BASE DE DATOS</w:t>
      </w:r>
    </w:p>
    <w:p w:rsidR="00A90958" w:rsidRDefault="00A90958" w:rsidP="00A90958">
      <w:pPr>
        <w:pStyle w:val="Ttulo2"/>
        <w:ind w:left="1133"/>
        <w:jc w:val="both"/>
        <w:rPr>
          <w:b/>
          <w:sz w:val="24"/>
          <w:szCs w:val="24"/>
        </w:rPr>
      </w:pPr>
      <w:bookmarkStart w:id="8" w:name="_j00m06xqzcp6" w:colFirst="0" w:colLast="0"/>
      <w:bookmarkEnd w:id="8"/>
      <w:r>
        <w:rPr>
          <w:b/>
        </w:rPr>
        <w:t>2.1. Dataset</w:t>
      </w:r>
    </w:p>
    <w:p w:rsidR="00A90958" w:rsidRDefault="00A90958" w:rsidP="00A90958">
      <w:pPr>
        <w:pBdr>
          <w:top w:val="nil"/>
          <w:left w:val="nil"/>
          <w:bottom w:val="nil"/>
          <w:right w:val="nil"/>
          <w:between w:val="nil"/>
        </w:pBdr>
        <w:ind w:left="1133"/>
        <w:jc w:val="both"/>
        <w:rPr>
          <w:sz w:val="24"/>
          <w:szCs w:val="24"/>
        </w:rPr>
      </w:pPr>
      <w:r>
        <w:rPr>
          <w:sz w:val="24"/>
          <w:szCs w:val="24"/>
        </w:rPr>
        <w:t>El Dataset empleado contiene 1000 filas y 9 columnas, las cuales contienen:</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Cantidad de muertes</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Edad de la víctima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Género de la víctima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Tipo de víctima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Provincia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Modalidad</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Fecha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Fuente</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Link a la fuente</w:t>
      </w:r>
    </w:p>
    <w:p w:rsidR="00A90958" w:rsidRDefault="00A90958" w:rsidP="00A90958">
      <w:pPr>
        <w:pBdr>
          <w:top w:val="nil"/>
          <w:left w:val="nil"/>
          <w:bottom w:val="nil"/>
          <w:right w:val="nil"/>
          <w:between w:val="nil"/>
        </w:pBdr>
        <w:ind w:firstLine="1133"/>
        <w:jc w:val="both"/>
        <w:rPr>
          <w:sz w:val="24"/>
          <w:szCs w:val="24"/>
        </w:rPr>
      </w:pPr>
      <w:r>
        <w:rPr>
          <w:sz w:val="24"/>
          <w:szCs w:val="24"/>
        </w:rPr>
        <w:t>Se adjunta el dataset completo en archivo Excel.</w:t>
      </w:r>
    </w:p>
    <w:p w:rsidR="00A90958" w:rsidRDefault="00A90958" w:rsidP="00A90958">
      <w:pPr>
        <w:pBdr>
          <w:top w:val="nil"/>
          <w:left w:val="nil"/>
          <w:bottom w:val="nil"/>
          <w:right w:val="nil"/>
          <w:between w:val="nil"/>
        </w:pBdr>
        <w:rPr>
          <w:b/>
          <w:sz w:val="24"/>
          <w:szCs w:val="24"/>
          <w:u w:val="single"/>
        </w:rPr>
      </w:pPr>
      <w:r>
        <w:rPr>
          <w:sz w:val="24"/>
          <w:szCs w:val="24"/>
        </w:rPr>
        <w:t xml:space="preserve">            </w:t>
      </w:r>
      <w:r w:rsidR="003738AF">
        <w:rPr>
          <w:sz w:val="24"/>
          <w:szCs w:val="24"/>
        </w:rPr>
        <w:t xml:space="preserve">                            </w:t>
      </w:r>
      <w:hyperlink r:id="rId12" w:anchor="gid=735685982">
        <w:r>
          <w:rPr>
            <w:rFonts w:ascii="Roboto" w:eastAsia="Roboto" w:hAnsi="Roboto" w:cs="Roboto"/>
            <w:b/>
            <w:color w:val="1155CC"/>
            <w:sz w:val="24"/>
            <w:szCs w:val="24"/>
            <w:u w:val="single"/>
          </w:rPr>
          <w:t xml:space="preserve">LINK </w:t>
        </w:r>
        <w:r>
          <w:rPr>
            <w:rFonts w:ascii="Roboto" w:eastAsia="Roboto" w:hAnsi="Roboto" w:cs="Roboto"/>
            <w:b/>
            <w:color w:val="1155CC"/>
            <w:sz w:val="24"/>
            <w:szCs w:val="24"/>
            <w:u w:val="single"/>
          </w:rPr>
          <w:t>D</w:t>
        </w:r>
        <w:r>
          <w:rPr>
            <w:rFonts w:ascii="Roboto" w:eastAsia="Roboto" w:hAnsi="Roboto" w:cs="Roboto"/>
            <w:b/>
            <w:color w:val="1155CC"/>
            <w:sz w:val="24"/>
            <w:szCs w:val="24"/>
            <w:u w:val="single"/>
          </w:rPr>
          <w:t>ATASET</w:t>
        </w:r>
      </w:hyperlink>
    </w:p>
    <w:p w:rsidR="00A90958" w:rsidRDefault="00A90958" w:rsidP="00A90958">
      <w:pPr>
        <w:pStyle w:val="Ttulo2"/>
        <w:ind w:left="1133"/>
        <w:jc w:val="both"/>
        <w:rPr>
          <w:b/>
          <w:sz w:val="24"/>
          <w:szCs w:val="24"/>
          <w:u w:val="single"/>
        </w:rPr>
      </w:pPr>
      <w:bookmarkStart w:id="9" w:name="_ks82etvqdbds" w:colFirst="0" w:colLast="0"/>
      <w:bookmarkEnd w:id="9"/>
      <w:r>
        <w:rPr>
          <w:b/>
        </w:rPr>
        <w:lastRenderedPageBreak/>
        <w:t>2.2. Diagrama entidad-relación</w:t>
      </w:r>
    </w:p>
    <w:p w:rsidR="00A90958" w:rsidRDefault="00A90958" w:rsidP="00A90958">
      <w:pPr>
        <w:pBdr>
          <w:top w:val="nil"/>
          <w:left w:val="nil"/>
          <w:bottom w:val="nil"/>
          <w:right w:val="nil"/>
          <w:between w:val="nil"/>
        </w:pBdr>
        <w:ind w:left="1133"/>
        <w:jc w:val="both"/>
        <w:rPr>
          <w:b/>
          <w:sz w:val="28"/>
          <w:szCs w:val="28"/>
        </w:rPr>
      </w:pPr>
      <w:r>
        <w:rPr>
          <w:sz w:val="24"/>
          <w:szCs w:val="24"/>
        </w:rPr>
        <w:t>En el siguiente cuadro se puede visualizar el Diagrama Entidad Relación del proyecto analizado. El mismo describe relaciones entre diferentes entidades, siendo éstas los casos, la provincia del hecho, la modalidad, la fuente y el detalle.</w:t>
      </w:r>
    </w:p>
    <w:p w:rsidR="00A90958" w:rsidRDefault="00A90958" w:rsidP="00A90958">
      <w:pPr>
        <w:pStyle w:val="Ttulo1"/>
        <w:ind w:left="566"/>
        <w:rPr>
          <w:b/>
        </w:rPr>
      </w:pPr>
      <w:bookmarkStart w:id="10" w:name="_qnme3ufrp6j3" w:colFirst="0" w:colLast="0"/>
      <w:bookmarkEnd w:id="10"/>
      <w:r>
        <w:rPr>
          <w:noProof/>
          <w:lang w:val="en-US"/>
        </w:rPr>
        <w:drawing>
          <wp:anchor distT="114300" distB="114300" distL="114300" distR="114300" simplePos="0" relativeHeight="251661312" behindDoc="1" locked="0" layoutInCell="1" hidden="0" allowOverlap="1" wp14:anchorId="06241071" wp14:editId="309782B6">
            <wp:simplePos x="0" y="0"/>
            <wp:positionH relativeFrom="column">
              <wp:posOffset>-76199</wp:posOffset>
            </wp:positionH>
            <wp:positionV relativeFrom="paragraph">
              <wp:posOffset>308530</wp:posOffset>
            </wp:positionV>
            <wp:extent cx="5924550" cy="6661705"/>
            <wp:effectExtent l="0" t="0" r="0" b="0"/>
            <wp:wrapNone/>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924550" cy="6661705"/>
                    </a:xfrm>
                    <a:prstGeom prst="rect">
                      <a:avLst/>
                    </a:prstGeom>
                    <a:ln/>
                  </pic:spPr>
                </pic:pic>
              </a:graphicData>
            </a:graphic>
          </wp:anchor>
        </w:drawing>
      </w:r>
    </w:p>
    <w:p w:rsidR="00A90958" w:rsidRDefault="00A90958" w:rsidP="00A90958">
      <w:pPr>
        <w:pStyle w:val="Ttulo1"/>
        <w:ind w:left="566"/>
        <w:rPr>
          <w:b/>
        </w:rPr>
      </w:pPr>
      <w:bookmarkStart w:id="11" w:name="_2ccc1eeu1bwg" w:colFirst="0" w:colLast="0"/>
      <w:bookmarkEnd w:id="11"/>
    </w:p>
    <w:p w:rsidR="00A90958" w:rsidRDefault="00A90958" w:rsidP="00A90958">
      <w:pPr>
        <w:pStyle w:val="Ttulo1"/>
        <w:ind w:left="566"/>
        <w:rPr>
          <w:b/>
        </w:rPr>
      </w:pPr>
      <w:bookmarkStart w:id="12" w:name="_anqour7h4swo" w:colFirst="0" w:colLast="0"/>
      <w:bookmarkEnd w:id="12"/>
    </w:p>
    <w:p w:rsidR="00A90958" w:rsidRDefault="00A90958" w:rsidP="00A90958">
      <w:pPr>
        <w:pStyle w:val="Ttulo1"/>
        <w:ind w:left="566"/>
        <w:rPr>
          <w:b/>
        </w:rPr>
      </w:pPr>
      <w:bookmarkStart w:id="13" w:name="_e8wiabay6erg" w:colFirst="0" w:colLast="0"/>
      <w:bookmarkEnd w:id="13"/>
    </w:p>
    <w:p w:rsidR="00A90958" w:rsidRDefault="00A90958" w:rsidP="00A90958">
      <w:pPr>
        <w:pStyle w:val="Ttulo1"/>
        <w:ind w:left="566"/>
        <w:rPr>
          <w:b/>
        </w:rPr>
      </w:pPr>
      <w:bookmarkStart w:id="14" w:name="_1t0ijfiilqgt" w:colFirst="0" w:colLast="0"/>
      <w:bookmarkEnd w:id="14"/>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1"/>
        <w:ind w:left="566"/>
        <w:rPr>
          <w:b/>
        </w:rPr>
      </w:pPr>
      <w:bookmarkStart w:id="15" w:name="_yg2jasnno5a3" w:colFirst="0" w:colLast="0"/>
      <w:bookmarkEnd w:id="15"/>
      <w:r>
        <w:rPr>
          <w:b/>
        </w:rPr>
        <w:lastRenderedPageBreak/>
        <w:t>3. TABLAS</w:t>
      </w:r>
    </w:p>
    <w:p w:rsidR="00A90958" w:rsidRDefault="00A90958" w:rsidP="00A90958">
      <w:pPr>
        <w:pStyle w:val="Ttulo2"/>
        <w:ind w:left="1133"/>
        <w:rPr>
          <w:b/>
        </w:rPr>
      </w:pPr>
      <w:bookmarkStart w:id="16" w:name="_rw05v1s4kk1e" w:colFirst="0" w:colLast="0"/>
      <w:bookmarkEnd w:id="16"/>
      <w:r>
        <w:rPr>
          <w:b/>
        </w:rPr>
        <w:t xml:space="preserve">3.1. Tabla de Modalidad </w:t>
      </w:r>
    </w:p>
    <w:p w:rsidR="00A90958" w:rsidRDefault="00A90958" w:rsidP="00A90958">
      <w:pPr>
        <w:pBdr>
          <w:top w:val="nil"/>
          <w:left w:val="nil"/>
          <w:bottom w:val="nil"/>
          <w:right w:val="nil"/>
          <w:between w:val="nil"/>
        </w:pBdr>
        <w:ind w:left="1133"/>
        <w:jc w:val="both"/>
        <w:rPr>
          <w:sz w:val="24"/>
          <w:szCs w:val="24"/>
        </w:rPr>
      </w:pPr>
      <w:r>
        <w:rPr>
          <w:sz w:val="24"/>
          <w:szCs w:val="24"/>
        </w:rPr>
        <w:t>La modalidad es la entidad que indica la forma en que ocurrió el hecho. En la siguiente tabla podemos ver las modalidades y su codificación.</w:t>
      </w:r>
    </w:p>
    <w:p w:rsidR="00A90958" w:rsidRDefault="00A90958" w:rsidP="00A90958">
      <w:pPr>
        <w:pBdr>
          <w:top w:val="nil"/>
          <w:left w:val="nil"/>
          <w:bottom w:val="nil"/>
          <w:right w:val="nil"/>
          <w:between w:val="nil"/>
        </w:pBdr>
        <w:ind w:left="1133"/>
        <w:jc w:val="both"/>
        <w:rPr>
          <w:sz w:val="24"/>
          <w:szCs w:val="24"/>
        </w:rPr>
      </w:pPr>
    </w:p>
    <w:tbl>
      <w:tblPr>
        <w:tblW w:w="8805"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5"/>
        <w:gridCol w:w="2760"/>
        <w:gridCol w:w="2970"/>
      </w:tblGrid>
      <w:tr w:rsidR="00A90958" w:rsidTr="00F962AE">
        <w:tc>
          <w:tcPr>
            <w:tcW w:w="3075" w:type="dxa"/>
            <w:shd w:val="clear" w:color="auto" w:fill="D5A6BD"/>
          </w:tcPr>
          <w:p w:rsidR="00A90958" w:rsidRDefault="00A90958" w:rsidP="00F962AE">
            <w:pPr>
              <w:jc w:val="center"/>
              <w:rPr>
                <w:b/>
                <w:sz w:val="24"/>
                <w:szCs w:val="24"/>
              </w:rPr>
            </w:pPr>
            <w:r>
              <w:rPr>
                <w:b/>
                <w:sz w:val="24"/>
                <w:szCs w:val="24"/>
              </w:rPr>
              <w:t>TIPO DE CLAVE</w:t>
            </w:r>
          </w:p>
        </w:tc>
        <w:tc>
          <w:tcPr>
            <w:tcW w:w="2760" w:type="dxa"/>
            <w:shd w:val="clear" w:color="auto" w:fill="D5A6BD"/>
          </w:tcPr>
          <w:p w:rsidR="00A90958" w:rsidRDefault="00A90958" w:rsidP="00F962AE">
            <w:pPr>
              <w:jc w:val="center"/>
              <w:rPr>
                <w:b/>
                <w:sz w:val="24"/>
                <w:szCs w:val="24"/>
              </w:rPr>
            </w:pPr>
            <w:r>
              <w:rPr>
                <w:b/>
                <w:sz w:val="24"/>
                <w:szCs w:val="24"/>
              </w:rPr>
              <w:t>CAMPO</w:t>
            </w:r>
          </w:p>
        </w:tc>
        <w:tc>
          <w:tcPr>
            <w:tcW w:w="2970"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c>
          <w:tcPr>
            <w:tcW w:w="3075" w:type="dxa"/>
          </w:tcPr>
          <w:p w:rsidR="00A90958" w:rsidRDefault="00A90958" w:rsidP="00F962AE">
            <w:pPr>
              <w:jc w:val="center"/>
              <w:rPr>
                <w:b/>
                <w:sz w:val="24"/>
                <w:szCs w:val="24"/>
              </w:rPr>
            </w:pPr>
            <w:r>
              <w:rPr>
                <w:b/>
                <w:sz w:val="24"/>
                <w:szCs w:val="24"/>
              </w:rPr>
              <w:t>PK – Index</w:t>
            </w:r>
          </w:p>
        </w:tc>
        <w:tc>
          <w:tcPr>
            <w:tcW w:w="2760" w:type="dxa"/>
          </w:tcPr>
          <w:p w:rsidR="00A90958" w:rsidRDefault="00A90958" w:rsidP="00F962AE">
            <w:pPr>
              <w:jc w:val="center"/>
              <w:rPr>
                <w:b/>
                <w:sz w:val="24"/>
                <w:szCs w:val="24"/>
              </w:rPr>
            </w:pPr>
            <w:r>
              <w:rPr>
                <w:b/>
                <w:sz w:val="24"/>
                <w:szCs w:val="24"/>
              </w:rPr>
              <w:t>id_modalidad</w:t>
            </w:r>
          </w:p>
        </w:tc>
        <w:tc>
          <w:tcPr>
            <w:tcW w:w="2970" w:type="dxa"/>
          </w:tcPr>
          <w:p w:rsidR="00A90958" w:rsidRDefault="00A90958" w:rsidP="00F962AE">
            <w:pPr>
              <w:jc w:val="center"/>
              <w:rPr>
                <w:b/>
                <w:sz w:val="24"/>
                <w:szCs w:val="24"/>
              </w:rPr>
            </w:pPr>
            <w:r>
              <w:rPr>
                <w:b/>
                <w:sz w:val="24"/>
                <w:szCs w:val="24"/>
              </w:rPr>
              <w:t>int</w:t>
            </w:r>
          </w:p>
        </w:tc>
      </w:tr>
      <w:tr w:rsidR="00A90958" w:rsidTr="00F962AE">
        <w:tc>
          <w:tcPr>
            <w:tcW w:w="3075" w:type="dxa"/>
          </w:tcPr>
          <w:p w:rsidR="00A90958" w:rsidRDefault="00A90958" w:rsidP="00F962AE">
            <w:pPr>
              <w:jc w:val="center"/>
              <w:rPr>
                <w:sz w:val="24"/>
                <w:szCs w:val="24"/>
              </w:rPr>
            </w:pPr>
            <w:r>
              <w:rPr>
                <w:sz w:val="24"/>
                <w:szCs w:val="24"/>
              </w:rPr>
              <w:t>-</w:t>
            </w:r>
          </w:p>
        </w:tc>
        <w:tc>
          <w:tcPr>
            <w:tcW w:w="2760" w:type="dxa"/>
          </w:tcPr>
          <w:p w:rsidR="00A90958" w:rsidRDefault="00A90958" w:rsidP="00F962AE">
            <w:pPr>
              <w:jc w:val="center"/>
              <w:rPr>
                <w:sz w:val="24"/>
                <w:szCs w:val="24"/>
              </w:rPr>
            </w:pPr>
            <w:r>
              <w:rPr>
                <w:sz w:val="24"/>
                <w:szCs w:val="24"/>
              </w:rPr>
              <w:t>descripcion_modalidad</w:t>
            </w:r>
          </w:p>
        </w:tc>
        <w:tc>
          <w:tcPr>
            <w:tcW w:w="2970" w:type="dxa"/>
          </w:tcPr>
          <w:p w:rsidR="00A90958" w:rsidRDefault="00A90958" w:rsidP="00F962AE">
            <w:pPr>
              <w:jc w:val="center"/>
              <w:rPr>
                <w:sz w:val="24"/>
                <w:szCs w:val="24"/>
              </w:rPr>
            </w:pPr>
            <w:r>
              <w:rPr>
                <w:sz w:val="24"/>
                <w:szCs w:val="24"/>
              </w:rPr>
              <w:t>varchar(100)</w:t>
            </w:r>
          </w:p>
        </w:tc>
      </w:tr>
    </w:tbl>
    <w:p w:rsidR="00A90958" w:rsidRDefault="00A90958" w:rsidP="00A90958">
      <w:pPr>
        <w:pBdr>
          <w:top w:val="nil"/>
          <w:left w:val="nil"/>
          <w:bottom w:val="nil"/>
          <w:right w:val="nil"/>
          <w:between w:val="nil"/>
        </w:pBdr>
        <w:jc w:val="both"/>
        <w:rPr>
          <w:sz w:val="24"/>
          <w:szCs w:val="24"/>
        </w:rPr>
      </w:pPr>
    </w:p>
    <w:p w:rsidR="00A90958" w:rsidRDefault="00A90958" w:rsidP="00A90958">
      <w:pPr>
        <w:pStyle w:val="Ttulo2"/>
        <w:ind w:left="1133"/>
        <w:rPr>
          <w:b/>
        </w:rPr>
      </w:pPr>
      <w:bookmarkStart w:id="17" w:name="_ak2jm8tb9av0" w:colFirst="0" w:colLast="0"/>
      <w:bookmarkEnd w:id="17"/>
      <w:r>
        <w:rPr>
          <w:b/>
        </w:rPr>
        <w:t>3.2. Tabla de Provincia</w:t>
      </w:r>
    </w:p>
    <w:p w:rsidR="00A90958" w:rsidRDefault="00A90958" w:rsidP="00A90958">
      <w:pPr>
        <w:ind w:left="1133"/>
        <w:jc w:val="both"/>
        <w:rPr>
          <w:sz w:val="24"/>
          <w:szCs w:val="24"/>
        </w:rPr>
      </w:pPr>
      <w:r>
        <w:rPr>
          <w:sz w:val="24"/>
          <w:szCs w:val="24"/>
        </w:rPr>
        <w:t>En esta tabla se identifican las provincias argentinas codificadas del 1 al 28.</w:t>
      </w:r>
    </w:p>
    <w:p w:rsidR="00A90958" w:rsidRDefault="00A90958" w:rsidP="00A90958">
      <w:pPr>
        <w:ind w:left="1133"/>
        <w:jc w:val="both"/>
        <w:rPr>
          <w:sz w:val="24"/>
          <w:szCs w:val="24"/>
        </w:rPr>
      </w:pPr>
    </w:p>
    <w:tbl>
      <w:tblPr>
        <w:tblW w:w="897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5"/>
        <w:gridCol w:w="2535"/>
        <w:gridCol w:w="3210"/>
      </w:tblGrid>
      <w:tr w:rsidR="00A90958" w:rsidTr="00F962AE">
        <w:tc>
          <w:tcPr>
            <w:tcW w:w="3225" w:type="dxa"/>
            <w:shd w:val="clear" w:color="auto" w:fill="D5A6BD"/>
          </w:tcPr>
          <w:p w:rsidR="00A90958" w:rsidRDefault="00A90958" w:rsidP="00F962AE">
            <w:pPr>
              <w:jc w:val="center"/>
              <w:rPr>
                <w:b/>
                <w:sz w:val="24"/>
                <w:szCs w:val="24"/>
              </w:rPr>
            </w:pPr>
            <w:r>
              <w:rPr>
                <w:b/>
                <w:sz w:val="24"/>
                <w:szCs w:val="24"/>
              </w:rPr>
              <w:t>TIPO DE CLAVE</w:t>
            </w:r>
          </w:p>
        </w:tc>
        <w:tc>
          <w:tcPr>
            <w:tcW w:w="2535" w:type="dxa"/>
            <w:shd w:val="clear" w:color="auto" w:fill="D5A6BD"/>
          </w:tcPr>
          <w:p w:rsidR="00A90958" w:rsidRDefault="00A90958" w:rsidP="00F962AE">
            <w:pPr>
              <w:jc w:val="center"/>
              <w:rPr>
                <w:b/>
                <w:sz w:val="24"/>
                <w:szCs w:val="24"/>
              </w:rPr>
            </w:pPr>
            <w:r>
              <w:rPr>
                <w:b/>
                <w:sz w:val="24"/>
                <w:szCs w:val="24"/>
              </w:rPr>
              <w:t>CAMPO</w:t>
            </w:r>
          </w:p>
        </w:tc>
        <w:tc>
          <w:tcPr>
            <w:tcW w:w="3210"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c>
          <w:tcPr>
            <w:tcW w:w="3225" w:type="dxa"/>
          </w:tcPr>
          <w:p w:rsidR="00A90958" w:rsidRDefault="00A90958" w:rsidP="00F962AE">
            <w:pPr>
              <w:jc w:val="center"/>
              <w:rPr>
                <w:b/>
                <w:sz w:val="24"/>
                <w:szCs w:val="24"/>
              </w:rPr>
            </w:pPr>
            <w:r>
              <w:rPr>
                <w:b/>
                <w:sz w:val="24"/>
                <w:szCs w:val="24"/>
              </w:rPr>
              <w:t>PK – Index</w:t>
            </w:r>
          </w:p>
        </w:tc>
        <w:tc>
          <w:tcPr>
            <w:tcW w:w="2535" w:type="dxa"/>
          </w:tcPr>
          <w:p w:rsidR="00A90958" w:rsidRDefault="00A90958" w:rsidP="00F962AE">
            <w:pPr>
              <w:jc w:val="center"/>
              <w:rPr>
                <w:b/>
                <w:sz w:val="24"/>
                <w:szCs w:val="24"/>
              </w:rPr>
            </w:pPr>
            <w:r>
              <w:rPr>
                <w:b/>
                <w:sz w:val="24"/>
                <w:szCs w:val="24"/>
              </w:rPr>
              <w:t>id_provincia</w:t>
            </w:r>
          </w:p>
        </w:tc>
        <w:tc>
          <w:tcPr>
            <w:tcW w:w="3210" w:type="dxa"/>
          </w:tcPr>
          <w:p w:rsidR="00A90958" w:rsidRDefault="00A90958" w:rsidP="00F962AE">
            <w:pPr>
              <w:jc w:val="center"/>
              <w:rPr>
                <w:b/>
                <w:sz w:val="24"/>
                <w:szCs w:val="24"/>
              </w:rPr>
            </w:pPr>
            <w:r>
              <w:rPr>
                <w:b/>
                <w:sz w:val="24"/>
                <w:szCs w:val="24"/>
              </w:rPr>
              <w:t>int</w:t>
            </w:r>
          </w:p>
        </w:tc>
      </w:tr>
      <w:tr w:rsidR="00A90958" w:rsidTr="00F962AE">
        <w:tc>
          <w:tcPr>
            <w:tcW w:w="3225" w:type="dxa"/>
          </w:tcPr>
          <w:p w:rsidR="00A90958" w:rsidRDefault="00A90958" w:rsidP="00F962AE">
            <w:pPr>
              <w:jc w:val="center"/>
              <w:rPr>
                <w:sz w:val="24"/>
                <w:szCs w:val="24"/>
              </w:rPr>
            </w:pPr>
            <w:r>
              <w:rPr>
                <w:sz w:val="24"/>
                <w:szCs w:val="24"/>
              </w:rPr>
              <w:t>-</w:t>
            </w:r>
          </w:p>
        </w:tc>
        <w:tc>
          <w:tcPr>
            <w:tcW w:w="2535" w:type="dxa"/>
          </w:tcPr>
          <w:p w:rsidR="00A90958" w:rsidRDefault="00A90958" w:rsidP="00F962AE">
            <w:pPr>
              <w:jc w:val="center"/>
              <w:rPr>
                <w:sz w:val="24"/>
                <w:szCs w:val="24"/>
              </w:rPr>
            </w:pPr>
            <w:r>
              <w:rPr>
                <w:sz w:val="24"/>
                <w:szCs w:val="24"/>
              </w:rPr>
              <w:t>provincia</w:t>
            </w:r>
          </w:p>
        </w:tc>
        <w:tc>
          <w:tcPr>
            <w:tcW w:w="3210" w:type="dxa"/>
          </w:tcPr>
          <w:p w:rsidR="00A90958" w:rsidRDefault="00A90958" w:rsidP="00F962AE">
            <w:pPr>
              <w:jc w:val="center"/>
              <w:rPr>
                <w:sz w:val="24"/>
                <w:szCs w:val="24"/>
              </w:rPr>
            </w:pPr>
            <w:r>
              <w:rPr>
                <w:sz w:val="24"/>
                <w:szCs w:val="24"/>
              </w:rPr>
              <w:t>varchar(100)</w:t>
            </w:r>
          </w:p>
        </w:tc>
      </w:tr>
    </w:tbl>
    <w:p w:rsidR="00A90958" w:rsidRDefault="00A90958" w:rsidP="00A90958">
      <w:pPr>
        <w:jc w:val="both"/>
        <w:rPr>
          <w:sz w:val="24"/>
          <w:szCs w:val="24"/>
        </w:rPr>
      </w:pPr>
    </w:p>
    <w:p w:rsidR="00A90958" w:rsidRDefault="00A90958" w:rsidP="00A90958">
      <w:pPr>
        <w:pStyle w:val="Ttulo2"/>
        <w:pBdr>
          <w:top w:val="nil"/>
          <w:left w:val="nil"/>
          <w:bottom w:val="nil"/>
          <w:right w:val="nil"/>
          <w:between w:val="nil"/>
        </w:pBdr>
        <w:ind w:left="1133"/>
        <w:jc w:val="both"/>
        <w:rPr>
          <w:b/>
          <w:sz w:val="24"/>
          <w:szCs w:val="24"/>
        </w:rPr>
      </w:pPr>
      <w:bookmarkStart w:id="18" w:name="_540udxa0cn7o" w:colFirst="0" w:colLast="0"/>
      <w:bookmarkEnd w:id="18"/>
      <w:r>
        <w:rPr>
          <w:b/>
          <w:color w:val="000000"/>
        </w:rPr>
        <w:t>3.3. Tabla Tipo de Víctima</w:t>
      </w:r>
    </w:p>
    <w:p w:rsidR="00A90958" w:rsidRDefault="00A90958" w:rsidP="00A90958">
      <w:pPr>
        <w:ind w:left="1133"/>
        <w:jc w:val="both"/>
        <w:rPr>
          <w:sz w:val="24"/>
          <w:szCs w:val="24"/>
        </w:rPr>
      </w:pPr>
      <w:r>
        <w:rPr>
          <w:sz w:val="24"/>
          <w:szCs w:val="24"/>
        </w:rPr>
        <w:t xml:space="preserve">En la tabla de detalle, podemos ver el id del caso, el cual está relacionado con la edad de la víctima, su género y el tipo de víctima. </w:t>
      </w:r>
    </w:p>
    <w:p w:rsidR="00A90958" w:rsidRDefault="00A90958" w:rsidP="00A90958">
      <w:pPr>
        <w:ind w:left="1133"/>
        <w:jc w:val="both"/>
        <w:rPr>
          <w:sz w:val="24"/>
          <w:szCs w:val="24"/>
        </w:rPr>
      </w:pPr>
    </w:p>
    <w:tbl>
      <w:tblPr>
        <w:tblW w:w="909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5"/>
        <w:gridCol w:w="2340"/>
        <w:gridCol w:w="3345"/>
      </w:tblGrid>
      <w:tr w:rsidR="00A90958" w:rsidTr="00F962AE">
        <w:tc>
          <w:tcPr>
            <w:tcW w:w="3405" w:type="dxa"/>
            <w:shd w:val="clear" w:color="auto" w:fill="D5A6BD"/>
          </w:tcPr>
          <w:p w:rsidR="00A90958" w:rsidRDefault="00A90958" w:rsidP="00F962AE">
            <w:pPr>
              <w:jc w:val="center"/>
              <w:rPr>
                <w:b/>
                <w:sz w:val="24"/>
                <w:szCs w:val="24"/>
              </w:rPr>
            </w:pPr>
            <w:r>
              <w:rPr>
                <w:b/>
                <w:sz w:val="24"/>
                <w:szCs w:val="24"/>
              </w:rPr>
              <w:t>TIPO DE CLAVE</w:t>
            </w:r>
          </w:p>
        </w:tc>
        <w:tc>
          <w:tcPr>
            <w:tcW w:w="2340" w:type="dxa"/>
            <w:shd w:val="clear" w:color="auto" w:fill="D5A6BD"/>
          </w:tcPr>
          <w:p w:rsidR="00A90958" w:rsidRDefault="00A90958" w:rsidP="00F962AE">
            <w:pPr>
              <w:jc w:val="center"/>
              <w:rPr>
                <w:b/>
                <w:sz w:val="24"/>
                <w:szCs w:val="24"/>
              </w:rPr>
            </w:pPr>
            <w:r>
              <w:rPr>
                <w:b/>
                <w:sz w:val="24"/>
                <w:szCs w:val="24"/>
              </w:rPr>
              <w:t>CAMPO</w:t>
            </w:r>
          </w:p>
        </w:tc>
        <w:tc>
          <w:tcPr>
            <w:tcW w:w="3345"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rPr>
          <w:trHeight w:val="290"/>
        </w:trPr>
        <w:tc>
          <w:tcPr>
            <w:tcW w:w="3405" w:type="dxa"/>
          </w:tcPr>
          <w:p w:rsidR="00A90958" w:rsidRDefault="00A90958" w:rsidP="00F962AE">
            <w:pPr>
              <w:jc w:val="center"/>
              <w:rPr>
                <w:b/>
                <w:sz w:val="24"/>
                <w:szCs w:val="24"/>
              </w:rPr>
            </w:pPr>
            <w:r>
              <w:rPr>
                <w:b/>
                <w:sz w:val="24"/>
                <w:szCs w:val="24"/>
              </w:rPr>
              <w:t>PK - FK</w:t>
            </w:r>
          </w:p>
        </w:tc>
        <w:tc>
          <w:tcPr>
            <w:tcW w:w="2340" w:type="dxa"/>
          </w:tcPr>
          <w:p w:rsidR="00A90958" w:rsidRDefault="00A90958" w:rsidP="00F962AE">
            <w:pPr>
              <w:jc w:val="center"/>
              <w:rPr>
                <w:b/>
                <w:sz w:val="24"/>
                <w:szCs w:val="24"/>
              </w:rPr>
            </w:pPr>
            <w:r>
              <w:rPr>
                <w:b/>
                <w:sz w:val="24"/>
                <w:szCs w:val="24"/>
              </w:rPr>
              <w:t>id_tipo</w:t>
            </w:r>
          </w:p>
        </w:tc>
        <w:tc>
          <w:tcPr>
            <w:tcW w:w="3345" w:type="dxa"/>
          </w:tcPr>
          <w:p w:rsidR="00A90958" w:rsidRDefault="00A90958" w:rsidP="00F962AE">
            <w:pPr>
              <w:jc w:val="center"/>
              <w:rPr>
                <w:b/>
                <w:sz w:val="24"/>
                <w:szCs w:val="24"/>
              </w:rPr>
            </w:pPr>
            <w:r>
              <w:rPr>
                <w:b/>
                <w:sz w:val="24"/>
                <w:szCs w:val="24"/>
              </w:rPr>
              <w:t>int</w:t>
            </w:r>
          </w:p>
        </w:tc>
      </w:tr>
      <w:tr w:rsidR="00A90958" w:rsidTr="00F962AE">
        <w:tc>
          <w:tcPr>
            <w:tcW w:w="3405" w:type="dxa"/>
          </w:tcPr>
          <w:p w:rsidR="00A90958" w:rsidRDefault="00A90958" w:rsidP="00F962AE">
            <w:pPr>
              <w:jc w:val="center"/>
              <w:rPr>
                <w:sz w:val="24"/>
                <w:szCs w:val="24"/>
              </w:rPr>
            </w:pPr>
            <w:r>
              <w:rPr>
                <w:sz w:val="24"/>
                <w:szCs w:val="24"/>
              </w:rPr>
              <w:t>-</w:t>
            </w:r>
          </w:p>
        </w:tc>
        <w:tc>
          <w:tcPr>
            <w:tcW w:w="2340" w:type="dxa"/>
          </w:tcPr>
          <w:p w:rsidR="00A90958" w:rsidRDefault="00A90958" w:rsidP="00F962AE">
            <w:pPr>
              <w:jc w:val="center"/>
              <w:rPr>
                <w:sz w:val="24"/>
                <w:szCs w:val="24"/>
              </w:rPr>
            </w:pPr>
            <w:r>
              <w:rPr>
                <w:sz w:val="24"/>
                <w:szCs w:val="24"/>
              </w:rPr>
              <w:t>tipo_victima</w:t>
            </w:r>
          </w:p>
        </w:tc>
        <w:tc>
          <w:tcPr>
            <w:tcW w:w="3345" w:type="dxa"/>
          </w:tcPr>
          <w:p w:rsidR="00A90958" w:rsidRDefault="00A90958" w:rsidP="00F962AE">
            <w:pPr>
              <w:jc w:val="center"/>
              <w:rPr>
                <w:sz w:val="24"/>
                <w:szCs w:val="24"/>
              </w:rPr>
            </w:pPr>
            <w:r>
              <w:rPr>
                <w:sz w:val="24"/>
                <w:szCs w:val="24"/>
              </w:rPr>
              <w:t>varchar(100)</w:t>
            </w:r>
          </w:p>
        </w:tc>
      </w:tr>
    </w:tbl>
    <w:p w:rsidR="00A90958" w:rsidRDefault="00A90958" w:rsidP="00A90958">
      <w:pPr>
        <w:jc w:val="both"/>
        <w:rPr>
          <w:sz w:val="24"/>
          <w:szCs w:val="24"/>
        </w:rPr>
      </w:pPr>
    </w:p>
    <w:p w:rsidR="00A90958" w:rsidRDefault="00A90958" w:rsidP="00A90958">
      <w:pPr>
        <w:pStyle w:val="Ttulo2"/>
        <w:pBdr>
          <w:top w:val="nil"/>
          <w:left w:val="nil"/>
          <w:bottom w:val="nil"/>
          <w:right w:val="nil"/>
          <w:between w:val="nil"/>
        </w:pBdr>
        <w:ind w:left="1133"/>
        <w:jc w:val="both"/>
        <w:rPr>
          <w:b/>
          <w:sz w:val="24"/>
          <w:szCs w:val="24"/>
        </w:rPr>
      </w:pPr>
      <w:bookmarkStart w:id="19" w:name="_t816vl3d5po8" w:colFirst="0" w:colLast="0"/>
      <w:bookmarkEnd w:id="19"/>
      <w:r>
        <w:rPr>
          <w:b/>
          <w:color w:val="000000"/>
        </w:rPr>
        <w:t>3.4. Tabla de Fuente</w:t>
      </w:r>
    </w:p>
    <w:p w:rsidR="00A90958" w:rsidRDefault="00A90958" w:rsidP="00A90958">
      <w:pPr>
        <w:ind w:left="1133"/>
        <w:jc w:val="both"/>
        <w:rPr>
          <w:sz w:val="24"/>
          <w:szCs w:val="24"/>
        </w:rPr>
      </w:pPr>
      <w:r>
        <w:rPr>
          <w:sz w:val="24"/>
          <w:szCs w:val="24"/>
        </w:rPr>
        <w:t>En esta tabla se identifican las fuentes de donde fueron obtenidos los datos y su codificación.</w:t>
      </w:r>
    </w:p>
    <w:p w:rsidR="00A90958" w:rsidRDefault="00A90958" w:rsidP="00A90958">
      <w:pPr>
        <w:ind w:left="1133"/>
        <w:jc w:val="both"/>
        <w:rPr>
          <w:sz w:val="24"/>
          <w:szCs w:val="24"/>
        </w:rPr>
      </w:pPr>
    </w:p>
    <w:tbl>
      <w:tblPr>
        <w:tblW w:w="892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5"/>
        <w:gridCol w:w="2580"/>
        <w:gridCol w:w="3570"/>
      </w:tblGrid>
      <w:tr w:rsidR="00A90958" w:rsidTr="00F962AE">
        <w:tc>
          <w:tcPr>
            <w:tcW w:w="2775" w:type="dxa"/>
            <w:shd w:val="clear" w:color="auto" w:fill="D5A6BD"/>
          </w:tcPr>
          <w:p w:rsidR="00A90958" w:rsidRDefault="00A90958" w:rsidP="00F962AE">
            <w:pPr>
              <w:jc w:val="center"/>
              <w:rPr>
                <w:b/>
                <w:sz w:val="24"/>
                <w:szCs w:val="24"/>
              </w:rPr>
            </w:pPr>
            <w:r>
              <w:rPr>
                <w:b/>
                <w:sz w:val="24"/>
                <w:szCs w:val="24"/>
              </w:rPr>
              <w:t>TIPO DE CLAVE</w:t>
            </w:r>
          </w:p>
        </w:tc>
        <w:tc>
          <w:tcPr>
            <w:tcW w:w="2580" w:type="dxa"/>
            <w:shd w:val="clear" w:color="auto" w:fill="D5A6BD"/>
          </w:tcPr>
          <w:p w:rsidR="00A90958" w:rsidRDefault="00A90958" w:rsidP="00F962AE">
            <w:pPr>
              <w:jc w:val="center"/>
              <w:rPr>
                <w:b/>
                <w:sz w:val="24"/>
                <w:szCs w:val="24"/>
              </w:rPr>
            </w:pPr>
            <w:r>
              <w:rPr>
                <w:b/>
                <w:sz w:val="24"/>
                <w:szCs w:val="24"/>
              </w:rPr>
              <w:t>CAMPO</w:t>
            </w:r>
          </w:p>
        </w:tc>
        <w:tc>
          <w:tcPr>
            <w:tcW w:w="3570"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c>
          <w:tcPr>
            <w:tcW w:w="2775" w:type="dxa"/>
          </w:tcPr>
          <w:p w:rsidR="00A90958" w:rsidRDefault="00A90958" w:rsidP="00F962AE">
            <w:pPr>
              <w:jc w:val="center"/>
              <w:rPr>
                <w:b/>
                <w:sz w:val="24"/>
                <w:szCs w:val="24"/>
              </w:rPr>
            </w:pPr>
            <w:r>
              <w:rPr>
                <w:b/>
                <w:sz w:val="24"/>
                <w:szCs w:val="24"/>
              </w:rPr>
              <w:t>PK – Index</w:t>
            </w:r>
          </w:p>
        </w:tc>
        <w:tc>
          <w:tcPr>
            <w:tcW w:w="2580" w:type="dxa"/>
          </w:tcPr>
          <w:p w:rsidR="00A90958" w:rsidRDefault="00A90958" w:rsidP="00F962AE">
            <w:pPr>
              <w:jc w:val="center"/>
              <w:rPr>
                <w:b/>
                <w:sz w:val="24"/>
                <w:szCs w:val="24"/>
              </w:rPr>
            </w:pPr>
            <w:r>
              <w:rPr>
                <w:b/>
                <w:sz w:val="24"/>
                <w:szCs w:val="24"/>
              </w:rPr>
              <w:t>id_fuente</w:t>
            </w:r>
          </w:p>
        </w:tc>
        <w:tc>
          <w:tcPr>
            <w:tcW w:w="3570" w:type="dxa"/>
          </w:tcPr>
          <w:p w:rsidR="00A90958" w:rsidRDefault="00A90958" w:rsidP="00F962AE">
            <w:pPr>
              <w:jc w:val="center"/>
              <w:rPr>
                <w:b/>
                <w:sz w:val="24"/>
                <w:szCs w:val="24"/>
              </w:rPr>
            </w:pPr>
            <w:r>
              <w:rPr>
                <w:b/>
                <w:sz w:val="24"/>
                <w:szCs w:val="24"/>
              </w:rPr>
              <w:t>int</w:t>
            </w:r>
          </w:p>
        </w:tc>
      </w:tr>
      <w:tr w:rsidR="00A90958" w:rsidTr="00F962AE">
        <w:tc>
          <w:tcPr>
            <w:tcW w:w="2775" w:type="dxa"/>
          </w:tcPr>
          <w:p w:rsidR="00A90958" w:rsidRDefault="00A90958" w:rsidP="00F962AE">
            <w:pPr>
              <w:jc w:val="center"/>
              <w:rPr>
                <w:sz w:val="24"/>
                <w:szCs w:val="24"/>
              </w:rPr>
            </w:pPr>
            <w:r>
              <w:rPr>
                <w:sz w:val="24"/>
                <w:szCs w:val="24"/>
              </w:rPr>
              <w:t>-</w:t>
            </w:r>
          </w:p>
        </w:tc>
        <w:tc>
          <w:tcPr>
            <w:tcW w:w="2580" w:type="dxa"/>
          </w:tcPr>
          <w:p w:rsidR="00A90958" w:rsidRDefault="00A90958" w:rsidP="00F962AE">
            <w:pPr>
              <w:jc w:val="center"/>
              <w:rPr>
                <w:sz w:val="24"/>
                <w:szCs w:val="24"/>
              </w:rPr>
            </w:pPr>
            <w:r>
              <w:rPr>
                <w:sz w:val="24"/>
                <w:szCs w:val="24"/>
              </w:rPr>
              <w:t>fuente_tipo</w:t>
            </w:r>
          </w:p>
        </w:tc>
        <w:tc>
          <w:tcPr>
            <w:tcW w:w="3570" w:type="dxa"/>
          </w:tcPr>
          <w:p w:rsidR="00A90958" w:rsidRDefault="00A90958" w:rsidP="00F962AE">
            <w:pPr>
              <w:jc w:val="center"/>
              <w:rPr>
                <w:sz w:val="24"/>
                <w:szCs w:val="24"/>
              </w:rPr>
            </w:pPr>
            <w:r>
              <w:rPr>
                <w:sz w:val="24"/>
                <w:szCs w:val="24"/>
              </w:rPr>
              <w:t>varchar(100)</w:t>
            </w:r>
          </w:p>
        </w:tc>
      </w:tr>
    </w:tbl>
    <w:p w:rsidR="00A90958" w:rsidRDefault="00A90958" w:rsidP="00A90958">
      <w:pPr>
        <w:pStyle w:val="Ttulo2"/>
        <w:pBdr>
          <w:top w:val="nil"/>
          <w:left w:val="nil"/>
          <w:bottom w:val="nil"/>
          <w:right w:val="nil"/>
          <w:between w:val="nil"/>
        </w:pBdr>
        <w:ind w:left="1133"/>
        <w:jc w:val="both"/>
        <w:rPr>
          <w:b/>
          <w:color w:val="000000"/>
        </w:rPr>
      </w:pPr>
      <w:bookmarkStart w:id="20" w:name="_uf74zw8ulzhx" w:colFirst="0" w:colLast="0"/>
      <w:bookmarkEnd w:id="20"/>
      <w:r>
        <w:rPr>
          <w:b/>
          <w:color w:val="000000"/>
        </w:rPr>
        <w:lastRenderedPageBreak/>
        <w:t>3.5. Tabla de Casos</w:t>
      </w:r>
    </w:p>
    <w:p w:rsidR="00A90958" w:rsidRDefault="00A90958" w:rsidP="00A90958">
      <w:pPr>
        <w:spacing w:after="160" w:line="259" w:lineRule="auto"/>
        <w:ind w:left="1133"/>
        <w:rPr>
          <w:sz w:val="24"/>
          <w:szCs w:val="24"/>
        </w:rPr>
      </w:pPr>
      <w:r>
        <w:rPr>
          <w:sz w:val="24"/>
          <w:szCs w:val="24"/>
        </w:rPr>
        <w:t>En esta tabla podemos ver cómo se relaciona el caso con la fuente, provincia, fecha del caso y modalidad.</w:t>
      </w:r>
    </w:p>
    <w:tbl>
      <w:tblPr>
        <w:tblW w:w="897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5"/>
        <w:gridCol w:w="2760"/>
        <w:gridCol w:w="3435"/>
      </w:tblGrid>
      <w:tr w:rsidR="00A90958" w:rsidTr="00F962AE">
        <w:trPr>
          <w:trHeight w:val="300"/>
        </w:trPr>
        <w:tc>
          <w:tcPr>
            <w:tcW w:w="2775" w:type="dxa"/>
            <w:shd w:val="clear" w:color="auto" w:fill="D5A6BD"/>
          </w:tcPr>
          <w:p w:rsidR="00A90958" w:rsidRDefault="00A90958" w:rsidP="00F962AE">
            <w:pPr>
              <w:jc w:val="center"/>
              <w:rPr>
                <w:b/>
                <w:sz w:val="24"/>
                <w:szCs w:val="24"/>
              </w:rPr>
            </w:pPr>
            <w:r>
              <w:rPr>
                <w:b/>
                <w:sz w:val="24"/>
                <w:szCs w:val="24"/>
              </w:rPr>
              <w:t>TIPO DE CLAVE</w:t>
            </w:r>
          </w:p>
        </w:tc>
        <w:tc>
          <w:tcPr>
            <w:tcW w:w="2760" w:type="dxa"/>
            <w:shd w:val="clear" w:color="auto" w:fill="D5A6BD"/>
          </w:tcPr>
          <w:p w:rsidR="00A90958" w:rsidRDefault="00A90958" w:rsidP="00F962AE">
            <w:pPr>
              <w:jc w:val="center"/>
              <w:rPr>
                <w:b/>
                <w:sz w:val="24"/>
                <w:szCs w:val="24"/>
              </w:rPr>
            </w:pPr>
            <w:r>
              <w:rPr>
                <w:b/>
                <w:sz w:val="24"/>
                <w:szCs w:val="24"/>
              </w:rPr>
              <w:t>CAMPO</w:t>
            </w:r>
          </w:p>
        </w:tc>
        <w:tc>
          <w:tcPr>
            <w:tcW w:w="3435"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rPr>
          <w:trHeight w:val="238"/>
        </w:trPr>
        <w:tc>
          <w:tcPr>
            <w:tcW w:w="2775" w:type="dxa"/>
          </w:tcPr>
          <w:p w:rsidR="00A90958" w:rsidRDefault="00A90958" w:rsidP="00F962AE">
            <w:pPr>
              <w:jc w:val="center"/>
              <w:rPr>
                <w:b/>
                <w:sz w:val="24"/>
                <w:szCs w:val="24"/>
              </w:rPr>
            </w:pPr>
            <w:r>
              <w:rPr>
                <w:b/>
                <w:sz w:val="24"/>
                <w:szCs w:val="24"/>
              </w:rPr>
              <w:t>PK- Index</w:t>
            </w:r>
          </w:p>
        </w:tc>
        <w:tc>
          <w:tcPr>
            <w:tcW w:w="2760" w:type="dxa"/>
          </w:tcPr>
          <w:p w:rsidR="00A90958" w:rsidRDefault="00A90958" w:rsidP="00F962AE">
            <w:pPr>
              <w:jc w:val="center"/>
              <w:rPr>
                <w:b/>
                <w:sz w:val="24"/>
                <w:szCs w:val="24"/>
              </w:rPr>
            </w:pPr>
            <w:r>
              <w:rPr>
                <w:b/>
                <w:sz w:val="24"/>
                <w:szCs w:val="24"/>
              </w:rPr>
              <w:t>id_caso</w:t>
            </w:r>
          </w:p>
        </w:tc>
        <w:tc>
          <w:tcPr>
            <w:tcW w:w="3435" w:type="dxa"/>
          </w:tcPr>
          <w:p w:rsidR="00A90958" w:rsidRDefault="00A90958" w:rsidP="00F962AE">
            <w:pPr>
              <w:jc w:val="center"/>
              <w:rPr>
                <w:b/>
                <w:sz w:val="24"/>
                <w:szCs w:val="24"/>
              </w:rPr>
            </w:pPr>
            <w:r>
              <w:rPr>
                <w:b/>
                <w:sz w:val="24"/>
                <w:szCs w:val="24"/>
              </w:rPr>
              <w:t>int</w:t>
            </w:r>
          </w:p>
        </w:tc>
      </w:tr>
      <w:tr w:rsidR="00A90958" w:rsidTr="00F962AE">
        <w:tc>
          <w:tcPr>
            <w:tcW w:w="2775" w:type="dxa"/>
          </w:tcPr>
          <w:p w:rsidR="00A90958" w:rsidRDefault="00A90958" w:rsidP="00F962AE">
            <w:pPr>
              <w:jc w:val="center"/>
              <w:rPr>
                <w:sz w:val="24"/>
                <w:szCs w:val="24"/>
              </w:rPr>
            </w:pPr>
          </w:p>
        </w:tc>
        <w:tc>
          <w:tcPr>
            <w:tcW w:w="2760" w:type="dxa"/>
          </w:tcPr>
          <w:p w:rsidR="00A90958" w:rsidRDefault="00A90958" w:rsidP="00F962AE">
            <w:pPr>
              <w:jc w:val="center"/>
              <w:rPr>
                <w:sz w:val="24"/>
                <w:szCs w:val="24"/>
              </w:rPr>
            </w:pPr>
            <w:r>
              <w:rPr>
                <w:sz w:val="24"/>
                <w:szCs w:val="24"/>
              </w:rPr>
              <w:t>fuente_link</w:t>
            </w:r>
          </w:p>
        </w:tc>
        <w:tc>
          <w:tcPr>
            <w:tcW w:w="3435" w:type="dxa"/>
          </w:tcPr>
          <w:p w:rsidR="00A90958" w:rsidRDefault="00A90958" w:rsidP="00F962AE">
            <w:pPr>
              <w:jc w:val="center"/>
              <w:rPr>
                <w:sz w:val="24"/>
                <w:szCs w:val="24"/>
              </w:rPr>
            </w:pPr>
            <w:r>
              <w:rPr>
                <w:sz w:val="24"/>
                <w:szCs w:val="24"/>
              </w:rPr>
              <w:t>varchar(200)</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id_fuente</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id_provincia</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w:t>
            </w:r>
          </w:p>
        </w:tc>
        <w:tc>
          <w:tcPr>
            <w:tcW w:w="2760" w:type="dxa"/>
          </w:tcPr>
          <w:p w:rsidR="00A90958" w:rsidRDefault="00A90958" w:rsidP="00F962AE">
            <w:pPr>
              <w:jc w:val="center"/>
              <w:rPr>
                <w:sz w:val="24"/>
                <w:szCs w:val="24"/>
              </w:rPr>
            </w:pPr>
            <w:r>
              <w:rPr>
                <w:sz w:val="24"/>
                <w:szCs w:val="24"/>
              </w:rPr>
              <w:t>fecha_caso</w:t>
            </w:r>
          </w:p>
        </w:tc>
        <w:tc>
          <w:tcPr>
            <w:tcW w:w="3435" w:type="dxa"/>
          </w:tcPr>
          <w:p w:rsidR="00A90958" w:rsidRDefault="00A90958" w:rsidP="00F962AE">
            <w:pPr>
              <w:jc w:val="center"/>
              <w:rPr>
                <w:sz w:val="24"/>
                <w:szCs w:val="24"/>
              </w:rPr>
            </w:pPr>
            <w:r>
              <w:rPr>
                <w:sz w:val="24"/>
                <w:szCs w:val="24"/>
              </w:rPr>
              <w:t>varchar(100)</w:t>
            </w:r>
          </w:p>
        </w:tc>
      </w:tr>
      <w:tr w:rsidR="00A90958" w:rsidTr="00F962AE">
        <w:tc>
          <w:tcPr>
            <w:tcW w:w="2775" w:type="dxa"/>
          </w:tcPr>
          <w:p w:rsidR="00A90958" w:rsidRDefault="00A90958" w:rsidP="00F962AE">
            <w:pPr>
              <w:jc w:val="center"/>
              <w:rPr>
                <w:sz w:val="24"/>
                <w:szCs w:val="24"/>
              </w:rPr>
            </w:pPr>
          </w:p>
        </w:tc>
        <w:tc>
          <w:tcPr>
            <w:tcW w:w="2760" w:type="dxa"/>
          </w:tcPr>
          <w:p w:rsidR="00A90958" w:rsidRDefault="00A90958" w:rsidP="00F962AE">
            <w:pPr>
              <w:jc w:val="center"/>
              <w:rPr>
                <w:sz w:val="24"/>
                <w:szCs w:val="24"/>
              </w:rPr>
            </w:pPr>
            <w:r>
              <w:rPr>
                <w:sz w:val="24"/>
                <w:szCs w:val="24"/>
              </w:rPr>
              <w:t>edad_victima</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id_modalidad</w:t>
            </w:r>
          </w:p>
        </w:tc>
        <w:tc>
          <w:tcPr>
            <w:tcW w:w="3435" w:type="dxa"/>
          </w:tcPr>
          <w:p w:rsidR="00A90958" w:rsidRDefault="00A90958" w:rsidP="00F962AE">
            <w:pPr>
              <w:jc w:val="center"/>
              <w:rPr>
                <w:sz w:val="24"/>
                <w:szCs w:val="24"/>
              </w:rPr>
            </w:pPr>
            <w:r>
              <w:rPr>
                <w:sz w:val="24"/>
                <w:szCs w:val="24"/>
              </w:rPr>
              <w:t>varchar(100)</w:t>
            </w:r>
          </w:p>
        </w:tc>
      </w:tr>
      <w:tr w:rsidR="00A90958" w:rsidTr="00F962AE">
        <w:tc>
          <w:tcPr>
            <w:tcW w:w="2775" w:type="dxa"/>
          </w:tcPr>
          <w:p w:rsidR="00A90958" w:rsidRDefault="00A90958" w:rsidP="00F962AE">
            <w:pPr>
              <w:jc w:val="center"/>
              <w:rPr>
                <w:sz w:val="24"/>
                <w:szCs w:val="24"/>
              </w:rPr>
            </w:pPr>
          </w:p>
        </w:tc>
        <w:tc>
          <w:tcPr>
            <w:tcW w:w="2760" w:type="dxa"/>
          </w:tcPr>
          <w:p w:rsidR="00A90958" w:rsidRDefault="00A90958" w:rsidP="00F962AE">
            <w:pPr>
              <w:jc w:val="center"/>
              <w:rPr>
                <w:sz w:val="24"/>
                <w:szCs w:val="24"/>
              </w:rPr>
            </w:pPr>
            <w:r>
              <w:rPr>
                <w:sz w:val="24"/>
                <w:szCs w:val="24"/>
              </w:rPr>
              <w:t>genero_victima</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id_modalidad</w:t>
            </w:r>
          </w:p>
        </w:tc>
        <w:tc>
          <w:tcPr>
            <w:tcW w:w="3435" w:type="dxa"/>
          </w:tcPr>
          <w:p w:rsidR="00A90958" w:rsidRDefault="00A90958" w:rsidP="00F962AE">
            <w:pPr>
              <w:jc w:val="center"/>
              <w:rPr>
                <w:sz w:val="24"/>
                <w:szCs w:val="24"/>
              </w:rPr>
            </w:pPr>
            <w:r>
              <w:rPr>
                <w:sz w:val="24"/>
                <w:szCs w:val="24"/>
              </w:rPr>
              <w:t>int</w:t>
            </w:r>
          </w:p>
        </w:tc>
      </w:tr>
    </w:tbl>
    <w:p w:rsidR="00A90958" w:rsidRDefault="00A90958" w:rsidP="00A90958"/>
    <w:p w:rsidR="00A90958" w:rsidRDefault="00A90958" w:rsidP="00A90958">
      <w:pPr>
        <w:pStyle w:val="Ttulo1"/>
        <w:ind w:left="566"/>
        <w:jc w:val="both"/>
        <w:rPr>
          <w:b/>
          <w:sz w:val="28"/>
          <w:szCs w:val="28"/>
        </w:rPr>
      </w:pPr>
      <w:bookmarkStart w:id="21" w:name="_17f9nzotf7d5" w:colFirst="0" w:colLast="0"/>
      <w:bookmarkEnd w:id="21"/>
      <w:r>
        <w:rPr>
          <w:b/>
        </w:rPr>
        <w:t>4. TABLERO DE CONTROL</w:t>
      </w:r>
    </w:p>
    <w:p w:rsidR="00A90958" w:rsidRDefault="00A90958" w:rsidP="00A90958">
      <w:pPr>
        <w:pStyle w:val="Ttulo2"/>
        <w:ind w:left="1133"/>
        <w:jc w:val="both"/>
        <w:rPr>
          <w:b/>
          <w:sz w:val="28"/>
          <w:szCs w:val="28"/>
        </w:rPr>
      </w:pPr>
      <w:bookmarkStart w:id="22" w:name="_p7ou3rm53vw5" w:colFirst="0" w:colLast="0"/>
      <w:bookmarkEnd w:id="22"/>
      <w:r>
        <w:rPr>
          <w:b/>
        </w:rPr>
        <w:t>4.1. Especificaciones funcionales</w:t>
      </w:r>
    </w:p>
    <w:p w:rsidR="00A90958" w:rsidRDefault="00A90958" w:rsidP="00A90958">
      <w:pPr>
        <w:pStyle w:val="Ttulo3"/>
        <w:ind w:left="1700"/>
        <w:jc w:val="both"/>
        <w:rPr>
          <w:b/>
          <w:color w:val="000000"/>
        </w:rPr>
      </w:pPr>
      <w:bookmarkStart w:id="23" w:name="_74sf2pp3cxev" w:colFirst="0" w:colLast="0"/>
      <w:bookmarkEnd w:id="23"/>
      <w:r>
        <w:rPr>
          <w:b/>
          <w:color w:val="000000"/>
        </w:rPr>
        <w:t>4.1.1. Alcance</w:t>
      </w:r>
    </w:p>
    <w:p w:rsidR="00A90958" w:rsidRDefault="00A90958" w:rsidP="00A90958">
      <w:pPr>
        <w:spacing w:before="240" w:after="240"/>
        <w:ind w:left="1700"/>
        <w:jc w:val="both"/>
        <w:rPr>
          <w:sz w:val="24"/>
          <w:szCs w:val="24"/>
        </w:rPr>
      </w:pPr>
      <w:r>
        <w:rPr>
          <w:sz w:val="24"/>
          <w:szCs w:val="24"/>
        </w:rPr>
        <w:t>La idea de este proyecto es el de analizar los distintos tipos de femicidios para poder encontrar en qué contextos, con qué vínculos y en qué lugares sucede, para poder trabajar en esos espacios con políticas de género, realizando capacitaciones sobre la Ley Micaela.</w:t>
      </w:r>
    </w:p>
    <w:p w:rsidR="00A90958" w:rsidRDefault="00A90958" w:rsidP="00A90958">
      <w:pPr>
        <w:pStyle w:val="Ttulo3"/>
        <w:ind w:left="1700"/>
        <w:jc w:val="both"/>
        <w:rPr>
          <w:b/>
          <w:sz w:val="24"/>
          <w:szCs w:val="24"/>
        </w:rPr>
      </w:pPr>
      <w:bookmarkStart w:id="24" w:name="_lcpgsjpmzs8i" w:colFirst="0" w:colLast="0"/>
      <w:bookmarkEnd w:id="24"/>
      <w:r>
        <w:rPr>
          <w:b/>
          <w:color w:val="000000"/>
        </w:rPr>
        <w:t>4.1.2. Usuarios</w:t>
      </w:r>
    </w:p>
    <w:p w:rsidR="00A90958" w:rsidRDefault="00A90958" w:rsidP="00A90958">
      <w:pPr>
        <w:pBdr>
          <w:top w:val="nil"/>
          <w:left w:val="nil"/>
          <w:bottom w:val="nil"/>
          <w:right w:val="nil"/>
          <w:between w:val="nil"/>
        </w:pBdr>
        <w:ind w:left="1700"/>
        <w:jc w:val="both"/>
        <w:rPr>
          <w:sz w:val="24"/>
          <w:szCs w:val="24"/>
        </w:rPr>
      </w:pPr>
      <w:r>
        <w:rPr>
          <w:sz w:val="24"/>
          <w:szCs w:val="24"/>
        </w:rPr>
        <w:t>Se considera</w:t>
      </w:r>
      <w:r>
        <w:rPr>
          <w:sz w:val="24"/>
          <w:szCs w:val="24"/>
        </w:rPr>
        <w:t xml:space="preserve"> usuario final en el proyecto a toda persona interesada en el tema. Cabe destacar que el Ministerio de las Mujeres, Género y Diversidad de la República Argentina es uno de los principales usuarios ya que es el órgano encargado de brindar soluciones para la disminución de femicidios en la República Argentina. Teniendo en cuenta lo mencionado, éste órgano se encuentra en un nivel III (predictivo y reconocimiento de patrones) al crear herramientas para ser aplicadas y solucionar problemas.</w:t>
      </w:r>
    </w:p>
    <w:p w:rsidR="00A90958" w:rsidRDefault="00A90958" w:rsidP="00A90958">
      <w:pPr>
        <w:pStyle w:val="Ttulo3"/>
        <w:ind w:left="1700"/>
        <w:jc w:val="both"/>
        <w:rPr>
          <w:b/>
          <w:sz w:val="24"/>
          <w:szCs w:val="24"/>
        </w:rPr>
      </w:pPr>
      <w:bookmarkStart w:id="25" w:name="_qnidvmeq9hz0" w:colFirst="0" w:colLast="0"/>
      <w:bookmarkEnd w:id="25"/>
      <w:r>
        <w:rPr>
          <w:b/>
          <w:color w:val="000000"/>
        </w:rPr>
        <w:lastRenderedPageBreak/>
        <w:t>4.1.3. Prototipado y diseño</w:t>
      </w:r>
    </w:p>
    <w:p w:rsidR="00A90958" w:rsidRDefault="00A90958" w:rsidP="00A90958">
      <w:pPr>
        <w:ind w:left="1700"/>
        <w:jc w:val="both"/>
      </w:pPr>
      <w:r>
        <w:rPr>
          <w:sz w:val="24"/>
          <w:szCs w:val="24"/>
        </w:rPr>
        <w:t>A continuación, se muestran las imágenes del moc</w:t>
      </w:r>
      <w:r w:rsidR="003738AF">
        <w:rPr>
          <w:sz w:val="24"/>
          <w:szCs w:val="24"/>
        </w:rPr>
        <w:t>kup realizado originalmente</w:t>
      </w:r>
      <w:r>
        <w:rPr>
          <w:sz w:val="24"/>
          <w:szCs w:val="24"/>
        </w:rPr>
        <w:t>.</w:t>
      </w:r>
    </w:p>
    <w:p w:rsidR="00A90958" w:rsidRDefault="00A90958" w:rsidP="00A90958">
      <w:r>
        <w:rPr>
          <w:noProof/>
          <w:lang w:val="en-US"/>
        </w:rPr>
        <w:drawing>
          <wp:inline distT="114300" distB="114300" distL="114300" distR="114300" wp14:anchorId="4DF90ECD" wp14:editId="66B9B0A0">
            <wp:extent cx="5715113" cy="3200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l="53842" t="19341" r="7014" b="13280"/>
                    <a:stretch>
                      <a:fillRect/>
                    </a:stretch>
                  </pic:blipFill>
                  <pic:spPr>
                    <a:xfrm>
                      <a:off x="0" y="0"/>
                      <a:ext cx="5715113" cy="3200400"/>
                    </a:xfrm>
                    <a:prstGeom prst="rect">
                      <a:avLst/>
                    </a:prstGeom>
                    <a:ln/>
                  </pic:spPr>
                </pic:pic>
              </a:graphicData>
            </a:graphic>
          </wp:inline>
        </w:drawing>
      </w:r>
    </w:p>
    <w:p w:rsidR="00A90958" w:rsidRDefault="00A90958" w:rsidP="00A90958">
      <w:r>
        <w:rPr>
          <w:noProof/>
          <w:lang w:val="en-US"/>
        </w:rPr>
        <w:drawing>
          <wp:inline distT="114300" distB="114300" distL="114300" distR="114300" wp14:anchorId="7CB9E860" wp14:editId="0314AD8E">
            <wp:extent cx="5734163" cy="30956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53999" t="19523" r="6672" b="13151"/>
                    <a:stretch>
                      <a:fillRect/>
                    </a:stretch>
                  </pic:blipFill>
                  <pic:spPr>
                    <a:xfrm>
                      <a:off x="0" y="0"/>
                      <a:ext cx="5734163" cy="3095625"/>
                    </a:xfrm>
                    <a:prstGeom prst="rect">
                      <a:avLst/>
                    </a:prstGeom>
                    <a:ln/>
                  </pic:spPr>
                </pic:pic>
              </a:graphicData>
            </a:graphic>
          </wp:inline>
        </w:drawing>
      </w:r>
    </w:p>
    <w:p w:rsidR="00A90958" w:rsidRDefault="00A90958" w:rsidP="00A90958">
      <w:r>
        <w:rPr>
          <w:noProof/>
          <w:lang w:val="en-US"/>
        </w:rPr>
        <w:lastRenderedPageBreak/>
        <w:drawing>
          <wp:inline distT="114300" distB="114300" distL="114300" distR="114300" wp14:anchorId="4B52CBAB" wp14:editId="425C49F9">
            <wp:extent cx="5696063" cy="3200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54398" t="18592" r="6560" b="12957"/>
                    <a:stretch>
                      <a:fillRect/>
                    </a:stretch>
                  </pic:blipFill>
                  <pic:spPr>
                    <a:xfrm>
                      <a:off x="0" y="0"/>
                      <a:ext cx="5696063" cy="3200400"/>
                    </a:xfrm>
                    <a:prstGeom prst="rect">
                      <a:avLst/>
                    </a:prstGeom>
                    <a:ln/>
                  </pic:spPr>
                </pic:pic>
              </a:graphicData>
            </a:graphic>
          </wp:inline>
        </w:drawing>
      </w:r>
    </w:p>
    <w:p w:rsidR="00A90958" w:rsidRDefault="00A90958" w:rsidP="00A90958">
      <w:r>
        <w:rPr>
          <w:noProof/>
          <w:lang w:val="en-US"/>
        </w:rPr>
        <w:drawing>
          <wp:inline distT="114300" distB="114300" distL="114300" distR="114300" wp14:anchorId="698EA0AF" wp14:editId="1FB74181">
            <wp:extent cx="5667488" cy="31432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53861" t="19277" r="6892" b="12854"/>
                    <a:stretch>
                      <a:fillRect/>
                    </a:stretch>
                  </pic:blipFill>
                  <pic:spPr>
                    <a:xfrm>
                      <a:off x="0" y="0"/>
                      <a:ext cx="5667488" cy="3143250"/>
                    </a:xfrm>
                    <a:prstGeom prst="rect">
                      <a:avLst/>
                    </a:prstGeom>
                    <a:ln/>
                  </pic:spPr>
                </pic:pic>
              </a:graphicData>
            </a:graphic>
          </wp:inline>
        </w:drawing>
      </w:r>
    </w:p>
    <w:p w:rsidR="00A90958" w:rsidRDefault="00A90958" w:rsidP="00A90958">
      <w:pPr>
        <w:pStyle w:val="Ttulo3"/>
        <w:pBdr>
          <w:top w:val="nil"/>
          <w:left w:val="nil"/>
          <w:bottom w:val="nil"/>
          <w:right w:val="nil"/>
          <w:between w:val="nil"/>
        </w:pBdr>
        <w:ind w:left="1700"/>
        <w:jc w:val="both"/>
      </w:pPr>
      <w:bookmarkStart w:id="26" w:name="_psfunreoi884" w:colFirst="0" w:colLast="0"/>
      <w:bookmarkEnd w:id="26"/>
      <w:r>
        <w:rPr>
          <w:b/>
          <w:color w:val="000000"/>
        </w:rPr>
        <w:t>4.1.4. Tabla de versiones</w:t>
      </w:r>
    </w:p>
    <w:p w:rsidR="00A90958" w:rsidRDefault="00A90958" w:rsidP="00A90958"/>
    <w:tbl>
      <w:tblPr>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A90958" w:rsidTr="00F962AE">
        <w:tc>
          <w:tcPr>
            <w:tcW w:w="3017"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Entrega</w:t>
            </w:r>
          </w:p>
        </w:tc>
        <w:tc>
          <w:tcPr>
            <w:tcW w:w="3017"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Fecha</w:t>
            </w:r>
          </w:p>
        </w:tc>
        <w:tc>
          <w:tcPr>
            <w:tcW w:w="3017"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Versión</w:t>
            </w:r>
          </w:p>
        </w:tc>
      </w:tr>
      <w:tr w:rsidR="00A90958" w:rsidTr="00F962AE">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 xml:space="preserve">Primer Entrega del </w:t>
            </w:r>
          </w:p>
          <w:p w:rsidR="00A90958" w:rsidRDefault="00A90958" w:rsidP="00F962AE">
            <w:pPr>
              <w:widowControl w:val="0"/>
              <w:spacing w:line="240" w:lineRule="auto"/>
              <w:jc w:val="center"/>
            </w:pPr>
            <w:r>
              <w:t>Proyecto Final</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03/09/2021</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01.21</w:t>
            </w:r>
          </w:p>
        </w:tc>
      </w:tr>
      <w:tr w:rsidR="00A90958" w:rsidTr="00F962AE">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 xml:space="preserve">Segunda Entrega del </w:t>
            </w:r>
            <w:r>
              <w:lastRenderedPageBreak/>
              <w:t>Proyecto Final</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04/10/2021</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02.21</w:t>
            </w:r>
          </w:p>
        </w:tc>
      </w:tr>
      <w:tr w:rsidR="00A90958" w:rsidTr="00F962AE">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Entrega Final</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11/10/2021</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03.21</w:t>
            </w:r>
          </w:p>
        </w:tc>
      </w:tr>
    </w:tbl>
    <w:p w:rsidR="00A90958" w:rsidRDefault="00A90958" w:rsidP="00A90958">
      <w:pPr>
        <w:pStyle w:val="Ttulo3"/>
        <w:ind w:left="1700"/>
        <w:jc w:val="both"/>
      </w:pPr>
      <w:bookmarkStart w:id="27" w:name="_w2xj1zktqmzi" w:colFirst="0" w:colLast="0"/>
      <w:bookmarkEnd w:id="27"/>
      <w:r>
        <w:rPr>
          <w:b/>
          <w:color w:val="000000"/>
        </w:rPr>
        <w:t>4.1.5. Vistas</w:t>
      </w:r>
    </w:p>
    <w:p w:rsidR="00A90958" w:rsidRDefault="00A90958" w:rsidP="00A90958">
      <w:pPr>
        <w:pStyle w:val="Ttulo4"/>
        <w:ind w:left="3543"/>
        <w:rPr>
          <w:b/>
          <w:color w:val="000000"/>
        </w:rPr>
      </w:pPr>
      <w:bookmarkStart w:id="28" w:name="_nlja657c8sxx" w:colFirst="0" w:colLast="0"/>
      <w:bookmarkEnd w:id="28"/>
      <w:r>
        <w:rPr>
          <w:b/>
          <w:color w:val="000000"/>
        </w:rPr>
        <w:t>VISTA 1: PORTADA</w:t>
      </w:r>
    </w:p>
    <w:p w:rsidR="00A90958" w:rsidRDefault="00A90958" w:rsidP="00A90958">
      <w:pPr>
        <w:ind w:left="1700"/>
        <w:rPr>
          <w:sz w:val="24"/>
          <w:szCs w:val="24"/>
        </w:rPr>
      </w:pPr>
      <w:r>
        <w:rPr>
          <w:sz w:val="24"/>
          <w:szCs w:val="24"/>
        </w:rPr>
        <w:t>Es la pantalla de bienvenida que consiste en el título del proyecto, los nombres de los integrantes, el logo y un botón que permite acceder a la primera página.</w:t>
      </w:r>
    </w:p>
    <w:p w:rsidR="00A90958" w:rsidRDefault="00A90958" w:rsidP="00A90958">
      <w:pPr>
        <w:ind w:left="1700"/>
        <w:rPr>
          <w:sz w:val="24"/>
          <w:szCs w:val="24"/>
        </w:rPr>
      </w:pPr>
      <w:r>
        <w:rPr>
          <w:sz w:val="24"/>
          <w:szCs w:val="24"/>
        </w:rPr>
        <w:t>Como se puede ver, mantuvimos la misma paleta de colores acorde al logotipo.</w:t>
      </w:r>
    </w:p>
    <w:p w:rsidR="00A90958" w:rsidRDefault="00A90958" w:rsidP="00A90958">
      <w:pPr>
        <w:ind w:left="1700"/>
        <w:rPr>
          <w:sz w:val="24"/>
          <w:szCs w:val="24"/>
        </w:rPr>
      </w:pPr>
    </w:p>
    <w:p w:rsidR="00A90958" w:rsidRDefault="003738AF" w:rsidP="00A90958">
      <w:pPr>
        <w:ind w:left="1700"/>
        <w:rPr>
          <w:sz w:val="24"/>
          <w:szCs w:val="24"/>
        </w:rPr>
      </w:pPr>
      <w:r>
        <w:rPr>
          <w:noProof/>
          <w:sz w:val="24"/>
          <w:szCs w:val="24"/>
          <w:lang w:val="en-US"/>
        </w:rPr>
        <w:drawing>
          <wp:anchor distT="0" distB="0" distL="114300" distR="114300" simplePos="0" relativeHeight="251671552" behindDoc="0" locked="0" layoutInCell="1" allowOverlap="1" wp14:anchorId="7E67308A" wp14:editId="57BE0E60">
            <wp:simplePos x="0" y="0"/>
            <wp:positionH relativeFrom="margin">
              <wp:align>center</wp:align>
            </wp:positionH>
            <wp:positionV relativeFrom="paragraph">
              <wp:posOffset>9525</wp:posOffset>
            </wp:positionV>
            <wp:extent cx="4634284" cy="2678430"/>
            <wp:effectExtent l="0" t="0" r="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al Train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4284" cy="2678430"/>
                    </a:xfrm>
                    <a:prstGeom prst="rect">
                      <a:avLst/>
                    </a:prstGeom>
                  </pic:spPr>
                </pic:pic>
              </a:graphicData>
            </a:graphic>
            <wp14:sizeRelH relativeFrom="margin">
              <wp14:pctWidth>0</wp14:pctWidth>
            </wp14:sizeRelH>
            <wp14:sizeRelV relativeFrom="margin">
              <wp14:pctHeight>0</wp14:pctHeight>
            </wp14:sizeRelV>
          </wp:anchor>
        </w:drawing>
      </w: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rPr>
          <w:sz w:val="24"/>
          <w:szCs w:val="24"/>
        </w:rPr>
      </w:pPr>
    </w:p>
    <w:p w:rsidR="00A90958" w:rsidRDefault="00A90958" w:rsidP="00A90958">
      <w:pPr>
        <w:rPr>
          <w:sz w:val="24"/>
          <w:szCs w:val="24"/>
        </w:rPr>
      </w:pPr>
    </w:p>
    <w:p w:rsidR="00A90958" w:rsidRDefault="00A90958" w:rsidP="00A90958">
      <w:pPr>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 w:rsidR="00A90958" w:rsidRDefault="00A90958" w:rsidP="00A90958"/>
    <w:p w:rsidR="00A90958" w:rsidRDefault="00A90958" w:rsidP="00A90958">
      <w:pPr>
        <w:pStyle w:val="Ttulo4"/>
        <w:ind w:left="3543"/>
      </w:pPr>
      <w:bookmarkStart w:id="29" w:name="_8h3a8qbh0rfm" w:colFirst="0" w:colLast="0"/>
      <w:bookmarkEnd w:id="29"/>
      <w:r>
        <w:rPr>
          <w:b/>
          <w:color w:val="000000"/>
        </w:rPr>
        <w:t>VISTA 2: Casos por edad</w:t>
      </w:r>
    </w:p>
    <w:p w:rsidR="00A90958" w:rsidRDefault="00A90958" w:rsidP="00A90958">
      <w:pPr>
        <w:pBdr>
          <w:top w:val="nil"/>
          <w:left w:val="nil"/>
          <w:bottom w:val="nil"/>
          <w:right w:val="nil"/>
          <w:between w:val="nil"/>
        </w:pBdr>
        <w:ind w:left="1700"/>
        <w:rPr>
          <w:sz w:val="24"/>
          <w:szCs w:val="24"/>
        </w:rPr>
      </w:pPr>
      <w:r>
        <w:rPr>
          <w:sz w:val="24"/>
          <w:szCs w:val="24"/>
        </w:rPr>
        <w:t>En esta primera vista se visualizan datos relacionados a la cantidad de víctimas por edad y género.</w:t>
      </w:r>
    </w:p>
    <w:p w:rsidR="00A90958" w:rsidRDefault="00A90958" w:rsidP="00A90958">
      <w:pPr>
        <w:pBdr>
          <w:top w:val="nil"/>
          <w:left w:val="nil"/>
          <w:bottom w:val="nil"/>
          <w:right w:val="nil"/>
          <w:between w:val="nil"/>
        </w:pBdr>
        <w:ind w:left="1700"/>
        <w:rPr>
          <w:sz w:val="24"/>
          <w:szCs w:val="24"/>
        </w:rPr>
      </w:pPr>
      <w:r>
        <w:rPr>
          <w:sz w:val="24"/>
          <w:szCs w:val="24"/>
        </w:rPr>
        <w:t>- Filtros: se pueden realizar filtros por modalidad, provincia, tipo de víctima y año.</w:t>
      </w:r>
    </w:p>
    <w:p w:rsidR="00A90958" w:rsidRDefault="00A90958" w:rsidP="00A90958">
      <w:pPr>
        <w:pBdr>
          <w:top w:val="nil"/>
          <w:left w:val="nil"/>
          <w:bottom w:val="nil"/>
          <w:right w:val="nil"/>
          <w:between w:val="nil"/>
        </w:pBdr>
        <w:ind w:left="1700"/>
        <w:rPr>
          <w:sz w:val="24"/>
          <w:szCs w:val="24"/>
        </w:rPr>
      </w:pPr>
      <w:r>
        <w:rPr>
          <w:sz w:val="24"/>
          <w:szCs w:val="24"/>
        </w:rPr>
        <w:t>-Gráficos: se observa un gráfico de “total de víctimas por género” y otro de “cantidad de víctimas por edad”</w:t>
      </w:r>
    </w:p>
    <w:p w:rsidR="00A90958" w:rsidRDefault="00A90958" w:rsidP="00A90958">
      <w:pPr>
        <w:pBdr>
          <w:top w:val="nil"/>
          <w:left w:val="nil"/>
          <w:bottom w:val="nil"/>
          <w:right w:val="nil"/>
          <w:between w:val="nil"/>
        </w:pBdr>
        <w:ind w:left="1700"/>
        <w:rPr>
          <w:sz w:val="24"/>
          <w:szCs w:val="24"/>
        </w:rPr>
      </w:pPr>
      <w:r>
        <w:rPr>
          <w:noProof/>
          <w:lang w:val="en-US"/>
        </w:rPr>
        <w:lastRenderedPageBreak/>
        <w:drawing>
          <wp:anchor distT="114300" distB="114300" distL="114300" distR="114300" simplePos="0" relativeHeight="251663360" behindDoc="0" locked="0" layoutInCell="1" hidden="0" allowOverlap="1" wp14:anchorId="5954F2CA" wp14:editId="2AF3179C">
            <wp:simplePos x="0" y="0"/>
            <wp:positionH relativeFrom="column">
              <wp:posOffset>609713</wp:posOffset>
            </wp:positionH>
            <wp:positionV relativeFrom="paragraph">
              <wp:posOffset>133350</wp:posOffset>
            </wp:positionV>
            <wp:extent cx="4438538" cy="2428875"/>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4125" t="20408" r="29600" b="5247"/>
                    <a:stretch>
                      <a:fillRect/>
                    </a:stretch>
                  </pic:blipFill>
                  <pic:spPr>
                    <a:xfrm>
                      <a:off x="0" y="0"/>
                      <a:ext cx="4438538" cy="2428875"/>
                    </a:xfrm>
                    <a:prstGeom prst="rect">
                      <a:avLst/>
                    </a:prstGeom>
                    <a:ln/>
                  </pic:spPr>
                </pic:pic>
              </a:graphicData>
            </a:graphic>
          </wp:anchor>
        </w:drawing>
      </w:r>
    </w:p>
    <w:p w:rsidR="00A90958" w:rsidRDefault="00A90958" w:rsidP="00A90958">
      <w:pPr>
        <w:pBdr>
          <w:top w:val="nil"/>
          <w:left w:val="nil"/>
          <w:bottom w:val="nil"/>
          <w:right w:val="nil"/>
          <w:between w:val="nil"/>
        </w:pBdr>
        <w:ind w:left="566"/>
        <w:jc w:val="center"/>
        <w:rPr>
          <w:sz w:val="24"/>
          <w:szCs w:val="24"/>
        </w:rPr>
      </w:pPr>
    </w:p>
    <w:p w:rsidR="00A90958" w:rsidRDefault="00A90958" w:rsidP="00A90958">
      <w:pPr>
        <w:pBdr>
          <w:top w:val="nil"/>
          <w:left w:val="nil"/>
          <w:bottom w:val="nil"/>
          <w:right w:val="nil"/>
          <w:between w:val="nil"/>
        </w:pBdr>
        <w:ind w:left="1700" w:hanging="360"/>
        <w:jc w:val="center"/>
        <w:rPr>
          <w:sz w:val="24"/>
          <w:szCs w:val="24"/>
        </w:rPr>
      </w:pPr>
    </w:p>
    <w:p w:rsidR="00A90958" w:rsidRDefault="00A90958" w:rsidP="00A90958">
      <w:pPr>
        <w:pBdr>
          <w:top w:val="nil"/>
          <w:left w:val="nil"/>
          <w:bottom w:val="nil"/>
          <w:right w:val="nil"/>
          <w:between w:val="nil"/>
        </w:pBdr>
        <w:ind w:left="1700" w:hanging="360"/>
        <w:jc w:val="center"/>
        <w:rPr>
          <w:sz w:val="24"/>
          <w:szCs w:val="24"/>
        </w:rPr>
      </w:pPr>
    </w:p>
    <w:p w:rsidR="00A90958" w:rsidRDefault="00A90958" w:rsidP="00A90958">
      <w:pPr>
        <w:pBdr>
          <w:top w:val="nil"/>
          <w:left w:val="nil"/>
          <w:bottom w:val="nil"/>
          <w:right w:val="nil"/>
          <w:between w:val="nil"/>
        </w:pBdr>
        <w:ind w:left="1700" w:hanging="360"/>
        <w:jc w:val="center"/>
        <w:rPr>
          <w:sz w:val="24"/>
          <w:szCs w:val="24"/>
        </w:rPr>
      </w:pPr>
    </w:p>
    <w:p w:rsidR="00A90958" w:rsidRDefault="00A90958" w:rsidP="00A90958">
      <w:pPr>
        <w:pBdr>
          <w:top w:val="nil"/>
          <w:left w:val="nil"/>
          <w:bottom w:val="nil"/>
          <w:right w:val="nil"/>
          <w:between w:val="nil"/>
        </w:pBdr>
        <w:rPr>
          <w:sz w:val="24"/>
          <w:szCs w:val="24"/>
        </w:rPr>
      </w:pPr>
    </w:p>
    <w:p w:rsidR="00A90958" w:rsidRDefault="00A90958" w:rsidP="00A90958">
      <w:pPr>
        <w:pStyle w:val="Ttulo4"/>
        <w:ind w:left="1700" w:hanging="360"/>
        <w:jc w:val="center"/>
        <w:rPr>
          <w:b/>
          <w:color w:val="000000"/>
        </w:rPr>
      </w:pPr>
      <w:bookmarkStart w:id="30" w:name="_2c7w08b2huip" w:colFirst="0" w:colLast="0"/>
      <w:bookmarkEnd w:id="30"/>
    </w:p>
    <w:p w:rsidR="00A90958" w:rsidRDefault="00A90958" w:rsidP="00A90958">
      <w:pPr>
        <w:pStyle w:val="Ttulo4"/>
        <w:ind w:left="1700" w:hanging="360"/>
        <w:jc w:val="center"/>
        <w:rPr>
          <w:b/>
          <w:color w:val="000000"/>
        </w:rPr>
      </w:pPr>
      <w:bookmarkStart w:id="31" w:name="_jlmidfa0accd" w:colFirst="0" w:colLast="0"/>
      <w:bookmarkEnd w:id="31"/>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4"/>
        <w:ind w:left="3543"/>
      </w:pPr>
      <w:bookmarkStart w:id="32" w:name="_d9kd2lkng7u3" w:colFirst="0" w:colLast="0"/>
      <w:bookmarkEnd w:id="32"/>
      <w:r>
        <w:rPr>
          <w:b/>
          <w:color w:val="000000"/>
        </w:rPr>
        <w:t>VISTA 3: Modalidad y tipo de víctima</w:t>
      </w:r>
    </w:p>
    <w:p w:rsidR="00A90958" w:rsidRDefault="00A90958" w:rsidP="00A90958">
      <w:pPr>
        <w:pBdr>
          <w:top w:val="nil"/>
          <w:left w:val="nil"/>
          <w:bottom w:val="nil"/>
          <w:right w:val="nil"/>
          <w:between w:val="nil"/>
        </w:pBdr>
        <w:ind w:left="1700"/>
        <w:rPr>
          <w:sz w:val="24"/>
          <w:szCs w:val="24"/>
        </w:rPr>
      </w:pPr>
      <w:r>
        <w:rPr>
          <w:sz w:val="24"/>
          <w:szCs w:val="24"/>
        </w:rPr>
        <w:t>En esa vista se observan datos relacionados entre la modalidad del femicidio y la cantidad de víctimas según el tipo de víctima.</w:t>
      </w:r>
    </w:p>
    <w:p w:rsidR="00A90958" w:rsidRDefault="00A90958" w:rsidP="00A90958">
      <w:pPr>
        <w:pBdr>
          <w:top w:val="nil"/>
          <w:left w:val="nil"/>
          <w:bottom w:val="nil"/>
          <w:right w:val="nil"/>
          <w:between w:val="nil"/>
        </w:pBdr>
        <w:ind w:left="1700"/>
        <w:rPr>
          <w:sz w:val="24"/>
          <w:szCs w:val="24"/>
        </w:rPr>
      </w:pPr>
      <w:r>
        <w:rPr>
          <w:sz w:val="24"/>
          <w:szCs w:val="24"/>
        </w:rPr>
        <w:t>-Filtros: se pueden realizar filtros por año y provincia.</w:t>
      </w:r>
    </w:p>
    <w:p w:rsidR="00A90958" w:rsidRDefault="00A90958" w:rsidP="00A90958">
      <w:pPr>
        <w:pBdr>
          <w:top w:val="nil"/>
          <w:left w:val="nil"/>
          <w:bottom w:val="nil"/>
          <w:right w:val="nil"/>
          <w:between w:val="nil"/>
        </w:pBdr>
        <w:ind w:left="1700"/>
        <w:rPr>
          <w:sz w:val="24"/>
          <w:szCs w:val="24"/>
        </w:rPr>
      </w:pPr>
      <w:r>
        <w:rPr>
          <w:sz w:val="24"/>
          <w:szCs w:val="24"/>
        </w:rPr>
        <w:t>-Gráficos: se observa un gráfico de la “modalidad del femicidio” y otro de la “cantidad de víctimas según el tipo de víctima”.</w:t>
      </w:r>
    </w:p>
    <w:p w:rsidR="00A90958" w:rsidRDefault="00A90958" w:rsidP="00A90958">
      <w:pPr>
        <w:pBdr>
          <w:top w:val="nil"/>
          <w:left w:val="nil"/>
          <w:bottom w:val="nil"/>
          <w:right w:val="nil"/>
          <w:between w:val="nil"/>
        </w:pBdr>
        <w:ind w:left="1700"/>
        <w:rPr>
          <w:sz w:val="24"/>
          <w:szCs w:val="24"/>
        </w:rPr>
      </w:pPr>
      <w:r>
        <w:rPr>
          <w:noProof/>
          <w:lang w:val="en-US"/>
        </w:rPr>
        <w:drawing>
          <wp:anchor distT="114300" distB="114300" distL="114300" distR="114300" simplePos="0" relativeHeight="251664384" behindDoc="0" locked="0" layoutInCell="1" hidden="0" allowOverlap="1" wp14:anchorId="4ADD888C" wp14:editId="2FCC4AA3">
            <wp:simplePos x="0" y="0"/>
            <wp:positionH relativeFrom="column">
              <wp:posOffset>685800</wp:posOffset>
            </wp:positionH>
            <wp:positionV relativeFrom="paragraph">
              <wp:posOffset>133350</wp:posOffset>
            </wp:positionV>
            <wp:extent cx="4324350" cy="2781300"/>
            <wp:effectExtent l="0" t="0" r="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3894" t="19788" r="29600" b="7642"/>
                    <a:stretch>
                      <a:fillRect/>
                    </a:stretch>
                  </pic:blipFill>
                  <pic:spPr>
                    <a:xfrm>
                      <a:off x="0" y="0"/>
                      <a:ext cx="4324350" cy="2781300"/>
                    </a:xfrm>
                    <a:prstGeom prst="rect">
                      <a:avLst/>
                    </a:prstGeom>
                    <a:ln/>
                  </pic:spPr>
                </pic:pic>
              </a:graphicData>
            </a:graphic>
          </wp:anchor>
        </w:drawing>
      </w:r>
    </w:p>
    <w:p w:rsidR="00A90958" w:rsidRDefault="00A90958" w:rsidP="00A90958">
      <w:pPr>
        <w:pBdr>
          <w:top w:val="nil"/>
          <w:left w:val="nil"/>
          <w:bottom w:val="nil"/>
          <w:right w:val="nil"/>
          <w:between w:val="nil"/>
        </w:pBdr>
        <w:ind w:left="1700"/>
        <w:rPr>
          <w:sz w:val="24"/>
          <w:szCs w:val="24"/>
        </w:rPr>
      </w:pPr>
    </w:p>
    <w:p w:rsidR="00A90958" w:rsidRDefault="00A90958" w:rsidP="00A90958">
      <w:pPr>
        <w:pBdr>
          <w:top w:val="nil"/>
          <w:left w:val="nil"/>
          <w:bottom w:val="nil"/>
          <w:right w:val="nil"/>
          <w:between w:val="nil"/>
        </w:pBdr>
        <w:ind w:left="1700"/>
        <w:rPr>
          <w:sz w:val="24"/>
          <w:szCs w:val="24"/>
        </w:rPr>
      </w:pPr>
    </w:p>
    <w:p w:rsidR="00A90958" w:rsidRDefault="00A90958" w:rsidP="00A90958">
      <w:pPr>
        <w:pBdr>
          <w:top w:val="nil"/>
          <w:left w:val="nil"/>
          <w:bottom w:val="nil"/>
          <w:right w:val="nil"/>
          <w:between w:val="nil"/>
        </w:pBdr>
        <w:ind w:left="566"/>
        <w:rPr>
          <w:sz w:val="24"/>
          <w:szCs w:val="24"/>
        </w:rPr>
      </w:pPr>
    </w:p>
    <w:p w:rsidR="00A90958" w:rsidRDefault="00A90958" w:rsidP="00A90958">
      <w:pPr>
        <w:pBdr>
          <w:top w:val="nil"/>
          <w:left w:val="nil"/>
          <w:bottom w:val="nil"/>
          <w:right w:val="nil"/>
          <w:between w:val="nil"/>
        </w:pBdr>
        <w:rPr>
          <w:sz w:val="24"/>
          <w:szCs w:val="24"/>
        </w:rPr>
      </w:pPr>
    </w:p>
    <w:p w:rsidR="00A90958" w:rsidRDefault="00A90958" w:rsidP="00A90958">
      <w:pPr>
        <w:pStyle w:val="Ttulo4"/>
        <w:rPr>
          <w:b/>
          <w:color w:val="000000"/>
        </w:rPr>
      </w:pPr>
      <w:bookmarkStart w:id="33" w:name="_nijzwhfcf500" w:colFirst="0" w:colLast="0"/>
      <w:bookmarkEnd w:id="33"/>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3738AF" w:rsidRDefault="003738AF" w:rsidP="00A90958"/>
    <w:p w:rsidR="00A90958" w:rsidRDefault="00A90958" w:rsidP="00A90958">
      <w:pPr>
        <w:pStyle w:val="Ttulo4"/>
        <w:ind w:left="3543"/>
        <w:rPr>
          <w:sz w:val="22"/>
          <w:szCs w:val="22"/>
        </w:rPr>
      </w:pPr>
      <w:bookmarkStart w:id="34" w:name="_etud408itoj6" w:colFirst="0" w:colLast="0"/>
      <w:bookmarkEnd w:id="34"/>
      <w:r>
        <w:rPr>
          <w:b/>
          <w:color w:val="000000"/>
          <w:sz w:val="22"/>
          <w:szCs w:val="22"/>
        </w:rPr>
        <w:t xml:space="preserve">VISTA 4: Ubicación y </w:t>
      </w:r>
      <w:r w:rsidR="003738AF">
        <w:rPr>
          <w:b/>
          <w:color w:val="000000"/>
          <w:sz w:val="22"/>
          <w:szCs w:val="22"/>
        </w:rPr>
        <w:t>resumen</w:t>
      </w:r>
      <w:r>
        <w:rPr>
          <w:b/>
          <w:color w:val="000000"/>
          <w:sz w:val="22"/>
          <w:szCs w:val="22"/>
        </w:rPr>
        <w:t xml:space="preserve"> anual de víctimas</w:t>
      </w:r>
    </w:p>
    <w:p w:rsidR="00A90958" w:rsidRDefault="00A90958" w:rsidP="00A90958">
      <w:pPr>
        <w:pBdr>
          <w:top w:val="nil"/>
          <w:left w:val="nil"/>
          <w:bottom w:val="nil"/>
          <w:right w:val="nil"/>
          <w:between w:val="nil"/>
        </w:pBdr>
        <w:ind w:left="1700"/>
        <w:rPr>
          <w:sz w:val="24"/>
          <w:szCs w:val="24"/>
        </w:rPr>
      </w:pPr>
      <w:r>
        <w:rPr>
          <w:sz w:val="24"/>
          <w:szCs w:val="24"/>
        </w:rPr>
        <w:t>En esta vista se observan datos acerca de los casos por provincia y la edad de las víctimas.</w:t>
      </w:r>
    </w:p>
    <w:p w:rsidR="00A90958" w:rsidRDefault="00A90958" w:rsidP="00A90958">
      <w:pPr>
        <w:pBdr>
          <w:top w:val="nil"/>
          <w:left w:val="nil"/>
          <w:bottom w:val="nil"/>
          <w:right w:val="nil"/>
          <w:between w:val="nil"/>
        </w:pBdr>
        <w:ind w:left="1700"/>
        <w:rPr>
          <w:sz w:val="24"/>
          <w:szCs w:val="24"/>
        </w:rPr>
      </w:pPr>
      <w:r>
        <w:rPr>
          <w:sz w:val="24"/>
          <w:szCs w:val="24"/>
        </w:rPr>
        <w:lastRenderedPageBreak/>
        <w:t>-Filtros: se pueden realizar filtros por año y provincia.</w:t>
      </w:r>
    </w:p>
    <w:p w:rsidR="00A90958" w:rsidRDefault="00A90958" w:rsidP="00A90958">
      <w:pPr>
        <w:pBdr>
          <w:top w:val="nil"/>
          <w:left w:val="nil"/>
          <w:bottom w:val="nil"/>
          <w:right w:val="nil"/>
          <w:between w:val="nil"/>
        </w:pBdr>
        <w:ind w:left="1700"/>
        <w:rPr>
          <w:sz w:val="24"/>
          <w:szCs w:val="24"/>
        </w:rPr>
      </w:pPr>
      <w:r>
        <w:rPr>
          <w:sz w:val="24"/>
          <w:szCs w:val="24"/>
        </w:rPr>
        <w:t>-Gráficos: se observa un gráfico de los “casos por provincia” y otro de la “cantidad de casos vs objetivo”</w:t>
      </w:r>
    </w:p>
    <w:p w:rsidR="00A90958" w:rsidRDefault="00A90958" w:rsidP="00A90958">
      <w:pPr>
        <w:pBdr>
          <w:top w:val="nil"/>
          <w:left w:val="nil"/>
          <w:bottom w:val="nil"/>
          <w:right w:val="nil"/>
          <w:between w:val="nil"/>
        </w:pBdr>
        <w:ind w:left="1700"/>
        <w:rPr>
          <w:sz w:val="24"/>
          <w:szCs w:val="24"/>
        </w:rPr>
      </w:pPr>
      <w:r>
        <w:rPr>
          <w:sz w:val="24"/>
          <w:szCs w:val="24"/>
        </w:rPr>
        <w:t>-Tablas: muestra el total de casos por año.</w:t>
      </w:r>
    </w:p>
    <w:p w:rsidR="00A90958" w:rsidRDefault="00A90958" w:rsidP="00A90958">
      <w:pPr>
        <w:ind w:left="1700"/>
        <w:rPr>
          <w:sz w:val="24"/>
          <w:szCs w:val="24"/>
        </w:rPr>
      </w:pPr>
      <w:r>
        <w:rPr>
          <w:noProof/>
          <w:lang w:val="en-US"/>
        </w:rPr>
        <w:drawing>
          <wp:anchor distT="114300" distB="114300" distL="114300" distR="114300" simplePos="0" relativeHeight="251665408" behindDoc="0" locked="0" layoutInCell="1" hidden="0" allowOverlap="1" wp14:anchorId="4B5818A5" wp14:editId="0DB64C15">
            <wp:simplePos x="0" y="0"/>
            <wp:positionH relativeFrom="column">
              <wp:posOffset>543938</wp:posOffset>
            </wp:positionH>
            <wp:positionV relativeFrom="paragraph">
              <wp:posOffset>258682</wp:posOffset>
            </wp:positionV>
            <wp:extent cx="4657725" cy="2405063"/>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15281" t="20943" r="19060" b="12094"/>
                    <a:stretch>
                      <a:fillRect/>
                    </a:stretch>
                  </pic:blipFill>
                  <pic:spPr>
                    <a:xfrm>
                      <a:off x="0" y="0"/>
                      <a:ext cx="4657725" cy="2405063"/>
                    </a:xfrm>
                    <a:prstGeom prst="rect">
                      <a:avLst/>
                    </a:prstGeom>
                    <a:ln/>
                  </pic:spPr>
                </pic:pic>
              </a:graphicData>
            </a:graphic>
          </wp:anchor>
        </w:drawing>
      </w:r>
    </w:p>
    <w:p w:rsidR="00A90958" w:rsidRDefault="00A90958" w:rsidP="00A90958">
      <w:pPr>
        <w:pBdr>
          <w:top w:val="nil"/>
          <w:left w:val="nil"/>
          <w:bottom w:val="nil"/>
          <w:right w:val="nil"/>
          <w:between w:val="nil"/>
        </w:pBdr>
        <w:ind w:left="1700"/>
        <w:rPr>
          <w:sz w:val="24"/>
          <w:szCs w:val="24"/>
        </w:rPr>
      </w:pPr>
    </w:p>
    <w:p w:rsidR="00A90958" w:rsidRDefault="00A90958" w:rsidP="00A90958">
      <w:pPr>
        <w:pBdr>
          <w:top w:val="nil"/>
          <w:left w:val="nil"/>
          <w:bottom w:val="nil"/>
          <w:right w:val="nil"/>
          <w:between w:val="nil"/>
        </w:pBdr>
        <w:rPr>
          <w:sz w:val="24"/>
          <w:szCs w:val="24"/>
        </w:rPr>
      </w:pPr>
    </w:p>
    <w:p w:rsidR="00A90958" w:rsidRDefault="00A90958" w:rsidP="00A90958">
      <w:pPr>
        <w:pStyle w:val="Ttulo4"/>
        <w:ind w:left="3543"/>
        <w:rPr>
          <w:b/>
          <w:color w:val="000000"/>
        </w:rPr>
      </w:pPr>
      <w:bookmarkStart w:id="35" w:name="_fxp6pbfzlve1" w:colFirst="0" w:colLast="0"/>
      <w:bookmarkEnd w:id="35"/>
      <w:r>
        <w:rPr>
          <w:b/>
          <w:color w:val="000000"/>
        </w:rPr>
        <w:t>VISTA 5: Glosario</w:t>
      </w:r>
    </w:p>
    <w:p w:rsidR="00A90958" w:rsidRDefault="00A90958" w:rsidP="00A90958">
      <w:pPr>
        <w:ind w:left="1700"/>
      </w:pPr>
      <w:r>
        <w:t>Aquí se podrán observar las definiciones que pueden ser de tipo técnicas.</w:t>
      </w:r>
    </w:p>
    <w:p w:rsidR="00A90958" w:rsidRDefault="00A90958" w:rsidP="00A90958">
      <w:r>
        <w:rPr>
          <w:noProof/>
          <w:lang w:val="en-US"/>
        </w:rPr>
        <w:drawing>
          <wp:anchor distT="114300" distB="114300" distL="114300" distR="114300" simplePos="0" relativeHeight="251666432" behindDoc="0" locked="0" layoutInCell="1" hidden="0" allowOverlap="1" wp14:anchorId="259188D0" wp14:editId="5B3A5C77">
            <wp:simplePos x="0" y="0"/>
            <wp:positionH relativeFrom="column">
              <wp:posOffset>562988</wp:posOffset>
            </wp:positionH>
            <wp:positionV relativeFrom="paragraph">
              <wp:posOffset>175213</wp:posOffset>
            </wp:positionV>
            <wp:extent cx="4619625" cy="2659793"/>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3401" t="20942" r="29624" b="7375"/>
                    <a:stretch>
                      <a:fillRect/>
                    </a:stretch>
                  </pic:blipFill>
                  <pic:spPr>
                    <a:xfrm>
                      <a:off x="0" y="0"/>
                      <a:ext cx="4619625" cy="2659793"/>
                    </a:xfrm>
                    <a:prstGeom prst="rect">
                      <a:avLst/>
                    </a:prstGeom>
                    <a:ln/>
                  </pic:spPr>
                </pic:pic>
              </a:graphicData>
            </a:graphic>
          </wp:anchor>
        </w:drawing>
      </w:r>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3"/>
        <w:rPr>
          <w:b/>
          <w:color w:val="000000"/>
        </w:rPr>
      </w:pPr>
      <w:bookmarkStart w:id="36" w:name="_nsusfhxycbyk" w:colFirst="0" w:colLast="0"/>
      <w:bookmarkEnd w:id="36"/>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3"/>
        <w:ind w:left="1700"/>
        <w:rPr>
          <w:sz w:val="24"/>
          <w:szCs w:val="24"/>
        </w:rPr>
      </w:pPr>
      <w:bookmarkStart w:id="37" w:name="_weurguym2o9g" w:colFirst="0" w:colLast="0"/>
      <w:bookmarkEnd w:id="37"/>
      <w:r>
        <w:rPr>
          <w:b/>
          <w:color w:val="000000"/>
        </w:rPr>
        <w:t>4.1.6. Guía de uso</w:t>
      </w:r>
    </w:p>
    <w:p w:rsidR="00A90958" w:rsidRDefault="00A90958" w:rsidP="00A90958">
      <w:pPr>
        <w:ind w:left="1700"/>
        <w:rPr>
          <w:sz w:val="24"/>
          <w:szCs w:val="24"/>
        </w:rPr>
      </w:pPr>
      <w:r>
        <w:rPr>
          <w:sz w:val="24"/>
          <w:szCs w:val="24"/>
        </w:rPr>
        <w:t>Para navegar entre las vistas se construyeron botones en cada una de estas para que el usuario pueda dirigirse a la que desee.</w:t>
      </w:r>
    </w:p>
    <w:p w:rsidR="00A90958" w:rsidRDefault="00A90958" w:rsidP="00A90958">
      <w:pPr>
        <w:ind w:left="1700"/>
        <w:rPr>
          <w:sz w:val="24"/>
          <w:szCs w:val="24"/>
        </w:rPr>
      </w:pPr>
      <w:r>
        <w:rPr>
          <w:sz w:val="24"/>
          <w:szCs w:val="24"/>
        </w:rPr>
        <w:lastRenderedPageBreak/>
        <w:t>Además,</w:t>
      </w:r>
      <w:r>
        <w:rPr>
          <w:sz w:val="24"/>
          <w:szCs w:val="24"/>
        </w:rPr>
        <w:t xml:space="preserve"> se usaron filtros para que se pueda obtener los datos que se quieran buscar, solo seleccionando en ellos lo deseado.</w:t>
      </w:r>
    </w:p>
    <w:p w:rsidR="00A90958" w:rsidRDefault="00A90958" w:rsidP="00A90958">
      <w:pPr>
        <w:pStyle w:val="Ttulo2"/>
        <w:pBdr>
          <w:top w:val="nil"/>
          <w:left w:val="nil"/>
          <w:bottom w:val="nil"/>
          <w:right w:val="nil"/>
          <w:between w:val="nil"/>
        </w:pBdr>
        <w:ind w:left="1133"/>
        <w:jc w:val="both"/>
        <w:rPr>
          <w:b/>
        </w:rPr>
      </w:pPr>
      <w:bookmarkStart w:id="38" w:name="_1bl5u2a4jh0x" w:colFirst="0" w:colLast="0"/>
      <w:bookmarkEnd w:id="38"/>
      <w:r>
        <w:rPr>
          <w:b/>
        </w:rPr>
        <w:t>4.2. Especificaciones técnicas</w:t>
      </w:r>
    </w:p>
    <w:p w:rsidR="00A90958" w:rsidRDefault="00A90958" w:rsidP="00A90958">
      <w:pPr>
        <w:pStyle w:val="Ttulo3"/>
        <w:ind w:left="1700"/>
        <w:jc w:val="both"/>
        <w:rPr>
          <w:b/>
          <w:color w:val="000000"/>
        </w:rPr>
      </w:pPr>
      <w:bookmarkStart w:id="39" w:name="_42kpchfg33st" w:colFirst="0" w:colLast="0"/>
      <w:bookmarkEnd w:id="39"/>
      <w:r>
        <w:rPr>
          <w:b/>
          <w:color w:val="000000"/>
        </w:rPr>
        <w:t>4.2.1. Modelo de datos</w:t>
      </w:r>
    </w:p>
    <w:p w:rsidR="00A90958" w:rsidRDefault="00A90958" w:rsidP="00A90958">
      <w:pPr>
        <w:ind w:left="1700"/>
        <w:rPr>
          <w:sz w:val="24"/>
          <w:szCs w:val="24"/>
        </w:rPr>
      </w:pPr>
      <w:r>
        <w:rPr>
          <w:sz w:val="24"/>
          <w:szCs w:val="24"/>
        </w:rPr>
        <w:t>Se adjunta una imagen del modelo de datos generado en power bi luego de las transformaciones realizadas y la incorporación de tablas adicionales, medidas y parámetros.</w:t>
      </w:r>
    </w:p>
    <w:p w:rsidR="00A90958" w:rsidRDefault="00A90958" w:rsidP="00A90958">
      <w:pPr>
        <w:ind w:left="1700"/>
        <w:rPr>
          <w:sz w:val="24"/>
          <w:szCs w:val="24"/>
        </w:rPr>
      </w:pPr>
    </w:p>
    <w:p w:rsidR="00A90958" w:rsidRDefault="00A90958" w:rsidP="00A90958">
      <w:pPr>
        <w:rPr>
          <w:sz w:val="16"/>
          <w:szCs w:val="16"/>
          <w:highlight w:val="yellow"/>
        </w:rPr>
      </w:pPr>
      <w:r>
        <w:rPr>
          <w:noProof/>
          <w:sz w:val="16"/>
          <w:szCs w:val="16"/>
          <w:highlight w:val="yellow"/>
          <w:lang w:val="en-US"/>
        </w:rPr>
        <w:drawing>
          <wp:inline distT="114300" distB="114300" distL="114300" distR="114300" wp14:anchorId="68FA3751" wp14:editId="62290274">
            <wp:extent cx="5667375" cy="384333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667375" cy="3843338"/>
                    </a:xfrm>
                    <a:prstGeom prst="rect">
                      <a:avLst/>
                    </a:prstGeom>
                    <a:ln/>
                  </pic:spPr>
                </pic:pic>
              </a:graphicData>
            </a:graphic>
          </wp:inline>
        </w:drawing>
      </w:r>
    </w:p>
    <w:p w:rsidR="00A90958" w:rsidRDefault="00A90958" w:rsidP="00A90958">
      <w:pPr>
        <w:pStyle w:val="Ttulo3"/>
        <w:pBdr>
          <w:top w:val="nil"/>
          <w:left w:val="nil"/>
          <w:bottom w:val="nil"/>
          <w:right w:val="nil"/>
          <w:between w:val="nil"/>
        </w:pBdr>
        <w:ind w:left="1700"/>
        <w:jc w:val="both"/>
        <w:rPr>
          <w:b/>
          <w:color w:val="000000"/>
        </w:rPr>
      </w:pPr>
      <w:bookmarkStart w:id="40" w:name="_trmgq41si4b4" w:colFirst="0" w:colLast="0"/>
      <w:bookmarkEnd w:id="40"/>
      <w:r>
        <w:rPr>
          <w:b/>
          <w:color w:val="000000"/>
        </w:rPr>
        <w:t>4.2.2. Tablas adicionales</w:t>
      </w:r>
    </w:p>
    <w:p w:rsidR="00A90958" w:rsidRDefault="00A90958" w:rsidP="00A90958">
      <w:pPr>
        <w:ind w:left="1700"/>
      </w:pPr>
      <w:r>
        <w:t>La tabla que se adiciona al modelo original extraído de la base de datos, es la tabla calendario.</w:t>
      </w:r>
    </w:p>
    <w:p w:rsidR="00A90958" w:rsidRDefault="00A90958" w:rsidP="00A90958"/>
    <w:tbl>
      <w:tblPr>
        <w:tblW w:w="906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620"/>
      </w:tblGrid>
      <w:tr w:rsidR="00A90958" w:rsidTr="00F962AE">
        <w:tc>
          <w:tcPr>
            <w:tcW w:w="1440" w:type="dxa"/>
            <w:shd w:val="clear" w:color="auto" w:fill="D5A6BD"/>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b/>
                <w:sz w:val="24"/>
                <w:szCs w:val="24"/>
              </w:rPr>
            </w:pPr>
            <w:r>
              <w:rPr>
                <w:b/>
                <w:sz w:val="24"/>
                <w:szCs w:val="24"/>
              </w:rPr>
              <w:t>NOMBRE</w:t>
            </w:r>
          </w:p>
        </w:tc>
        <w:tc>
          <w:tcPr>
            <w:tcW w:w="7620" w:type="dxa"/>
            <w:shd w:val="clear" w:color="auto" w:fill="D5A6BD"/>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b/>
                <w:sz w:val="24"/>
                <w:szCs w:val="24"/>
              </w:rPr>
            </w:pPr>
            <w:r>
              <w:rPr>
                <w:b/>
                <w:sz w:val="24"/>
                <w:szCs w:val="24"/>
              </w:rPr>
              <w:t>DESCRIPCIÓN</w:t>
            </w:r>
          </w:p>
        </w:tc>
      </w:tr>
      <w:tr w:rsidR="00A90958" w:rsidTr="00F962AE">
        <w:tc>
          <w:tcPr>
            <w:tcW w:w="1440" w:type="dxa"/>
            <w:shd w:val="clear" w:color="auto" w:fill="auto"/>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sz w:val="24"/>
                <w:szCs w:val="24"/>
              </w:rPr>
            </w:pPr>
            <w:r>
              <w:rPr>
                <w:sz w:val="24"/>
                <w:szCs w:val="24"/>
              </w:rPr>
              <w:t>Calendario</w:t>
            </w:r>
          </w:p>
        </w:tc>
        <w:tc>
          <w:tcPr>
            <w:tcW w:w="7620" w:type="dxa"/>
            <w:shd w:val="clear" w:color="auto" w:fill="auto"/>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sz w:val="24"/>
                <w:szCs w:val="24"/>
              </w:rPr>
            </w:pPr>
            <w:r>
              <w:rPr>
                <w:sz w:val="24"/>
                <w:szCs w:val="24"/>
              </w:rPr>
              <w:t>Es una tabla de fechas que permite realizar cálculos inteligentes a través del tiempo.</w:t>
            </w:r>
          </w:p>
        </w:tc>
      </w:tr>
    </w:tbl>
    <w:p w:rsidR="00A90958" w:rsidRDefault="00A90958" w:rsidP="00A90958">
      <w:pPr>
        <w:rPr>
          <w:sz w:val="16"/>
          <w:szCs w:val="16"/>
        </w:rPr>
      </w:pPr>
    </w:p>
    <w:p w:rsidR="00A90958" w:rsidRDefault="00A90958" w:rsidP="00A90958">
      <w:pPr>
        <w:pStyle w:val="Ttulo3"/>
        <w:pBdr>
          <w:top w:val="nil"/>
          <w:left w:val="nil"/>
          <w:bottom w:val="nil"/>
          <w:right w:val="nil"/>
          <w:between w:val="nil"/>
        </w:pBdr>
        <w:ind w:left="1700"/>
        <w:jc w:val="both"/>
        <w:rPr>
          <w:b/>
          <w:color w:val="000000"/>
        </w:rPr>
      </w:pPr>
      <w:bookmarkStart w:id="41" w:name="_druyip7hnr71" w:colFirst="0" w:colLast="0"/>
      <w:bookmarkEnd w:id="41"/>
      <w:r>
        <w:rPr>
          <w:b/>
          <w:color w:val="000000"/>
        </w:rPr>
        <w:lastRenderedPageBreak/>
        <w:t>4.2.3. Transformación de datos</w:t>
      </w:r>
    </w:p>
    <w:p w:rsidR="00A90958" w:rsidRDefault="00A90958" w:rsidP="00A90958">
      <w:pPr>
        <w:ind w:left="1700"/>
      </w:pPr>
      <w:r>
        <w:t>Se realizaron transformaciones en las tablas originales para mejorar su manipulación en power bi.</w:t>
      </w:r>
    </w:p>
    <w:p w:rsidR="00A90958" w:rsidRDefault="00A90958" w:rsidP="00A90958">
      <w:pPr>
        <w:pStyle w:val="Ttulo4"/>
        <w:ind w:left="1700" w:firstLine="566"/>
        <w:rPr>
          <w:b/>
          <w:color w:val="000000"/>
        </w:rPr>
      </w:pPr>
      <w:bookmarkStart w:id="42" w:name="_5k6ynvnu2e1n" w:colFirst="0" w:colLast="0"/>
      <w:bookmarkEnd w:id="42"/>
      <w:r>
        <w:rPr>
          <w:b/>
          <w:color w:val="000000"/>
        </w:rPr>
        <w:t>4.2.3.1. Tabla casos</w:t>
      </w:r>
    </w:p>
    <w:p w:rsidR="00A90958" w:rsidRDefault="00A90958" w:rsidP="003738AF">
      <w:pPr>
        <w:ind w:left="2267"/>
      </w:pPr>
      <w:r>
        <w:t>Se agregan los campos id_ tipo y total_delitos realizando un join con las tab</w:t>
      </w:r>
      <w:r w:rsidR="003738AF">
        <w:t>las “tipo de víctima” y “casos”.</w:t>
      </w:r>
    </w:p>
    <w:p w:rsidR="00A90958" w:rsidRDefault="00A90958" w:rsidP="00A90958">
      <w:pPr>
        <w:ind w:left="2267"/>
      </w:pPr>
    </w:p>
    <w:p w:rsidR="00A90958" w:rsidRDefault="00A90958" w:rsidP="003738AF">
      <w:r>
        <w:rPr>
          <w:noProof/>
          <w:lang w:val="en-US"/>
        </w:rPr>
        <w:drawing>
          <wp:anchor distT="114300" distB="114300" distL="114300" distR="114300" simplePos="0" relativeHeight="251667456" behindDoc="0" locked="0" layoutInCell="1" hidden="0" allowOverlap="1" wp14:anchorId="5A5008C9" wp14:editId="4B6DEF65">
            <wp:simplePos x="0" y="0"/>
            <wp:positionH relativeFrom="column">
              <wp:posOffset>1</wp:posOffset>
            </wp:positionH>
            <wp:positionV relativeFrom="paragraph">
              <wp:posOffset>121825</wp:posOffset>
            </wp:positionV>
            <wp:extent cx="5743575" cy="1285875"/>
            <wp:effectExtent l="0" t="0" r="0" b="0"/>
            <wp:wrapNone/>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t="15015" b="41853"/>
                    <a:stretch>
                      <a:fillRect/>
                    </a:stretch>
                  </pic:blipFill>
                  <pic:spPr>
                    <a:xfrm>
                      <a:off x="0" y="0"/>
                      <a:ext cx="5743575" cy="1285875"/>
                    </a:xfrm>
                    <a:prstGeom prst="rect">
                      <a:avLst/>
                    </a:prstGeom>
                    <a:ln/>
                  </pic:spPr>
                </pic:pic>
              </a:graphicData>
            </a:graphic>
          </wp:anchor>
        </w:drawing>
      </w:r>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4"/>
        <w:rPr>
          <w:b/>
          <w:color w:val="000000"/>
        </w:rPr>
      </w:pPr>
      <w:bookmarkStart w:id="43" w:name="_8vmywi5fcdj" w:colFirst="0" w:colLast="0"/>
      <w:bookmarkEnd w:id="43"/>
    </w:p>
    <w:p w:rsidR="00A90958" w:rsidRDefault="00A90958" w:rsidP="00A90958">
      <w:pPr>
        <w:pStyle w:val="Ttulo4"/>
        <w:ind w:left="2267"/>
        <w:rPr>
          <w:b/>
          <w:color w:val="000000"/>
        </w:rPr>
      </w:pPr>
      <w:bookmarkStart w:id="44" w:name="_1fyo198mkk3p" w:colFirst="0" w:colLast="0"/>
      <w:bookmarkEnd w:id="44"/>
      <w:r>
        <w:rPr>
          <w:b/>
          <w:color w:val="000000"/>
        </w:rPr>
        <w:t>4.2.3.2. Tabla provincia</w:t>
      </w:r>
    </w:p>
    <w:p w:rsidR="00A90958" w:rsidRDefault="00A90958" w:rsidP="00A90958">
      <w:pPr>
        <w:ind w:left="2267"/>
      </w:pPr>
      <w:r>
        <w:t xml:space="preserve">Se agregó el campo país, necesario para realizar el gráfico del mapa. </w:t>
      </w:r>
      <w:r>
        <w:t>Además,</w:t>
      </w:r>
      <w:r>
        <w:t xml:space="preserve"> se definieron los campos país y provincia como “país o región” y “estado o provincia” en la categoría datos.</w:t>
      </w:r>
    </w:p>
    <w:p w:rsidR="00A90958" w:rsidRDefault="00A90958" w:rsidP="00A90958">
      <w:pPr>
        <w:ind w:left="2267"/>
      </w:pPr>
      <w:r>
        <w:rPr>
          <w:noProof/>
          <w:lang w:val="en-US"/>
        </w:rPr>
        <w:drawing>
          <wp:anchor distT="114300" distB="114300" distL="114300" distR="114300" simplePos="0" relativeHeight="251668480" behindDoc="0" locked="0" layoutInCell="1" hidden="0" allowOverlap="1" wp14:anchorId="5385D081" wp14:editId="4F9CC465">
            <wp:simplePos x="0" y="0"/>
            <wp:positionH relativeFrom="column">
              <wp:posOffset>1</wp:posOffset>
            </wp:positionH>
            <wp:positionV relativeFrom="paragraph">
              <wp:posOffset>123825</wp:posOffset>
            </wp:positionV>
            <wp:extent cx="5743575" cy="911216"/>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t="14392" b="49844"/>
                    <a:stretch>
                      <a:fillRect/>
                    </a:stretch>
                  </pic:blipFill>
                  <pic:spPr>
                    <a:xfrm>
                      <a:off x="0" y="0"/>
                      <a:ext cx="5743575" cy="911216"/>
                    </a:xfrm>
                    <a:prstGeom prst="rect">
                      <a:avLst/>
                    </a:prstGeom>
                    <a:ln/>
                  </pic:spPr>
                </pic:pic>
              </a:graphicData>
            </a:graphic>
          </wp:anchor>
        </w:drawing>
      </w:r>
    </w:p>
    <w:p w:rsidR="00A90958" w:rsidRDefault="00A90958" w:rsidP="00A90958">
      <w:pPr>
        <w:ind w:left="2267"/>
      </w:pPr>
    </w:p>
    <w:p w:rsidR="00A90958" w:rsidRDefault="00A90958" w:rsidP="00A90958">
      <w:pPr>
        <w:ind w:left="2267"/>
      </w:pPr>
    </w:p>
    <w:p w:rsidR="00A90958" w:rsidRDefault="00A90958" w:rsidP="00A90958">
      <w:pPr>
        <w:ind w:left="2267"/>
      </w:pPr>
    </w:p>
    <w:p w:rsidR="00A90958" w:rsidRDefault="00A90958" w:rsidP="00A90958">
      <w:pPr>
        <w:ind w:left="2267"/>
      </w:pPr>
    </w:p>
    <w:p w:rsidR="00A90958" w:rsidRDefault="00A90958" w:rsidP="00A90958"/>
    <w:p w:rsidR="00A90958" w:rsidRDefault="00A90958" w:rsidP="00A90958">
      <w:pPr>
        <w:pStyle w:val="Ttulo3"/>
        <w:pBdr>
          <w:top w:val="nil"/>
          <w:left w:val="nil"/>
          <w:bottom w:val="nil"/>
          <w:right w:val="nil"/>
          <w:between w:val="nil"/>
        </w:pBdr>
        <w:ind w:left="1700"/>
        <w:jc w:val="both"/>
        <w:rPr>
          <w:b/>
          <w:color w:val="000000"/>
        </w:rPr>
      </w:pPr>
      <w:bookmarkStart w:id="45" w:name="_w3x67snfnz7y" w:colFirst="0" w:colLast="0"/>
      <w:bookmarkEnd w:id="45"/>
      <w:r>
        <w:rPr>
          <w:b/>
          <w:color w:val="000000"/>
        </w:rPr>
        <w:t>4.2.4. Métricas y columnas calculadas</w:t>
      </w:r>
    </w:p>
    <w:p w:rsidR="00A90958" w:rsidRDefault="00A90958" w:rsidP="00A90958">
      <w:pPr>
        <w:ind w:left="1700"/>
        <w:rPr>
          <w:sz w:val="24"/>
          <w:szCs w:val="24"/>
        </w:rPr>
      </w:pPr>
      <w:r>
        <w:rPr>
          <w:sz w:val="24"/>
          <w:szCs w:val="24"/>
        </w:rPr>
        <w:t>Se listan todas las métricas y columnas calculadas, adjuntando su línea de código para su fácil comprensión.</w:t>
      </w:r>
    </w:p>
    <w:p w:rsidR="00A90958" w:rsidRDefault="00A90958" w:rsidP="00A90958"/>
    <w:tbl>
      <w:tblPr>
        <w:tblW w:w="10170" w:type="dxa"/>
        <w:tblInd w:w="-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045"/>
        <w:gridCol w:w="3900"/>
      </w:tblGrid>
      <w:tr w:rsidR="00A90958" w:rsidTr="00F962AE">
        <w:tc>
          <w:tcPr>
            <w:tcW w:w="3225"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Métricas y columnas</w:t>
            </w:r>
          </w:p>
        </w:tc>
        <w:tc>
          <w:tcPr>
            <w:tcW w:w="3045"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Descripción</w:t>
            </w:r>
          </w:p>
        </w:tc>
        <w:tc>
          <w:tcPr>
            <w:tcW w:w="3900"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Expresión</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rPr>
                <w:sz w:val="18"/>
                <w:szCs w:val="18"/>
              </w:rPr>
              <w:t>% VAR FEMICIDIOS ANUALES</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Porcentaje de femicidios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VAR FEMICIDIOS ANUALES =</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r>
              <w:rPr>
                <w:color w:val="009999"/>
                <w:sz w:val="18"/>
                <w:szCs w:val="18"/>
              </w:rPr>
              <w:t>FEMICIDIOSANIOACTUAL</w:t>
            </w:r>
            <w:r>
              <w:rPr>
                <w:sz w:val="18"/>
                <w:szCs w:val="18"/>
              </w:rPr>
              <w:t>=</w:t>
            </w:r>
            <w:r>
              <w:rPr>
                <w:color w:val="3165BB"/>
                <w:sz w:val="18"/>
                <w:szCs w:val="18"/>
              </w:rPr>
              <w:t>COUNT</w:t>
            </w:r>
            <w:r>
              <w:rPr>
                <w:sz w:val="18"/>
                <w:szCs w:val="18"/>
              </w:rPr>
              <w:t>(</w:t>
            </w:r>
            <w:r>
              <w:rPr>
                <w:color w:val="001080"/>
                <w:sz w:val="18"/>
                <w:szCs w:val="18"/>
              </w:rPr>
              <w:t>CASOS[id_caso]</w:t>
            </w:r>
            <w:r>
              <w:rPr>
                <w:sz w:val="18"/>
                <w:szCs w:val="18"/>
              </w:rPr>
              <w:t>)</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r>
              <w:rPr>
                <w:color w:val="009999"/>
                <w:sz w:val="18"/>
                <w:szCs w:val="18"/>
              </w:rPr>
              <w:t>FEMICIDIOSANIOANT</w:t>
            </w:r>
            <w:r>
              <w:rPr>
                <w:sz w:val="18"/>
                <w:szCs w:val="18"/>
              </w:rPr>
              <w:t>=</w:t>
            </w:r>
            <w:r>
              <w:rPr>
                <w:color w:val="3165BB"/>
                <w:sz w:val="18"/>
                <w:szCs w:val="18"/>
              </w:rPr>
              <w:t>CALCULATE</w:t>
            </w:r>
            <w:r>
              <w:rPr>
                <w:sz w:val="18"/>
                <w:szCs w:val="18"/>
              </w:rPr>
              <w:t>(</w:t>
            </w:r>
            <w:r>
              <w:rPr>
                <w:color w:val="3165BB"/>
                <w:sz w:val="18"/>
                <w:szCs w:val="18"/>
              </w:rPr>
              <w:t>COUN</w:t>
            </w:r>
            <w:r>
              <w:rPr>
                <w:color w:val="3165BB"/>
                <w:sz w:val="18"/>
                <w:szCs w:val="18"/>
              </w:rPr>
              <w:lastRenderedPageBreak/>
              <w:t>T</w:t>
            </w:r>
            <w:r>
              <w:rPr>
                <w:sz w:val="18"/>
                <w:szCs w:val="18"/>
              </w:rPr>
              <w:t>(</w:t>
            </w:r>
            <w:r>
              <w:rPr>
                <w:color w:val="001080"/>
                <w:sz w:val="18"/>
                <w:szCs w:val="18"/>
              </w:rPr>
              <w:t>CASOS[id_caso]</w:t>
            </w:r>
            <w:r>
              <w:rPr>
                <w:sz w:val="18"/>
                <w:szCs w:val="18"/>
              </w:rPr>
              <w:t>),</w:t>
            </w:r>
            <w:r>
              <w:rPr>
                <w:color w:val="3165BB"/>
                <w:sz w:val="18"/>
                <w:szCs w:val="18"/>
              </w:rPr>
              <w:t>PREVIOUSYEAR</w:t>
            </w:r>
            <w:r>
              <w:rPr>
                <w:sz w:val="18"/>
                <w:szCs w:val="18"/>
              </w:rPr>
              <w:t>(</w:t>
            </w:r>
            <w:r>
              <w:rPr>
                <w:color w:val="001080"/>
                <w:sz w:val="18"/>
                <w:szCs w:val="18"/>
              </w:rPr>
              <w:t>CalendarioNuevo[Date]</w:t>
            </w:r>
            <w:r>
              <w:rPr>
                <w:sz w:val="18"/>
                <w:szCs w:val="18"/>
              </w:rPr>
              <w:t>))</w:t>
            </w:r>
          </w:p>
          <w:p w:rsidR="00A90958" w:rsidRDefault="00A90958" w:rsidP="00F962AE">
            <w:pPr>
              <w:widowControl w:val="0"/>
              <w:shd w:val="clear" w:color="auto" w:fill="FFFFFE"/>
              <w:spacing w:line="360" w:lineRule="auto"/>
              <w:jc w:val="both"/>
              <w:rPr>
                <w:sz w:val="18"/>
                <w:szCs w:val="18"/>
              </w:rPr>
            </w:pPr>
          </w:p>
          <w:p w:rsidR="00A90958" w:rsidRDefault="00A90958" w:rsidP="00F962AE">
            <w:pPr>
              <w:widowControl w:val="0"/>
              <w:shd w:val="clear" w:color="auto" w:fill="FFFFFE"/>
              <w:spacing w:line="360" w:lineRule="auto"/>
              <w:jc w:val="both"/>
              <w:rPr>
                <w:color w:val="0000FF"/>
                <w:sz w:val="18"/>
                <w:szCs w:val="18"/>
              </w:rPr>
            </w:pPr>
            <w:r>
              <w:rPr>
                <w:color w:val="0000FF"/>
                <w:sz w:val="18"/>
                <w:szCs w:val="18"/>
              </w:rPr>
              <w:t>RETURN</w:t>
            </w:r>
          </w:p>
          <w:p w:rsidR="00A90958" w:rsidRDefault="00A90958" w:rsidP="00F962AE">
            <w:pPr>
              <w:widowControl w:val="0"/>
              <w:shd w:val="clear" w:color="auto" w:fill="FFFFFE"/>
              <w:spacing w:line="360" w:lineRule="auto"/>
              <w:jc w:val="both"/>
              <w:rPr>
                <w:sz w:val="18"/>
                <w:szCs w:val="18"/>
              </w:rPr>
            </w:pPr>
            <w:r>
              <w:rPr>
                <w:sz w:val="18"/>
                <w:szCs w:val="18"/>
              </w:rPr>
              <w:t xml:space="preserve">         </w:t>
            </w:r>
            <w:r>
              <w:rPr>
                <w:color w:val="3165BB"/>
                <w:sz w:val="18"/>
                <w:szCs w:val="18"/>
              </w:rPr>
              <w:t>DIVIDE</w:t>
            </w:r>
            <w:r>
              <w:rPr>
                <w:sz w:val="18"/>
                <w:szCs w:val="18"/>
              </w:rPr>
              <w:t>(</w:t>
            </w:r>
            <w:r>
              <w:rPr>
                <w:color w:val="009999"/>
                <w:sz w:val="18"/>
                <w:szCs w:val="18"/>
              </w:rPr>
              <w:t>FEMICIDIOSANIOACTUAL</w:t>
            </w:r>
            <w:r>
              <w:rPr>
                <w:sz w:val="18"/>
                <w:szCs w:val="18"/>
              </w:rPr>
              <w:t>-</w:t>
            </w:r>
            <w:r>
              <w:rPr>
                <w:color w:val="009999"/>
                <w:sz w:val="18"/>
                <w:szCs w:val="18"/>
              </w:rPr>
              <w:t>FEMICIDIOSANIOANT</w:t>
            </w:r>
            <w:r>
              <w:rPr>
                <w:sz w:val="18"/>
                <w:szCs w:val="18"/>
              </w:rPr>
              <w:t>,</w:t>
            </w:r>
            <w:r>
              <w:rPr>
                <w:color w:val="009999"/>
                <w:sz w:val="18"/>
                <w:szCs w:val="18"/>
              </w:rPr>
              <w:t>FEMICIDIOSANIOANT</w:t>
            </w:r>
            <w:r>
              <w:rPr>
                <w:sz w:val="18"/>
                <w:szCs w:val="18"/>
              </w:rPr>
              <w:t>)</w:t>
            </w:r>
          </w:p>
          <w:p w:rsidR="00A90958" w:rsidRDefault="00A90958" w:rsidP="00F962AE">
            <w:pPr>
              <w:widowControl w:val="0"/>
              <w:shd w:val="clear" w:color="auto" w:fill="FFFFFE"/>
              <w:spacing w:line="360" w:lineRule="auto"/>
              <w:jc w:val="both"/>
              <w:rPr>
                <w:sz w:val="18"/>
                <w:szCs w:val="18"/>
              </w:rPr>
            </w:pP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casos</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pPr>
            <w:r>
              <w:rPr>
                <w:sz w:val="18"/>
                <w:szCs w:val="18"/>
              </w:rPr>
              <w:t xml:space="preserve">CASOS = </w:t>
            </w:r>
            <w:r>
              <w:rPr>
                <w:color w:val="3165BB"/>
                <w:sz w:val="18"/>
                <w:szCs w:val="18"/>
              </w:rPr>
              <w:t>COUNT</w:t>
            </w:r>
            <w:r>
              <w:rPr>
                <w:sz w:val="18"/>
                <w:szCs w:val="18"/>
              </w:rPr>
              <w:t>(</w:t>
            </w:r>
            <w:r>
              <w:rPr>
                <w:color w:val="001080"/>
                <w:sz w:val="18"/>
                <w:szCs w:val="18"/>
              </w:rPr>
              <w:t>CASOS[id_caso]</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casos del año anterior</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en el año anterior</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CASOS AÑO ANTERIOR =</w:t>
            </w:r>
          </w:p>
          <w:p w:rsidR="00A90958" w:rsidRDefault="00A90958" w:rsidP="00F962AE">
            <w:pPr>
              <w:widowControl w:val="0"/>
              <w:shd w:val="clear" w:color="auto" w:fill="FFFFFE"/>
              <w:spacing w:line="360" w:lineRule="auto"/>
              <w:jc w:val="both"/>
            </w:pPr>
            <w:r>
              <w:rPr>
                <w:color w:val="3165BB"/>
                <w:sz w:val="18"/>
                <w:szCs w:val="18"/>
              </w:rPr>
              <w:t>CALCULATE</w:t>
            </w:r>
            <w:r>
              <w:rPr>
                <w:sz w:val="18"/>
                <w:szCs w:val="18"/>
              </w:rPr>
              <w:t>(</w:t>
            </w:r>
            <w:r>
              <w:rPr>
                <w:color w:val="3165BB"/>
                <w:sz w:val="18"/>
                <w:szCs w:val="18"/>
              </w:rPr>
              <w:t>COUNT</w:t>
            </w:r>
            <w:r>
              <w:rPr>
                <w:sz w:val="18"/>
                <w:szCs w:val="18"/>
              </w:rPr>
              <w:t>(</w:t>
            </w:r>
            <w:r>
              <w:rPr>
                <w:color w:val="001080"/>
                <w:sz w:val="18"/>
                <w:szCs w:val="18"/>
              </w:rPr>
              <w:t>CASOS[id_caso]</w:t>
            </w:r>
            <w:r>
              <w:rPr>
                <w:sz w:val="18"/>
                <w:szCs w:val="18"/>
              </w:rPr>
              <w:t>),</w:t>
            </w:r>
            <w:r>
              <w:rPr>
                <w:color w:val="3165BB"/>
                <w:sz w:val="18"/>
                <w:szCs w:val="18"/>
              </w:rPr>
              <w:t>PREVIOUSYEAR</w:t>
            </w:r>
            <w:r>
              <w:rPr>
                <w:sz w:val="18"/>
                <w:szCs w:val="18"/>
              </w:rPr>
              <w:t>(</w:t>
            </w:r>
            <w:r>
              <w:rPr>
                <w:color w:val="001080"/>
                <w:sz w:val="18"/>
                <w:szCs w:val="18"/>
              </w:rPr>
              <w:t>CalendarioNuevo[Date]</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casos_total</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totales</w:t>
            </w:r>
          </w:p>
        </w:tc>
        <w:tc>
          <w:tcPr>
            <w:tcW w:w="3900" w:type="dxa"/>
            <w:shd w:val="clear" w:color="auto" w:fill="auto"/>
            <w:tcMar>
              <w:top w:w="100" w:type="dxa"/>
              <w:left w:w="100" w:type="dxa"/>
              <w:bottom w:w="100" w:type="dxa"/>
              <w:right w:w="100" w:type="dxa"/>
            </w:tcMar>
          </w:tcPr>
          <w:p w:rsidR="00A90958" w:rsidRDefault="002D5DF9" w:rsidP="00F962AE">
            <w:pPr>
              <w:widowControl w:val="0"/>
              <w:shd w:val="clear" w:color="auto" w:fill="FFFFFE"/>
              <w:spacing w:line="360" w:lineRule="auto"/>
              <w:jc w:val="both"/>
            </w:pPr>
            <w:r>
              <w:rPr>
                <w:sz w:val="18"/>
                <w:szCs w:val="18"/>
              </w:rPr>
              <w:t>Casos_Total</w:t>
            </w:r>
            <w:r w:rsidR="00A90958">
              <w:rPr>
                <w:sz w:val="18"/>
                <w:szCs w:val="18"/>
              </w:rPr>
              <w:t xml:space="preserve">= </w:t>
            </w:r>
            <w:r w:rsidR="00A90958">
              <w:rPr>
                <w:color w:val="3165BB"/>
                <w:sz w:val="18"/>
                <w:szCs w:val="18"/>
              </w:rPr>
              <w:t>CALCULATE</w:t>
            </w:r>
            <w:r w:rsidR="00A90958">
              <w:rPr>
                <w:sz w:val="18"/>
                <w:szCs w:val="18"/>
              </w:rPr>
              <w:t>(</w:t>
            </w:r>
            <w:r w:rsidR="00A90958">
              <w:rPr>
                <w:color w:val="3165BB"/>
                <w:sz w:val="18"/>
                <w:szCs w:val="18"/>
              </w:rPr>
              <w:t>SUM</w:t>
            </w:r>
            <w:r w:rsidR="00A90958">
              <w:rPr>
                <w:sz w:val="18"/>
                <w:szCs w:val="18"/>
              </w:rPr>
              <w:t>(</w:t>
            </w:r>
            <w:r w:rsidR="00A90958">
              <w:rPr>
                <w:color w:val="001080"/>
                <w:sz w:val="18"/>
                <w:szCs w:val="18"/>
              </w:rPr>
              <w:t>CASOS[id_caso]</w:t>
            </w:r>
            <w:r w:rsidR="00A90958">
              <w:rPr>
                <w:sz w:val="18"/>
                <w:szCs w:val="18"/>
              </w:rPr>
              <w:t xml:space="preserve">), </w:t>
            </w:r>
            <w:r w:rsidR="00A90958">
              <w:rPr>
                <w:color w:val="3165BB"/>
                <w:sz w:val="18"/>
                <w:szCs w:val="18"/>
              </w:rPr>
              <w:t>DATEADD</w:t>
            </w:r>
            <w:r w:rsidR="00A90958">
              <w:rPr>
                <w:sz w:val="18"/>
                <w:szCs w:val="18"/>
              </w:rPr>
              <w:t>(</w:t>
            </w:r>
            <w:r w:rsidR="00A90958">
              <w:rPr>
                <w:color w:val="001080"/>
                <w:sz w:val="18"/>
                <w:szCs w:val="18"/>
              </w:rPr>
              <w:t>CASOS[fecha_caso]</w:t>
            </w:r>
            <w:r w:rsidR="00A90958">
              <w:rPr>
                <w:sz w:val="18"/>
                <w:szCs w:val="18"/>
              </w:rPr>
              <w:t xml:space="preserve">, </w:t>
            </w:r>
            <w:r w:rsidR="00A90958">
              <w:rPr>
                <w:color w:val="09885A"/>
                <w:sz w:val="18"/>
                <w:szCs w:val="18"/>
              </w:rPr>
              <w:t>0</w:t>
            </w:r>
            <w:r w:rsidR="00A90958">
              <w:rPr>
                <w:sz w:val="18"/>
                <w:szCs w:val="18"/>
              </w:rPr>
              <w:t xml:space="preserve">, </w:t>
            </w:r>
            <w:r w:rsidR="00A90958">
              <w:rPr>
                <w:color w:val="3165BB"/>
                <w:sz w:val="18"/>
                <w:szCs w:val="18"/>
              </w:rPr>
              <w:t>year</w:t>
            </w:r>
            <w:r w:rsidR="00A90958">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casos_total_anterior</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totales del año anterior</w:t>
            </w:r>
          </w:p>
        </w:tc>
        <w:tc>
          <w:tcPr>
            <w:tcW w:w="3900" w:type="dxa"/>
            <w:shd w:val="clear" w:color="auto" w:fill="auto"/>
            <w:tcMar>
              <w:top w:w="100" w:type="dxa"/>
              <w:left w:w="100" w:type="dxa"/>
              <w:bottom w:w="100" w:type="dxa"/>
              <w:right w:w="100" w:type="dxa"/>
            </w:tcMar>
          </w:tcPr>
          <w:p w:rsidR="00A90958" w:rsidRDefault="002D5DF9" w:rsidP="00F962AE">
            <w:pPr>
              <w:widowControl w:val="0"/>
              <w:shd w:val="clear" w:color="auto" w:fill="FFFFFE"/>
              <w:spacing w:line="360" w:lineRule="auto"/>
              <w:jc w:val="both"/>
            </w:pPr>
            <w:r>
              <w:rPr>
                <w:sz w:val="18"/>
                <w:szCs w:val="18"/>
              </w:rPr>
              <w:t>Casos_total_anterior</w:t>
            </w:r>
            <w:r w:rsidR="00A90958">
              <w:rPr>
                <w:sz w:val="18"/>
                <w:szCs w:val="18"/>
              </w:rPr>
              <w:t xml:space="preserve">= </w:t>
            </w:r>
            <w:r w:rsidR="00A90958">
              <w:rPr>
                <w:color w:val="3165BB"/>
                <w:sz w:val="18"/>
                <w:szCs w:val="18"/>
              </w:rPr>
              <w:t>CALCULATE</w:t>
            </w:r>
            <w:r w:rsidR="00A90958">
              <w:rPr>
                <w:sz w:val="18"/>
                <w:szCs w:val="18"/>
              </w:rPr>
              <w:t>(</w:t>
            </w:r>
            <w:r w:rsidR="00A90958">
              <w:rPr>
                <w:color w:val="3165BB"/>
                <w:sz w:val="18"/>
                <w:szCs w:val="18"/>
              </w:rPr>
              <w:t>SUM</w:t>
            </w:r>
            <w:r w:rsidR="00A90958">
              <w:rPr>
                <w:sz w:val="18"/>
                <w:szCs w:val="18"/>
              </w:rPr>
              <w:t>(</w:t>
            </w:r>
            <w:r w:rsidR="00A90958">
              <w:rPr>
                <w:color w:val="001080"/>
                <w:sz w:val="18"/>
                <w:szCs w:val="18"/>
              </w:rPr>
              <w:t>CASOS[id_caso]</w:t>
            </w:r>
            <w:r w:rsidR="00A90958">
              <w:rPr>
                <w:sz w:val="18"/>
                <w:szCs w:val="18"/>
              </w:rPr>
              <w:t xml:space="preserve">), </w:t>
            </w:r>
            <w:r w:rsidR="00A90958">
              <w:rPr>
                <w:color w:val="3165BB"/>
                <w:sz w:val="18"/>
                <w:szCs w:val="18"/>
              </w:rPr>
              <w:t>DATEADD</w:t>
            </w:r>
            <w:r w:rsidR="00A90958">
              <w:rPr>
                <w:sz w:val="18"/>
                <w:szCs w:val="18"/>
              </w:rPr>
              <w:t>(</w:t>
            </w:r>
            <w:r w:rsidR="00A90958">
              <w:rPr>
                <w:color w:val="001080"/>
                <w:sz w:val="18"/>
                <w:szCs w:val="18"/>
              </w:rPr>
              <w:t>CASOS[fecha_caso]</w:t>
            </w:r>
            <w:r w:rsidR="00A90958">
              <w:rPr>
                <w:sz w:val="18"/>
                <w:szCs w:val="18"/>
              </w:rPr>
              <w:t>, -</w:t>
            </w:r>
            <w:r w:rsidR="00A90958">
              <w:rPr>
                <w:color w:val="09885A"/>
                <w:sz w:val="18"/>
                <w:szCs w:val="18"/>
              </w:rPr>
              <w:t>1</w:t>
            </w:r>
            <w:r w:rsidR="00A90958">
              <w:rPr>
                <w:sz w:val="18"/>
                <w:szCs w:val="18"/>
              </w:rPr>
              <w:t xml:space="preserve">, </w:t>
            </w:r>
            <w:r w:rsidR="00A90958">
              <w:rPr>
                <w:color w:val="3165BB"/>
                <w:sz w:val="18"/>
                <w:szCs w:val="18"/>
              </w:rPr>
              <w:t>year</w:t>
            </w:r>
            <w:r w:rsidR="00A90958">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edad</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Edad de la víctima</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Edad =</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p>
          <w:p w:rsidR="00A90958" w:rsidRDefault="00A90958" w:rsidP="00F962AE">
            <w:pPr>
              <w:widowControl w:val="0"/>
              <w:shd w:val="clear" w:color="auto" w:fill="FFFFFE"/>
              <w:spacing w:line="360" w:lineRule="auto"/>
              <w:jc w:val="both"/>
              <w:rPr>
                <w:sz w:val="18"/>
                <w:szCs w:val="18"/>
              </w:rPr>
            </w:pPr>
            <w:r>
              <w:rPr>
                <w:color w:val="009999"/>
                <w:sz w:val="18"/>
                <w:szCs w:val="18"/>
              </w:rPr>
              <w:t>VTipo_de_victima</w:t>
            </w:r>
            <w:r>
              <w:rPr>
                <w:sz w:val="18"/>
                <w:szCs w:val="18"/>
              </w:rPr>
              <w:t>=</w:t>
            </w:r>
            <w:r>
              <w:rPr>
                <w:color w:val="3165BB"/>
                <w:sz w:val="18"/>
                <w:szCs w:val="18"/>
              </w:rPr>
              <w:t>sum</w:t>
            </w:r>
            <w:r>
              <w:rPr>
                <w:sz w:val="18"/>
                <w:szCs w:val="18"/>
              </w:rPr>
              <w:t>(</w:t>
            </w:r>
            <w:r>
              <w:rPr>
                <w:color w:val="001080"/>
                <w:sz w:val="18"/>
                <w:szCs w:val="18"/>
              </w:rPr>
              <w:t>CASOS[edad_victima]</w:t>
            </w:r>
            <w:r>
              <w:rPr>
                <w:sz w:val="18"/>
                <w:szCs w:val="18"/>
              </w:rPr>
              <w:t>)</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p>
          <w:p w:rsidR="00A90958" w:rsidRDefault="00A90958" w:rsidP="00F962AE">
            <w:pPr>
              <w:widowControl w:val="0"/>
              <w:shd w:val="clear" w:color="auto" w:fill="FFFFFE"/>
              <w:spacing w:line="360" w:lineRule="auto"/>
              <w:jc w:val="both"/>
              <w:rPr>
                <w:sz w:val="18"/>
                <w:szCs w:val="18"/>
              </w:rPr>
            </w:pPr>
            <w:r>
              <w:rPr>
                <w:color w:val="009999"/>
                <w:sz w:val="18"/>
                <w:szCs w:val="18"/>
              </w:rPr>
              <w:t>VCasos</w:t>
            </w:r>
            <w:r>
              <w:rPr>
                <w:sz w:val="18"/>
                <w:szCs w:val="18"/>
              </w:rPr>
              <w:t xml:space="preserve"> = </w:t>
            </w:r>
            <w:r>
              <w:rPr>
                <w:color w:val="3165BB"/>
                <w:sz w:val="18"/>
                <w:szCs w:val="18"/>
              </w:rPr>
              <w:t>sum</w:t>
            </w:r>
            <w:r>
              <w:rPr>
                <w:sz w:val="18"/>
                <w:szCs w:val="18"/>
              </w:rPr>
              <w:t xml:space="preserve"> (</w:t>
            </w:r>
            <w:r>
              <w:rPr>
                <w:color w:val="001080"/>
                <w:sz w:val="18"/>
                <w:szCs w:val="18"/>
              </w:rPr>
              <w:t>CASOS[id_caso]</w:t>
            </w:r>
            <w:r>
              <w:rPr>
                <w:sz w:val="18"/>
                <w:szCs w:val="18"/>
              </w:rPr>
              <w:t>)</w:t>
            </w:r>
          </w:p>
          <w:p w:rsidR="00A90958" w:rsidRDefault="00A90958" w:rsidP="00F962AE">
            <w:pPr>
              <w:widowControl w:val="0"/>
              <w:shd w:val="clear" w:color="auto" w:fill="FFFFFE"/>
              <w:spacing w:line="360" w:lineRule="auto"/>
              <w:jc w:val="both"/>
              <w:rPr>
                <w:color w:val="0000FF"/>
                <w:sz w:val="18"/>
                <w:szCs w:val="18"/>
              </w:rPr>
            </w:pPr>
            <w:r>
              <w:rPr>
                <w:color w:val="0000FF"/>
                <w:sz w:val="18"/>
                <w:szCs w:val="18"/>
              </w:rPr>
              <w:t>return</w:t>
            </w:r>
          </w:p>
          <w:p w:rsidR="00A90958" w:rsidRDefault="00A90958" w:rsidP="00F962AE">
            <w:pPr>
              <w:widowControl w:val="0"/>
              <w:shd w:val="clear" w:color="auto" w:fill="FFFFFE"/>
              <w:spacing w:line="360" w:lineRule="auto"/>
              <w:jc w:val="both"/>
            </w:pPr>
            <w:r>
              <w:rPr>
                <w:color w:val="009999"/>
                <w:sz w:val="18"/>
                <w:szCs w:val="18"/>
              </w:rPr>
              <w:t>VTipo_de_victima</w:t>
            </w:r>
            <w:r>
              <w:rPr>
                <w:sz w:val="18"/>
                <w:szCs w:val="18"/>
              </w:rPr>
              <w:t xml:space="preserve"> = </w:t>
            </w:r>
            <w:r>
              <w:rPr>
                <w:color w:val="009999"/>
                <w:sz w:val="18"/>
                <w:szCs w:val="18"/>
              </w:rPr>
              <w:t>VCasos</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medida_var</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según el tipo de víctima</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Medida_Var =</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p>
          <w:p w:rsidR="00A90958" w:rsidRDefault="00A90958" w:rsidP="00F962AE">
            <w:pPr>
              <w:widowControl w:val="0"/>
              <w:shd w:val="clear" w:color="auto" w:fill="FFFFFE"/>
              <w:spacing w:line="360" w:lineRule="auto"/>
              <w:jc w:val="both"/>
              <w:rPr>
                <w:sz w:val="18"/>
                <w:szCs w:val="18"/>
              </w:rPr>
            </w:pPr>
            <w:r>
              <w:rPr>
                <w:color w:val="009999"/>
                <w:sz w:val="18"/>
                <w:szCs w:val="18"/>
              </w:rPr>
              <w:t>Tipo_de_victima</w:t>
            </w:r>
            <w:r>
              <w:rPr>
                <w:sz w:val="18"/>
                <w:szCs w:val="18"/>
              </w:rPr>
              <w:t>=</w:t>
            </w:r>
            <w:r>
              <w:rPr>
                <w:color w:val="3165BB"/>
                <w:sz w:val="18"/>
                <w:szCs w:val="18"/>
              </w:rPr>
              <w:t>sum</w:t>
            </w:r>
            <w:r>
              <w:rPr>
                <w:sz w:val="18"/>
                <w:szCs w:val="18"/>
              </w:rPr>
              <w:t>(</w:t>
            </w:r>
            <w:r>
              <w:rPr>
                <w:color w:val="001080"/>
                <w:sz w:val="18"/>
                <w:szCs w:val="18"/>
              </w:rPr>
              <w:t>CASOS[edad_victima]</w:t>
            </w:r>
            <w:r>
              <w:rPr>
                <w:sz w:val="18"/>
                <w:szCs w:val="18"/>
              </w:rPr>
              <w:t>)</w:t>
            </w:r>
          </w:p>
          <w:p w:rsidR="00A90958" w:rsidRDefault="00A90958" w:rsidP="00F962AE">
            <w:pPr>
              <w:widowControl w:val="0"/>
              <w:shd w:val="clear" w:color="auto" w:fill="FFFFFE"/>
              <w:spacing w:line="360" w:lineRule="auto"/>
              <w:jc w:val="both"/>
            </w:pPr>
            <w:r>
              <w:rPr>
                <w:color w:val="0000FF"/>
                <w:sz w:val="18"/>
                <w:szCs w:val="18"/>
              </w:rPr>
              <w:t>return</w:t>
            </w:r>
            <w:r>
              <w:rPr>
                <w:sz w:val="18"/>
                <w:szCs w:val="18"/>
              </w:rPr>
              <w:t xml:space="preserve"> </w:t>
            </w:r>
            <w:r>
              <w:rPr>
                <w:color w:val="009999"/>
                <w:sz w:val="18"/>
                <w:szCs w:val="18"/>
              </w:rPr>
              <w:t>Tipo_de_victima</w:t>
            </w:r>
          </w:p>
        </w:tc>
      </w:tr>
      <w:tr w:rsidR="00A90958" w:rsidTr="00F962AE">
        <w:trPr>
          <w:trHeight w:val="815"/>
        </w:trPr>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 3</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Promedio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3 = </w:t>
            </w:r>
            <w:r>
              <w:rPr>
                <w:color w:val="3165BB"/>
                <w:sz w:val="18"/>
                <w:szCs w:val="18"/>
              </w:rPr>
              <w:t>AVERAGE</w:t>
            </w:r>
            <w:r>
              <w:rPr>
                <w:sz w:val="18"/>
                <w:szCs w:val="18"/>
              </w:rPr>
              <w:t>(</w:t>
            </w:r>
            <w:r>
              <w:rPr>
                <w:color w:val="001080"/>
                <w:sz w:val="18"/>
                <w:szCs w:val="18"/>
              </w:rPr>
              <w:t>CASOS[edad_victima]</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 4</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empleado en el apartado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4 = </w:t>
            </w:r>
            <w:r>
              <w:rPr>
                <w:color w:val="3165BB"/>
                <w:sz w:val="18"/>
                <w:szCs w:val="18"/>
              </w:rPr>
              <w:t>count</w:t>
            </w:r>
            <w:r>
              <w:rPr>
                <w:sz w:val="18"/>
                <w:szCs w:val="18"/>
              </w:rPr>
              <w:t>(</w:t>
            </w:r>
            <w:r>
              <w:rPr>
                <w:color w:val="001080"/>
                <w:sz w:val="18"/>
                <w:szCs w:val="18"/>
              </w:rPr>
              <w:t>CASOS[genero_victima]</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medida</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empleado en el apartado de TABLA DE DATOS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 </w:t>
            </w:r>
            <w:r>
              <w:rPr>
                <w:color w:val="3165BB"/>
                <w:sz w:val="18"/>
                <w:szCs w:val="18"/>
              </w:rPr>
              <w:t>count</w:t>
            </w:r>
            <w:r>
              <w:rPr>
                <w:sz w:val="18"/>
                <w:szCs w:val="18"/>
              </w:rPr>
              <w:t>(</w:t>
            </w:r>
            <w:r>
              <w:rPr>
                <w:color w:val="001080"/>
                <w:sz w:val="18"/>
                <w:szCs w:val="18"/>
              </w:rPr>
              <w:t>CASOS[genero_victima]</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 2</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filas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2 = </w:t>
            </w:r>
            <w:r>
              <w:rPr>
                <w:color w:val="3165BB"/>
                <w:sz w:val="18"/>
                <w:szCs w:val="18"/>
              </w:rPr>
              <w:t>COUNTROWS</w:t>
            </w:r>
            <w:r>
              <w:rPr>
                <w:sz w:val="18"/>
                <w:szCs w:val="18"/>
              </w:rPr>
              <w:t>(</w:t>
            </w:r>
            <w:r>
              <w:rPr>
                <w:color w:val="001080"/>
                <w:sz w:val="18"/>
                <w:szCs w:val="18"/>
              </w:rPr>
              <w:t>CASOS</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tabledate</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Tabla calendario</w:t>
            </w:r>
          </w:p>
        </w:tc>
        <w:tc>
          <w:tcPr>
            <w:tcW w:w="3900" w:type="dxa"/>
            <w:shd w:val="clear" w:color="auto" w:fill="auto"/>
            <w:tcMar>
              <w:top w:w="100" w:type="dxa"/>
              <w:left w:w="100" w:type="dxa"/>
              <w:bottom w:w="100" w:type="dxa"/>
              <w:right w:w="100" w:type="dxa"/>
            </w:tcMar>
          </w:tcPr>
          <w:p w:rsidR="00A90958" w:rsidRDefault="002D5DF9" w:rsidP="00F962AE">
            <w:pPr>
              <w:widowControl w:val="0"/>
              <w:shd w:val="clear" w:color="auto" w:fill="FFFFFE"/>
              <w:spacing w:line="360" w:lineRule="auto"/>
              <w:jc w:val="both"/>
              <w:rPr>
                <w:sz w:val="18"/>
                <w:szCs w:val="18"/>
              </w:rPr>
            </w:pPr>
            <w:r>
              <w:rPr>
                <w:sz w:val="18"/>
                <w:szCs w:val="18"/>
              </w:rPr>
              <w:t>TableDate</w:t>
            </w:r>
            <w:bookmarkStart w:id="46" w:name="_GoBack"/>
            <w:bookmarkEnd w:id="46"/>
            <w:r w:rsidR="00A90958">
              <w:rPr>
                <w:sz w:val="18"/>
                <w:szCs w:val="18"/>
              </w:rPr>
              <w:t xml:space="preserve">= </w:t>
            </w:r>
            <w:r w:rsidR="00A90958">
              <w:rPr>
                <w:color w:val="3165BB"/>
                <w:sz w:val="18"/>
                <w:szCs w:val="18"/>
              </w:rPr>
              <w:t>CALENDAR</w:t>
            </w:r>
            <w:r w:rsidR="00A90958">
              <w:rPr>
                <w:sz w:val="18"/>
                <w:szCs w:val="18"/>
              </w:rPr>
              <w:t>(</w:t>
            </w:r>
            <w:r w:rsidR="00A90958">
              <w:rPr>
                <w:color w:val="3165BB"/>
                <w:sz w:val="18"/>
                <w:szCs w:val="18"/>
              </w:rPr>
              <w:t>MIN</w:t>
            </w:r>
            <w:r w:rsidR="00A90958">
              <w:rPr>
                <w:sz w:val="18"/>
                <w:szCs w:val="18"/>
              </w:rPr>
              <w:t>(</w:t>
            </w:r>
            <w:r w:rsidR="00A90958">
              <w:rPr>
                <w:color w:val="001080"/>
                <w:sz w:val="18"/>
                <w:szCs w:val="18"/>
              </w:rPr>
              <w:t>CASOS[fecha_caso]</w:t>
            </w:r>
            <w:r w:rsidR="00A90958">
              <w:rPr>
                <w:sz w:val="18"/>
                <w:szCs w:val="18"/>
              </w:rPr>
              <w:t xml:space="preserve">), </w:t>
            </w:r>
            <w:r w:rsidR="00A90958">
              <w:rPr>
                <w:color w:val="3165BB"/>
                <w:sz w:val="18"/>
                <w:szCs w:val="18"/>
              </w:rPr>
              <w:t>MAX</w:t>
            </w:r>
            <w:r w:rsidR="00A90958">
              <w:rPr>
                <w:sz w:val="18"/>
                <w:szCs w:val="18"/>
              </w:rPr>
              <w:t>(</w:t>
            </w:r>
            <w:r w:rsidR="00A90958">
              <w:rPr>
                <w:color w:val="001080"/>
                <w:sz w:val="18"/>
                <w:szCs w:val="18"/>
              </w:rPr>
              <w:t>CASOS[fecha_caso]</w:t>
            </w:r>
            <w:r w:rsidR="00A90958">
              <w:rPr>
                <w:sz w:val="18"/>
                <w:szCs w:val="18"/>
              </w:rPr>
              <w:t>))</w:t>
            </w:r>
          </w:p>
        </w:tc>
      </w:tr>
    </w:tbl>
    <w:p w:rsidR="00A90958" w:rsidRDefault="00A90958" w:rsidP="00A90958">
      <w:pPr>
        <w:rPr>
          <w:sz w:val="28"/>
          <w:szCs w:val="28"/>
        </w:rPr>
      </w:pPr>
    </w:p>
    <w:p w:rsidR="00A90958" w:rsidRDefault="00A90958" w:rsidP="00A90958">
      <w:pPr>
        <w:pStyle w:val="Ttulo1"/>
        <w:ind w:left="566"/>
        <w:jc w:val="both"/>
        <w:rPr>
          <w:b/>
        </w:rPr>
      </w:pPr>
      <w:bookmarkStart w:id="47" w:name="_h9j5u6bmal4x" w:colFirst="0" w:colLast="0"/>
      <w:bookmarkEnd w:id="47"/>
      <w:r>
        <w:rPr>
          <w:b/>
        </w:rPr>
        <w:t>5. CONCLUSIÓN</w:t>
      </w:r>
    </w:p>
    <w:p w:rsidR="00A90958" w:rsidRDefault="00A90958" w:rsidP="00A90958">
      <w:pPr>
        <w:ind w:left="566"/>
        <w:jc w:val="both"/>
        <w:rPr>
          <w:sz w:val="24"/>
          <w:szCs w:val="24"/>
        </w:rPr>
      </w:pPr>
      <w:r>
        <w:rPr>
          <w:sz w:val="24"/>
          <w:szCs w:val="24"/>
        </w:rPr>
        <w:t>A través de la presente investigación, se ha llegado a comprobar la hipótesis planteada al inicio: Los femicidios en la Argentina crecen año tras año, a partir de los datos que se obtuvieron del Gobierno de la Nación Argentina.</w:t>
      </w:r>
    </w:p>
    <w:p w:rsidR="00A90958" w:rsidRDefault="00A90958" w:rsidP="00A90958">
      <w:pPr>
        <w:pStyle w:val="Ttulo1"/>
        <w:ind w:left="566"/>
        <w:jc w:val="both"/>
        <w:rPr>
          <w:b/>
        </w:rPr>
      </w:pPr>
      <w:bookmarkStart w:id="48" w:name="_x8sf74hi8d97" w:colFirst="0" w:colLast="0"/>
      <w:bookmarkEnd w:id="48"/>
      <w:r>
        <w:rPr>
          <w:b/>
        </w:rPr>
        <w:t>6. RECOMENDACIONES Y PRÓXIMOS PASOS</w:t>
      </w:r>
    </w:p>
    <w:p w:rsidR="00A90958" w:rsidRDefault="00A90958" w:rsidP="00A90958">
      <w:pPr>
        <w:ind w:left="566"/>
        <w:jc w:val="both"/>
        <w:rPr>
          <w:sz w:val="24"/>
          <w:szCs w:val="24"/>
        </w:rPr>
      </w:pPr>
      <w:r>
        <w:rPr>
          <w:sz w:val="24"/>
          <w:szCs w:val="24"/>
        </w:rPr>
        <w:t>Considero</w:t>
      </w:r>
      <w:r>
        <w:rPr>
          <w:sz w:val="24"/>
          <w:szCs w:val="24"/>
        </w:rPr>
        <w:t xml:space="preserve"> de suma importancia la aplicación del Plan Nacional de Seguridad para la reducción de femicidios ya que así será posible, como el plan lo menciona, la disminución de femicidios en la Argentina.</w:t>
      </w:r>
    </w:p>
    <w:p w:rsidR="00A90958" w:rsidRDefault="00A90958" w:rsidP="00A90958">
      <w:pPr>
        <w:ind w:left="566"/>
        <w:jc w:val="both"/>
        <w:rPr>
          <w:sz w:val="24"/>
          <w:szCs w:val="24"/>
        </w:rPr>
      </w:pPr>
    </w:p>
    <w:p w:rsidR="00A90958" w:rsidRDefault="00A90958" w:rsidP="00A90958">
      <w:pPr>
        <w:ind w:left="566"/>
        <w:jc w:val="both"/>
        <w:rPr>
          <w:b/>
          <w:sz w:val="24"/>
          <w:szCs w:val="24"/>
        </w:rPr>
      </w:pPr>
      <w:r>
        <w:rPr>
          <w:sz w:val="24"/>
          <w:szCs w:val="24"/>
        </w:rPr>
        <w:t>Teniendo en cuenta lo mencionado anterior</w:t>
      </w:r>
      <w:r>
        <w:rPr>
          <w:sz w:val="24"/>
          <w:szCs w:val="24"/>
        </w:rPr>
        <w:t>mente, considero</w:t>
      </w:r>
      <w:r>
        <w:rPr>
          <w:sz w:val="24"/>
          <w:szCs w:val="24"/>
        </w:rPr>
        <w:t xml:space="preserve"> necesaria una mayor intervención por parte del Estado Argentino con políticas de Estado que garanticen el cumplimiento de normas y protocolos de acción, como así también políticas de formación con perspectiva de género como se está implementando en el ámbito público las capacitaciones a través de la Ley Micaela y también, que sea transversal a todos los espacios de trabajo a las personas y que se promueva la formación de espacios que permita las capacitaciones a las personas y el acompañamiento a las víctimas.</w:t>
      </w:r>
    </w:p>
    <w:p w:rsidR="00A90958" w:rsidRDefault="00A90958" w:rsidP="00A90958">
      <w:pPr>
        <w:pStyle w:val="Ttulo1"/>
        <w:ind w:left="566"/>
        <w:jc w:val="both"/>
        <w:rPr>
          <w:b/>
        </w:rPr>
      </w:pPr>
      <w:bookmarkStart w:id="49" w:name="_lpfvdmcubi4z" w:colFirst="0" w:colLast="0"/>
      <w:bookmarkEnd w:id="49"/>
      <w:r>
        <w:rPr>
          <w:b/>
        </w:rPr>
        <w:t>7. ANEXO</w:t>
      </w:r>
    </w:p>
    <w:p w:rsidR="00A90958" w:rsidRDefault="00A90958" w:rsidP="00A90958">
      <w:pPr>
        <w:ind w:left="566"/>
        <w:rPr>
          <w:b/>
          <w:sz w:val="24"/>
          <w:szCs w:val="24"/>
        </w:rPr>
      </w:pPr>
      <w:r>
        <w:rPr>
          <w:b/>
          <w:sz w:val="24"/>
          <w:szCs w:val="24"/>
        </w:rPr>
        <w:t>Plan Nacional de Seguridad para la reducción de femicidios</w:t>
      </w:r>
    </w:p>
    <w:p w:rsidR="00A90958" w:rsidRDefault="00A90958" w:rsidP="00A90958">
      <w:pPr>
        <w:ind w:left="566" w:firstLine="7"/>
        <w:rPr>
          <w:sz w:val="24"/>
          <w:szCs w:val="24"/>
        </w:rPr>
      </w:pPr>
      <w:r>
        <w:rPr>
          <w:sz w:val="24"/>
          <w:szCs w:val="24"/>
        </w:rPr>
        <w:t>https://www.argentina.gob.ar/sites/default/files/plan_nacional_de_seguridad_para_la_reduccion_de_femicidios.pdf</w:t>
      </w:r>
    </w:p>
    <w:p w:rsidR="00742843" w:rsidRDefault="00742843"/>
    <w:sectPr w:rsidR="00742843" w:rsidSect="00A90958">
      <w:headerReference w:type="default" r:id="rId26"/>
      <w:footerReference w:type="default" r:id="rId2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857" w:rsidRDefault="00090857" w:rsidP="00A90958">
      <w:pPr>
        <w:spacing w:line="240" w:lineRule="auto"/>
      </w:pPr>
      <w:r>
        <w:separator/>
      </w:r>
    </w:p>
  </w:endnote>
  <w:endnote w:type="continuationSeparator" w:id="0">
    <w:p w:rsidR="00090857" w:rsidRDefault="00090857" w:rsidP="00A90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58" w:rsidRDefault="00A90958">
    <w:pPr>
      <w:tabs>
        <w:tab w:val="center" w:pos="4550"/>
        <w:tab w:val="left" w:pos="5818"/>
      </w:tabs>
      <w:ind w:right="260"/>
      <w:jc w:val="right"/>
      <w:rPr>
        <w:color w:val="1B1A22" w:themeColor="text2" w:themeShade="80"/>
        <w:sz w:val="24"/>
        <w:szCs w:val="24"/>
      </w:rPr>
    </w:pPr>
    <w:r>
      <w:rPr>
        <w:color w:val="7E7B99" w:themeColor="text2" w:themeTint="99"/>
        <w:spacing w:val="60"/>
        <w:sz w:val="24"/>
        <w:szCs w:val="24"/>
        <w:lang w:val="es-ES"/>
      </w:rPr>
      <w:t>Página</w:t>
    </w:r>
    <w:r>
      <w:rPr>
        <w:color w:val="7E7B99" w:themeColor="text2" w:themeTint="99"/>
        <w:sz w:val="24"/>
        <w:szCs w:val="24"/>
        <w:lang w:val="es-ES"/>
      </w:rPr>
      <w:t xml:space="preserve"> </w:t>
    </w:r>
    <w:r>
      <w:rPr>
        <w:color w:val="292733" w:themeColor="text2" w:themeShade="BF"/>
        <w:sz w:val="24"/>
        <w:szCs w:val="24"/>
      </w:rPr>
      <w:fldChar w:fldCharType="begin"/>
    </w:r>
    <w:r>
      <w:rPr>
        <w:color w:val="292733" w:themeColor="text2" w:themeShade="BF"/>
        <w:sz w:val="24"/>
        <w:szCs w:val="24"/>
      </w:rPr>
      <w:instrText>PAGE   \* MERGEFORMAT</w:instrText>
    </w:r>
    <w:r>
      <w:rPr>
        <w:color w:val="292733" w:themeColor="text2" w:themeShade="BF"/>
        <w:sz w:val="24"/>
        <w:szCs w:val="24"/>
      </w:rPr>
      <w:fldChar w:fldCharType="separate"/>
    </w:r>
    <w:r w:rsidR="002D5DF9" w:rsidRPr="002D5DF9">
      <w:rPr>
        <w:noProof/>
        <w:color w:val="292733" w:themeColor="text2" w:themeShade="BF"/>
        <w:sz w:val="24"/>
        <w:szCs w:val="24"/>
        <w:lang w:val="es-ES"/>
      </w:rPr>
      <w:t>15</w:t>
    </w:r>
    <w:r>
      <w:rPr>
        <w:color w:val="292733" w:themeColor="text2" w:themeShade="BF"/>
        <w:sz w:val="24"/>
        <w:szCs w:val="24"/>
      </w:rPr>
      <w:fldChar w:fldCharType="end"/>
    </w:r>
    <w:r>
      <w:rPr>
        <w:color w:val="292733" w:themeColor="text2" w:themeShade="BF"/>
        <w:sz w:val="24"/>
        <w:szCs w:val="24"/>
        <w:lang w:val="es-ES"/>
      </w:rPr>
      <w:t xml:space="preserve"> | </w:t>
    </w:r>
    <w:r>
      <w:rPr>
        <w:color w:val="292733" w:themeColor="text2" w:themeShade="BF"/>
        <w:sz w:val="24"/>
        <w:szCs w:val="24"/>
      </w:rPr>
      <w:fldChar w:fldCharType="begin"/>
    </w:r>
    <w:r>
      <w:rPr>
        <w:color w:val="292733" w:themeColor="text2" w:themeShade="BF"/>
        <w:sz w:val="24"/>
        <w:szCs w:val="24"/>
      </w:rPr>
      <w:instrText>NUMPAGES  \* Arabic  \* MERGEFORMAT</w:instrText>
    </w:r>
    <w:r>
      <w:rPr>
        <w:color w:val="292733" w:themeColor="text2" w:themeShade="BF"/>
        <w:sz w:val="24"/>
        <w:szCs w:val="24"/>
      </w:rPr>
      <w:fldChar w:fldCharType="separate"/>
    </w:r>
    <w:r w:rsidR="002D5DF9" w:rsidRPr="002D5DF9">
      <w:rPr>
        <w:noProof/>
        <w:color w:val="292733" w:themeColor="text2" w:themeShade="BF"/>
        <w:sz w:val="24"/>
        <w:szCs w:val="24"/>
        <w:lang w:val="es-ES"/>
      </w:rPr>
      <w:t>15</w:t>
    </w:r>
    <w:r>
      <w:rPr>
        <w:color w:val="292733" w:themeColor="text2" w:themeShade="BF"/>
        <w:sz w:val="24"/>
        <w:szCs w:val="24"/>
      </w:rPr>
      <w:fldChar w:fldCharType="end"/>
    </w:r>
  </w:p>
  <w:p w:rsidR="00A90958" w:rsidRDefault="00A9095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857" w:rsidRDefault="00090857" w:rsidP="00A90958">
      <w:pPr>
        <w:spacing w:line="240" w:lineRule="auto"/>
      </w:pPr>
      <w:r>
        <w:separator/>
      </w:r>
    </w:p>
  </w:footnote>
  <w:footnote w:type="continuationSeparator" w:id="0">
    <w:p w:rsidR="00090857" w:rsidRDefault="00090857" w:rsidP="00A909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58" w:rsidRDefault="00A90958">
    <w:pPr>
      <w:pStyle w:val="Encabezado"/>
    </w:pPr>
    <w:r>
      <w:rPr>
        <w:noProof/>
        <w:lang w:val="en-US"/>
      </w:rPr>
      <w:drawing>
        <wp:anchor distT="114300" distB="114300" distL="114300" distR="114300" simplePos="0" relativeHeight="251661312" behindDoc="0" locked="0" layoutInCell="1" hidden="0" allowOverlap="1" wp14:anchorId="20F282B0" wp14:editId="128C5236">
          <wp:simplePos x="0" y="0"/>
          <wp:positionH relativeFrom="column">
            <wp:posOffset>4158615</wp:posOffset>
          </wp:positionH>
          <wp:positionV relativeFrom="paragraph">
            <wp:posOffset>-230505</wp:posOffset>
          </wp:positionV>
          <wp:extent cx="1774825" cy="495300"/>
          <wp:effectExtent l="0" t="0" r="0" b="0"/>
          <wp:wrapNone/>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774825" cy="495300"/>
                  </a:xfrm>
                  <a:prstGeom prst="rect">
                    <a:avLst/>
                  </a:prstGeom>
                  <a:ln/>
                </pic:spPr>
              </pic:pic>
            </a:graphicData>
          </a:graphic>
        </wp:anchor>
      </w:drawing>
    </w:r>
    <w:r>
      <w:rPr>
        <w:noProof/>
        <w:lang w:val="en-US"/>
      </w:rPr>
      <w:drawing>
        <wp:anchor distT="228600" distB="228600" distL="228600" distR="228600" simplePos="0" relativeHeight="251659264" behindDoc="0" locked="0" layoutInCell="1" hidden="0" allowOverlap="1" wp14:anchorId="6D6D7C40" wp14:editId="1C449C09">
          <wp:simplePos x="0" y="0"/>
          <wp:positionH relativeFrom="column">
            <wp:posOffset>-356235</wp:posOffset>
          </wp:positionH>
          <wp:positionV relativeFrom="paragraph">
            <wp:posOffset>-278130</wp:posOffset>
          </wp:positionV>
          <wp:extent cx="689610" cy="585470"/>
          <wp:effectExtent l="0" t="0" r="0" b="5080"/>
          <wp:wrapNone/>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689610" cy="5854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92CA0"/>
    <w:multiLevelType w:val="multilevel"/>
    <w:tmpl w:val="525C09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604341AD"/>
    <w:multiLevelType w:val="multilevel"/>
    <w:tmpl w:val="922E6D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958"/>
    <w:rsid w:val="00090857"/>
    <w:rsid w:val="002D5DF9"/>
    <w:rsid w:val="003738AF"/>
    <w:rsid w:val="00742843"/>
    <w:rsid w:val="00A90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4B8F"/>
  <w15:chartTrackingRefBased/>
  <w15:docId w15:val="{26B64FF2-D348-446A-8C6C-AC036C84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90958"/>
    <w:pPr>
      <w:spacing w:after="0" w:line="276" w:lineRule="auto"/>
    </w:pPr>
    <w:rPr>
      <w:rFonts w:ascii="Arial" w:eastAsia="Arial" w:hAnsi="Arial" w:cs="Arial"/>
      <w:lang w:val="es"/>
    </w:rPr>
  </w:style>
  <w:style w:type="paragraph" w:styleId="Ttulo1">
    <w:name w:val="heading 1"/>
    <w:basedOn w:val="Normal"/>
    <w:next w:val="Normal"/>
    <w:link w:val="Ttulo1Car"/>
    <w:rsid w:val="00A90958"/>
    <w:pPr>
      <w:keepNext/>
      <w:keepLines/>
      <w:spacing w:before="400" w:after="120"/>
      <w:outlineLvl w:val="0"/>
    </w:pPr>
    <w:rPr>
      <w:sz w:val="40"/>
      <w:szCs w:val="40"/>
    </w:rPr>
  </w:style>
  <w:style w:type="paragraph" w:styleId="Ttulo2">
    <w:name w:val="heading 2"/>
    <w:basedOn w:val="Normal"/>
    <w:next w:val="Normal"/>
    <w:link w:val="Ttulo2Car"/>
    <w:rsid w:val="00A90958"/>
    <w:pPr>
      <w:keepNext/>
      <w:keepLines/>
      <w:spacing w:before="360" w:after="120"/>
      <w:outlineLvl w:val="1"/>
    </w:pPr>
    <w:rPr>
      <w:sz w:val="32"/>
      <w:szCs w:val="32"/>
    </w:rPr>
  </w:style>
  <w:style w:type="paragraph" w:styleId="Ttulo3">
    <w:name w:val="heading 3"/>
    <w:basedOn w:val="Normal"/>
    <w:next w:val="Normal"/>
    <w:link w:val="Ttulo3Car"/>
    <w:rsid w:val="00A90958"/>
    <w:pPr>
      <w:keepNext/>
      <w:keepLines/>
      <w:spacing w:before="320" w:after="80"/>
      <w:outlineLvl w:val="2"/>
    </w:pPr>
    <w:rPr>
      <w:color w:val="434343"/>
      <w:sz w:val="28"/>
      <w:szCs w:val="28"/>
    </w:rPr>
  </w:style>
  <w:style w:type="paragraph" w:styleId="Ttulo4">
    <w:name w:val="heading 4"/>
    <w:basedOn w:val="Normal"/>
    <w:next w:val="Normal"/>
    <w:link w:val="Ttulo4Car"/>
    <w:rsid w:val="00A90958"/>
    <w:pPr>
      <w:keepNext/>
      <w:keepLines/>
      <w:spacing w:before="280" w:after="80"/>
      <w:outlineLvl w:val="3"/>
    </w:pPr>
    <w:rPr>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90958"/>
    <w:rPr>
      <w:rFonts w:ascii="Arial" w:eastAsia="Arial" w:hAnsi="Arial" w:cs="Arial"/>
      <w:sz w:val="40"/>
      <w:szCs w:val="40"/>
      <w:lang w:val="es"/>
    </w:rPr>
  </w:style>
  <w:style w:type="character" w:customStyle="1" w:styleId="Ttulo2Car">
    <w:name w:val="Título 2 Car"/>
    <w:basedOn w:val="Fuentedeprrafopredeter"/>
    <w:link w:val="Ttulo2"/>
    <w:rsid w:val="00A90958"/>
    <w:rPr>
      <w:rFonts w:ascii="Arial" w:eastAsia="Arial" w:hAnsi="Arial" w:cs="Arial"/>
      <w:sz w:val="32"/>
      <w:szCs w:val="32"/>
      <w:lang w:val="es"/>
    </w:rPr>
  </w:style>
  <w:style w:type="character" w:customStyle="1" w:styleId="Ttulo3Car">
    <w:name w:val="Título 3 Car"/>
    <w:basedOn w:val="Fuentedeprrafopredeter"/>
    <w:link w:val="Ttulo3"/>
    <w:rsid w:val="00A90958"/>
    <w:rPr>
      <w:rFonts w:ascii="Arial" w:eastAsia="Arial" w:hAnsi="Arial" w:cs="Arial"/>
      <w:color w:val="434343"/>
      <w:sz w:val="28"/>
      <w:szCs w:val="28"/>
      <w:lang w:val="es"/>
    </w:rPr>
  </w:style>
  <w:style w:type="character" w:customStyle="1" w:styleId="Ttulo4Car">
    <w:name w:val="Título 4 Car"/>
    <w:basedOn w:val="Fuentedeprrafopredeter"/>
    <w:link w:val="Ttulo4"/>
    <w:rsid w:val="00A90958"/>
    <w:rPr>
      <w:rFonts w:ascii="Arial" w:eastAsia="Arial" w:hAnsi="Arial" w:cs="Arial"/>
      <w:color w:val="666666"/>
      <w:sz w:val="24"/>
      <w:szCs w:val="24"/>
      <w:lang w:val="es"/>
    </w:rPr>
  </w:style>
  <w:style w:type="paragraph" w:styleId="Encabezado">
    <w:name w:val="header"/>
    <w:basedOn w:val="Normal"/>
    <w:link w:val="EncabezadoCar"/>
    <w:uiPriority w:val="99"/>
    <w:unhideWhenUsed/>
    <w:rsid w:val="00A9095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90958"/>
    <w:rPr>
      <w:rFonts w:ascii="Arial" w:eastAsia="Arial" w:hAnsi="Arial" w:cs="Arial"/>
      <w:lang w:val="es"/>
    </w:rPr>
  </w:style>
  <w:style w:type="paragraph" w:styleId="Piedepgina">
    <w:name w:val="footer"/>
    <w:basedOn w:val="Normal"/>
    <w:link w:val="PiedepginaCar"/>
    <w:uiPriority w:val="99"/>
    <w:unhideWhenUsed/>
    <w:rsid w:val="00A9095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90958"/>
    <w:rPr>
      <w:rFonts w:ascii="Arial" w:eastAsia="Arial" w:hAnsi="Arial" w:cs="Arial"/>
      <w:lang w:val="es"/>
    </w:rPr>
  </w:style>
  <w:style w:type="paragraph" w:styleId="Sinespaciado">
    <w:name w:val="No Spacing"/>
    <w:link w:val="SinespaciadoCar"/>
    <w:uiPriority w:val="1"/>
    <w:qFormat/>
    <w:rsid w:val="00A9095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095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docs.google.com/spreadsheets/d/1xAP4J3hHjc5EXwqBl66zPC71N39g0qvr/edi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4740B593A34F928F4EBEC1353F1FEA"/>
        <w:category>
          <w:name w:val="General"/>
          <w:gallery w:val="placeholder"/>
        </w:category>
        <w:types>
          <w:type w:val="bbPlcHdr"/>
        </w:types>
        <w:behaviors>
          <w:behavior w:val="content"/>
        </w:behaviors>
        <w:guid w:val="{2B50F21F-F415-4841-ADC8-19C99194304A}"/>
      </w:docPartPr>
      <w:docPartBody>
        <w:p w:rsidR="00000000" w:rsidRDefault="00987F78" w:rsidP="00987F78">
          <w:pPr>
            <w:pStyle w:val="EF4740B593A34F928F4EBEC1353F1FEA"/>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4B14BC094A4243D785391F97BEF62CEE"/>
        <w:category>
          <w:name w:val="General"/>
          <w:gallery w:val="placeholder"/>
        </w:category>
        <w:types>
          <w:type w:val="bbPlcHdr"/>
        </w:types>
        <w:behaviors>
          <w:behavior w:val="content"/>
        </w:behaviors>
        <w:guid w:val="{BAFE64F5-0825-401E-B429-3B4D8BD62141}"/>
      </w:docPartPr>
      <w:docPartBody>
        <w:p w:rsidR="00000000" w:rsidRDefault="00987F78" w:rsidP="00987F78">
          <w:pPr>
            <w:pStyle w:val="4B14BC094A4243D785391F97BEF62CEE"/>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F78"/>
    <w:rsid w:val="00476AB4"/>
    <w:rsid w:val="00987F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E672B326694CDAA9A79AC6403FC8E4">
    <w:name w:val="FCE672B326694CDAA9A79AC6403FC8E4"/>
    <w:rsid w:val="00987F78"/>
  </w:style>
  <w:style w:type="paragraph" w:customStyle="1" w:styleId="3FADC844879B4B4A9FF876FA763A90BE">
    <w:name w:val="3FADC844879B4B4A9FF876FA763A90BE"/>
    <w:rsid w:val="00987F78"/>
  </w:style>
  <w:style w:type="paragraph" w:customStyle="1" w:styleId="EF4740B593A34F928F4EBEC1353F1FEA">
    <w:name w:val="EF4740B593A34F928F4EBEC1353F1FEA"/>
    <w:rsid w:val="00987F78"/>
  </w:style>
  <w:style w:type="paragraph" w:customStyle="1" w:styleId="4B14BC094A4243D785391F97BEF62CEE">
    <w:name w:val="4B14BC094A4243D785391F97BEF62CEE"/>
    <w:rsid w:val="00987F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[FechaVILA]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Pages>
  <Words>1944</Words>
  <Characters>11086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DATA ANALYTICS</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FEMICIDIOS EN ARGENTINA</dc:title>
  <dc:subject>PROYECTO FINAL</dc:subject>
  <dc:creator>Usuario</dc:creator>
  <cp:keywords/>
  <dc:description/>
  <cp:lastModifiedBy>Usuario</cp:lastModifiedBy>
  <cp:revision>1</cp:revision>
  <dcterms:created xsi:type="dcterms:W3CDTF">2021-12-14T00:22:00Z</dcterms:created>
  <dcterms:modified xsi:type="dcterms:W3CDTF">2021-12-14T00:53:00Z</dcterms:modified>
</cp:coreProperties>
</file>