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670A" w14:textId="432B197E" w:rsidR="00B063CA" w:rsidRPr="00530380" w:rsidRDefault="00530380" w:rsidP="00530380">
      <w:pPr>
        <w:pStyle w:val="Titel"/>
      </w:pPr>
      <w:proofErr w:type="spellStart"/>
      <w:r w:rsidRPr="00530380">
        <w:t>Dataflow</w:t>
      </w:r>
      <w:proofErr w:type="spellEnd"/>
      <w:r w:rsidRPr="00530380">
        <w:t xml:space="preserve"> for </w:t>
      </w:r>
      <w:proofErr w:type="spellStart"/>
      <w:r w:rsidRPr="00530380">
        <w:t>ddd</w:t>
      </w:r>
      <w:proofErr w:type="spellEnd"/>
      <w:r w:rsidRPr="00530380">
        <w:t>-filer</w:t>
      </w:r>
    </w:p>
    <w:p w14:paraId="0A776E65" w14:textId="3F6A28F4" w:rsidR="00530380" w:rsidRPr="00530380" w:rsidRDefault="00530380" w:rsidP="00530380">
      <w:r w:rsidRPr="00530380">
        <w:t>Skrevet af SKJ d. 16.09.2026</w:t>
      </w:r>
    </w:p>
    <w:p w14:paraId="4AF77B3D" w14:textId="4919B089" w:rsidR="00530380" w:rsidRPr="00530380" w:rsidRDefault="00530380" w:rsidP="00530380">
      <w:pPr>
        <w:pStyle w:val="Overskrift1"/>
      </w:pPr>
      <w:r w:rsidRPr="00530380">
        <w:t>Før 1. oktober 2026 (as-is)</w:t>
      </w:r>
    </w:p>
    <w:p w14:paraId="3CE6C79D" w14:textId="1D3460B2" w:rsidR="00530380" w:rsidRPr="00530380" w:rsidRDefault="00530380" w:rsidP="00530380">
      <w:r w:rsidRPr="00530380">
        <w:t xml:space="preserve">I dag fungerer det sådan, at når en chauffør sætter kortet i indlæseren i bilen, vil </w:t>
      </w:r>
      <w:proofErr w:type="spellStart"/>
      <w:r w:rsidRPr="00530380">
        <w:t>Keatech</w:t>
      </w:r>
      <w:proofErr w:type="spellEnd"/>
      <w:r w:rsidRPr="00530380">
        <w:t xml:space="preserve"> downloade tilgængeligt data. Dette gøres for dagen(e) før pågældende dag. Det betyder også, at hvis chaufføren ikke får ”tømt” kortet inden fx ferie eller sygdom, er der forsinkelse på data.</w:t>
      </w:r>
    </w:p>
    <w:p w14:paraId="091CACA3" w14:textId="6EDB288D" w:rsidR="00530380" w:rsidRPr="00530380" w:rsidRDefault="00530380" w:rsidP="00530380">
      <w:r w:rsidRPr="00530380">
        <w:t xml:space="preserve">Når </w:t>
      </w:r>
      <w:proofErr w:type="spellStart"/>
      <w:r w:rsidRPr="00530380">
        <w:t>Keatech</w:t>
      </w:r>
      <w:proofErr w:type="spellEnd"/>
      <w:r w:rsidRPr="00530380">
        <w:t xml:space="preserve"> har downloadet data, sendes dette i dag videre til to forskellige steder:</w:t>
      </w:r>
    </w:p>
    <w:p w14:paraId="314F2275" w14:textId="1CE575F0" w:rsidR="00530380" w:rsidRDefault="00530380" w:rsidP="00530380">
      <w:pPr>
        <w:pStyle w:val="Listeafsnit"/>
        <w:numPr>
          <w:ilvl w:val="0"/>
          <w:numId w:val="1"/>
        </w:numPr>
      </w:pPr>
      <w:proofErr w:type="spellStart"/>
      <w:r w:rsidRPr="00530380">
        <w:t>Tachografservice</w:t>
      </w:r>
      <w:proofErr w:type="spellEnd"/>
      <w:r w:rsidRPr="00530380">
        <w:t xml:space="preserve"> (</w:t>
      </w:r>
      <w:proofErr w:type="spellStart"/>
      <w:r w:rsidRPr="00530380">
        <w:t>Tacho</w:t>
      </w:r>
      <w:proofErr w:type="spellEnd"/>
      <w:r w:rsidRPr="00530380">
        <w:t xml:space="preserve"> Løn)</w:t>
      </w:r>
    </w:p>
    <w:p w14:paraId="189C9ECB" w14:textId="7B6A098B" w:rsidR="00530380" w:rsidRPr="00530380" w:rsidRDefault="00530380" w:rsidP="00530380">
      <w:pPr>
        <w:pStyle w:val="Listeafsnit"/>
      </w:pPr>
      <w:r>
        <w:t xml:space="preserve">Her bruges data til at vise i </w:t>
      </w:r>
      <w:proofErr w:type="spellStart"/>
      <w:r>
        <w:t>Tacho</w:t>
      </w:r>
      <w:proofErr w:type="spellEnd"/>
      <w:r>
        <w:t xml:space="preserve"> Løn </w:t>
      </w:r>
      <w:r>
        <w:sym w:font="Wingdings" w:char="F0E0"/>
      </w:r>
      <w:r>
        <w:t xml:space="preserve"> kørselsoversigt. Data kommer ind her med 1 dags forsinkelse – medmindre der er tale om en chauffør med fravær, som ikke har tømt sit kort forinden.</w:t>
      </w:r>
    </w:p>
    <w:p w14:paraId="793BA201" w14:textId="10B21ACD" w:rsidR="00530380" w:rsidRDefault="00530380" w:rsidP="00530380">
      <w:pPr>
        <w:pStyle w:val="Listeafsnit"/>
        <w:numPr>
          <w:ilvl w:val="0"/>
          <w:numId w:val="1"/>
        </w:numPr>
      </w:pPr>
      <w:proofErr w:type="spellStart"/>
      <w:r w:rsidRPr="00530380">
        <w:t>Tacho</w:t>
      </w:r>
      <w:proofErr w:type="spellEnd"/>
      <w:r w:rsidRPr="00530380">
        <w:t xml:space="preserve"> Online (manuelt download til PS Løn)</w:t>
      </w:r>
    </w:p>
    <w:p w14:paraId="630BEB8C" w14:textId="3ABCCA33" w:rsidR="00530380" w:rsidRDefault="00530380" w:rsidP="00530380">
      <w:pPr>
        <w:pStyle w:val="Listeafsnit"/>
      </w:pPr>
      <w:r>
        <w:t xml:space="preserve">Her downloades data og loades ind i PS Løn </w:t>
      </w:r>
      <w:r>
        <w:sym w:font="Wingdings" w:char="F0E0"/>
      </w:r>
      <w:r>
        <w:t xml:space="preserve"> Aktivitetsoversigt. Data hentes ned og har 2 dages forsinkelse – medmindre der er tale om en chauffør med fravær, som ikke har tømt sit kort forinden.</w:t>
      </w:r>
    </w:p>
    <w:p w14:paraId="57DAE128" w14:textId="6AD467CF" w:rsidR="00530380" w:rsidRDefault="00530380" w:rsidP="00530380">
      <w:r>
        <w:t xml:space="preserve">Det er planen, at data </w:t>
      </w:r>
      <w:r w:rsidR="00F85A61">
        <w:t xml:space="preserve">på sigt </w:t>
      </w:r>
      <w:r>
        <w:t xml:space="preserve">skal loades automatisk ind i </w:t>
      </w:r>
      <w:r w:rsidR="00C079DB">
        <w:t xml:space="preserve">PS Løn. </w:t>
      </w:r>
    </w:p>
    <w:p w14:paraId="6385DF04" w14:textId="3DA74099" w:rsidR="00C079DB" w:rsidRDefault="00C079DB" w:rsidP="00530380">
      <w:proofErr w:type="spellStart"/>
      <w:r>
        <w:t>Dataflowet</w:t>
      </w:r>
      <w:proofErr w:type="spellEnd"/>
      <w:r>
        <w:t xml:space="preserve"> ser altså således ud:</w:t>
      </w:r>
    </w:p>
    <w:p w14:paraId="4D64F845" w14:textId="66F00628" w:rsidR="00C079DB" w:rsidRPr="00530380" w:rsidRDefault="00C079DB" w:rsidP="00530380">
      <w:r>
        <w:rPr>
          <w:noProof/>
        </w:rPr>
        <w:drawing>
          <wp:inline distT="0" distB="0" distL="0" distR="0" wp14:anchorId="212924DE" wp14:editId="72DE6F8B">
            <wp:extent cx="5486400" cy="3200400"/>
            <wp:effectExtent l="19050" t="0" r="38100" b="0"/>
            <wp:docPr id="205786116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1D9A1E6" w14:textId="67BFD1CC" w:rsidR="00530380" w:rsidRDefault="00530380" w:rsidP="00530380">
      <w:pPr>
        <w:pStyle w:val="Overskrift1"/>
      </w:pPr>
      <w:r w:rsidRPr="00530380">
        <w:lastRenderedPageBreak/>
        <w:t>Efter 1. oktober 2026 (to-</w:t>
      </w:r>
      <w:proofErr w:type="spellStart"/>
      <w:r w:rsidRPr="00530380">
        <w:t>be</w:t>
      </w:r>
      <w:proofErr w:type="spellEnd"/>
      <w:r w:rsidRPr="00530380">
        <w:t>)</w:t>
      </w:r>
    </w:p>
    <w:p w14:paraId="5EC68F0E" w14:textId="1CD34A05" w:rsidR="00C079DB" w:rsidRDefault="00C079DB" w:rsidP="00C079DB">
      <w:r>
        <w:t xml:space="preserve">Efter 1. oktober 2026 er det ikke længere muligt at bruge </w:t>
      </w:r>
      <w:proofErr w:type="spellStart"/>
      <w:r>
        <w:t>Tacho</w:t>
      </w:r>
      <w:proofErr w:type="spellEnd"/>
      <w:r>
        <w:t xml:space="preserve"> Løn. </w:t>
      </w:r>
      <w:proofErr w:type="spellStart"/>
      <w:r>
        <w:t>Dataflowet</w:t>
      </w:r>
      <w:proofErr w:type="spellEnd"/>
      <w:r>
        <w:t xml:space="preserve"> for denne del lukker </w:t>
      </w:r>
      <w:r w:rsidR="00B528F8">
        <w:t xml:space="preserve">derfor. Det nye </w:t>
      </w:r>
      <w:proofErr w:type="spellStart"/>
      <w:r w:rsidR="00B528F8">
        <w:t>dataflow</w:t>
      </w:r>
      <w:proofErr w:type="spellEnd"/>
      <w:r w:rsidR="00B528F8">
        <w:t xml:space="preserve"> kommer derfor udelukkende til at bestå af </w:t>
      </w:r>
      <w:proofErr w:type="spellStart"/>
      <w:r w:rsidR="00B528F8">
        <w:t>Keatech</w:t>
      </w:r>
      <w:proofErr w:type="spellEnd"/>
      <w:r w:rsidR="00B528F8">
        <w:t xml:space="preserve">, der videredistribuerer data til </w:t>
      </w:r>
      <w:proofErr w:type="spellStart"/>
      <w:r w:rsidR="00B528F8">
        <w:t>Tacho</w:t>
      </w:r>
      <w:proofErr w:type="spellEnd"/>
      <w:r w:rsidR="00B528F8">
        <w:t xml:space="preserve"> Online, hvor vi har mulighed for at downloade det. </w:t>
      </w:r>
      <w:proofErr w:type="spellStart"/>
      <w:r w:rsidR="00B528F8">
        <w:t>Dataflowet</w:t>
      </w:r>
      <w:proofErr w:type="spellEnd"/>
      <w:r w:rsidR="00B528F8">
        <w:t xml:space="preserve"> vil altså være:</w:t>
      </w:r>
    </w:p>
    <w:p w14:paraId="45D895CB" w14:textId="3D7469B4" w:rsidR="00B528F8" w:rsidRDefault="00B528F8" w:rsidP="00C079DB">
      <w:r>
        <w:rPr>
          <w:noProof/>
        </w:rPr>
        <w:drawing>
          <wp:inline distT="0" distB="0" distL="0" distR="0" wp14:anchorId="4FD0C706" wp14:editId="63FA1D98">
            <wp:extent cx="5486400" cy="2066925"/>
            <wp:effectExtent l="38100" t="0" r="19050" b="0"/>
            <wp:docPr id="11150739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B33E2BF" w14:textId="79AB31F8" w:rsidR="00B528F8" w:rsidRDefault="00B528F8" w:rsidP="00C079DB">
      <w:r>
        <w:t>Den nye mulighed er, at Thomas</w:t>
      </w:r>
      <w:r w:rsidR="0089648E">
        <w:t xml:space="preserve"> (TJE)</w:t>
      </w:r>
      <w:r>
        <w:t xml:space="preserve"> har fået sat en boks op i chaufførrummet, som gør det muligt for chauffører, der skal på </w:t>
      </w:r>
      <w:r w:rsidR="00FE67FE">
        <w:t>have planlagt fravær</w:t>
      </w:r>
      <w:r>
        <w:t xml:space="preserve"> at få tømt kortet </w:t>
      </w:r>
      <w:r w:rsidR="00FE67FE">
        <w:t xml:space="preserve">inden, de tager afsted. </w:t>
      </w:r>
      <w:r w:rsidR="00982FE8">
        <w:t xml:space="preserve">Denne proces fungerer på samme måde som </w:t>
      </w:r>
      <w:r w:rsidR="004B6D13">
        <w:t>når kortet sættes i bilen.</w:t>
      </w:r>
    </w:p>
    <w:p w14:paraId="4A4A25A8" w14:textId="19937DB8" w:rsidR="00982FE8" w:rsidRDefault="00982FE8" w:rsidP="00C079DB">
      <w:r>
        <w:rPr>
          <w:noProof/>
        </w:rPr>
        <w:drawing>
          <wp:inline distT="0" distB="0" distL="0" distR="0" wp14:anchorId="4A4AAD99" wp14:editId="6BD8E0FF">
            <wp:extent cx="5486400" cy="1876425"/>
            <wp:effectExtent l="38100" t="0" r="19050" b="0"/>
            <wp:docPr id="23544075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270A33A" w14:textId="4639DB78" w:rsidR="00FE67FE" w:rsidRDefault="00FE67FE" w:rsidP="00C079DB">
      <w:r>
        <w:t xml:space="preserve">Der er usikkerhed omkring, hvordan data i fremtiden skal distribueres fra </w:t>
      </w:r>
      <w:proofErr w:type="spellStart"/>
      <w:r>
        <w:t>Keatech</w:t>
      </w:r>
      <w:proofErr w:type="spellEnd"/>
      <w:r>
        <w:t>. Det er derfor en mulighed at tage fat i dem direkte og høre, hvad det kræver at få dem til at videredistribuere direkte til Poul Schou, således der ikke skal downloades filer manuelt – ligesom der heller ikke manuelt ville skulle importeres filer. OBS er dog, at vi har mange chauffører, der ikke er oprettet i PS Løn, da deres løn forberedes/beregnes i Excel ark sideløbende. En generel videredistribution vil derfor give markant flere filer end det antal, der downloades i dag.</w:t>
      </w:r>
    </w:p>
    <w:p w14:paraId="0FBAA9BD" w14:textId="08D394CC" w:rsidR="002A3E35" w:rsidRPr="00C079DB" w:rsidRDefault="002A3E35" w:rsidP="00C079DB"/>
    <w:sectPr w:rsidR="002A3E35" w:rsidRPr="00C079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E4D"/>
    <w:multiLevelType w:val="hybridMultilevel"/>
    <w:tmpl w:val="BAACE59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83550"/>
    <w:multiLevelType w:val="hybridMultilevel"/>
    <w:tmpl w:val="CC0472B2"/>
    <w:lvl w:ilvl="0" w:tplc="6B946A0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5486430">
    <w:abstractNumId w:val="0"/>
  </w:num>
  <w:num w:numId="2" w16cid:durableId="1828596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80"/>
    <w:rsid w:val="001833FB"/>
    <w:rsid w:val="002A3E35"/>
    <w:rsid w:val="0049576F"/>
    <w:rsid w:val="004B6D13"/>
    <w:rsid w:val="00530380"/>
    <w:rsid w:val="005C7F5C"/>
    <w:rsid w:val="00610690"/>
    <w:rsid w:val="006F3A8F"/>
    <w:rsid w:val="008949DF"/>
    <w:rsid w:val="0089648E"/>
    <w:rsid w:val="00982FE8"/>
    <w:rsid w:val="00B063CA"/>
    <w:rsid w:val="00B528F8"/>
    <w:rsid w:val="00C079DB"/>
    <w:rsid w:val="00CD36BA"/>
    <w:rsid w:val="00E54EF2"/>
    <w:rsid w:val="00E958CB"/>
    <w:rsid w:val="00F34461"/>
    <w:rsid w:val="00F85A61"/>
    <w:rsid w:val="00FE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34E32"/>
  <w15:chartTrackingRefBased/>
  <w15:docId w15:val="{61DD131F-6478-4E16-8B61-374D49F0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0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0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0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0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0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0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0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0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0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0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30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30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3038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3038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3038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3038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3038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303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30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30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30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30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30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3038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3038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3038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30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3038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30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cycle">
      <a:schemeClr val="accent3">
        <a:shade val="6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cycle">
      <a:schemeClr val="accent3">
        <a:tint val="75000"/>
      </a:schemeClr>
      <a:schemeClr val="accent3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3">
        <a:shade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3">
        <a:tint val="99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3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3">
        <a:shade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1NoLn">
    <dgm:fillClrLst>
      <a:schemeClr val="accent3">
        <a:shade val="80000"/>
      </a:schemeClr>
      <a:schemeClr val="accent3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>
      <a:schemeClr val="accent3">
        <a:tint val="75000"/>
      </a:schemeClr>
      <a:schemeClr val="accent3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3">
        <a:tint val="99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3">
        <a:tint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3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3">
        <a:shade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1NoLn">
    <dgm:fillClrLst>
      <a:schemeClr val="accent3">
        <a:shade val="80000"/>
      </a:schemeClr>
      <a:schemeClr val="accent3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>
      <a:schemeClr val="accent3">
        <a:tint val="75000"/>
      </a:schemeClr>
      <a:schemeClr val="accent3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3">
        <a:tint val="99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3">
        <a:tint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3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41A251-18C8-4429-ACCC-214CD9C15311}" type="doc">
      <dgm:prSet loTypeId="urn:microsoft.com/office/officeart/2005/8/layout/hierarchy2" loCatId="hierarchy" qsTypeId="urn:microsoft.com/office/officeart/2005/8/quickstyle/simple1" qsCatId="simple" csTypeId="urn:microsoft.com/office/officeart/2005/8/colors/accent3_4" csCatId="accent3" phldr="1"/>
      <dgm:spPr/>
    </dgm:pt>
    <dgm:pt modelId="{1F0DC34C-D616-4DB4-98B1-05E915322C9A}">
      <dgm:prSet phldrT="[Tekst]"/>
      <dgm:spPr/>
      <dgm:t>
        <a:bodyPr/>
        <a:lstStyle/>
        <a:p>
          <a:r>
            <a:rPr lang="da-DK"/>
            <a:t>Chauffør sætter kort i bil</a:t>
          </a:r>
        </a:p>
      </dgm:t>
    </dgm:pt>
    <dgm:pt modelId="{F5554D7E-793F-49EE-8B4D-5D7CD4F992A3}" type="parTrans" cxnId="{9057BF4D-139F-414F-823E-9A1D4E8E6637}">
      <dgm:prSet/>
      <dgm:spPr/>
      <dgm:t>
        <a:bodyPr/>
        <a:lstStyle/>
        <a:p>
          <a:endParaRPr lang="da-DK"/>
        </a:p>
      </dgm:t>
    </dgm:pt>
    <dgm:pt modelId="{E1210A1B-6DF2-4738-A894-9C5D6F0BB1AE}" type="sibTrans" cxnId="{9057BF4D-139F-414F-823E-9A1D4E8E6637}">
      <dgm:prSet/>
      <dgm:spPr/>
      <dgm:t>
        <a:bodyPr/>
        <a:lstStyle/>
        <a:p>
          <a:endParaRPr lang="da-DK"/>
        </a:p>
      </dgm:t>
    </dgm:pt>
    <dgm:pt modelId="{49CE7BA8-0CF9-4132-99E3-AD527571DC0C}">
      <dgm:prSet phldrT="[Tekst]"/>
      <dgm:spPr/>
      <dgm:t>
        <a:bodyPr/>
        <a:lstStyle/>
        <a:p>
          <a:r>
            <a:rPr lang="da-DK"/>
            <a:t>Keatech downloader data</a:t>
          </a:r>
        </a:p>
      </dgm:t>
    </dgm:pt>
    <dgm:pt modelId="{C90E7172-149D-42E2-BB85-E881A948063D}" type="parTrans" cxnId="{CE3CC56B-07F0-40BB-8543-C2DB671674B6}">
      <dgm:prSet>
        <dgm:style>
          <a:lnRef idx="1">
            <a:schemeClr val="accent3"/>
          </a:lnRef>
          <a:fillRef idx="0">
            <a:schemeClr val="accent3"/>
          </a:fillRef>
          <a:effectRef idx="0">
            <a:schemeClr val="accent3"/>
          </a:effectRef>
          <a:fontRef idx="minor">
            <a:schemeClr val="tx1"/>
          </a:fontRef>
        </dgm:style>
      </dgm:prSet>
      <dgm:spPr>
        <a:ln>
          <a:headEnd type="none" w="med" len="med"/>
          <a:tailEnd type="arrow" w="med" len="med"/>
        </a:ln>
      </dgm:spPr>
      <dgm:t>
        <a:bodyPr/>
        <a:lstStyle/>
        <a:p>
          <a:endParaRPr lang="da-DK"/>
        </a:p>
      </dgm:t>
    </dgm:pt>
    <dgm:pt modelId="{94BA2015-D536-465A-B6B8-DB0442418F8E}" type="sibTrans" cxnId="{CE3CC56B-07F0-40BB-8543-C2DB671674B6}">
      <dgm:prSet/>
      <dgm:spPr/>
      <dgm:t>
        <a:bodyPr/>
        <a:lstStyle/>
        <a:p>
          <a:endParaRPr lang="da-DK"/>
        </a:p>
      </dgm:t>
    </dgm:pt>
    <dgm:pt modelId="{1AB81EF3-174C-43E7-AFCB-BC64B6514D56}">
      <dgm:prSet phldrT="[Tekst]"/>
      <dgm:spPr/>
      <dgm:t>
        <a:bodyPr/>
        <a:lstStyle/>
        <a:p>
          <a:r>
            <a:rPr lang="da-DK"/>
            <a:t>Data til Tacho Online</a:t>
          </a:r>
        </a:p>
      </dgm:t>
    </dgm:pt>
    <dgm:pt modelId="{790E44CB-0EFE-44B1-BE22-E256D74C77A5}" type="parTrans" cxnId="{FE57D4A4-F923-43C4-9237-FD95DCE02771}">
      <dgm:prSet>
        <dgm:style>
          <a:lnRef idx="1">
            <a:schemeClr val="accent3"/>
          </a:lnRef>
          <a:fillRef idx="0">
            <a:schemeClr val="accent3"/>
          </a:fillRef>
          <a:effectRef idx="0">
            <a:schemeClr val="accent3"/>
          </a:effectRef>
          <a:fontRef idx="minor">
            <a:schemeClr val="tx1"/>
          </a:fontRef>
        </dgm:style>
      </dgm:prSet>
      <dgm:spPr>
        <a:ln>
          <a:headEnd type="none" w="med" len="med"/>
          <a:tailEnd type="arrow" w="med" len="med"/>
        </a:ln>
      </dgm:spPr>
      <dgm:t>
        <a:bodyPr/>
        <a:lstStyle/>
        <a:p>
          <a:endParaRPr lang="da-DK"/>
        </a:p>
      </dgm:t>
    </dgm:pt>
    <dgm:pt modelId="{3DB3BD24-E353-4FB5-B386-F1A8165D2BF4}" type="sibTrans" cxnId="{FE57D4A4-F923-43C4-9237-FD95DCE02771}">
      <dgm:prSet/>
      <dgm:spPr/>
      <dgm:t>
        <a:bodyPr/>
        <a:lstStyle/>
        <a:p>
          <a:endParaRPr lang="da-DK"/>
        </a:p>
      </dgm:t>
    </dgm:pt>
    <dgm:pt modelId="{8C98D660-3670-4D8F-A8C0-E8511B03AF8B}">
      <dgm:prSet phldrT="[Tekst]"/>
      <dgm:spPr/>
      <dgm:t>
        <a:bodyPr/>
        <a:lstStyle/>
        <a:p>
          <a:r>
            <a:rPr lang="da-DK"/>
            <a:t>Data til Tachografservice</a:t>
          </a:r>
        </a:p>
      </dgm:t>
    </dgm:pt>
    <dgm:pt modelId="{6891BADA-B617-4FFC-BC24-0062B1D1F109}" type="parTrans" cxnId="{65874666-9CDE-436F-8AF3-FF70E9440536}">
      <dgm:prSet>
        <dgm:style>
          <a:lnRef idx="1">
            <a:schemeClr val="accent3"/>
          </a:lnRef>
          <a:fillRef idx="0">
            <a:schemeClr val="accent3"/>
          </a:fillRef>
          <a:effectRef idx="0">
            <a:schemeClr val="accent3"/>
          </a:effectRef>
          <a:fontRef idx="minor">
            <a:schemeClr val="tx1"/>
          </a:fontRef>
        </dgm:style>
      </dgm:prSet>
      <dgm:spPr>
        <a:ln>
          <a:headEnd type="none" w="med" len="med"/>
          <a:tailEnd type="arrow" w="med" len="med"/>
        </a:ln>
      </dgm:spPr>
      <dgm:t>
        <a:bodyPr/>
        <a:lstStyle/>
        <a:p>
          <a:endParaRPr lang="da-DK"/>
        </a:p>
      </dgm:t>
    </dgm:pt>
    <dgm:pt modelId="{B2797411-D6BD-4277-B2FD-DD679A36E983}" type="sibTrans" cxnId="{65874666-9CDE-436F-8AF3-FF70E9440536}">
      <dgm:prSet/>
      <dgm:spPr/>
      <dgm:t>
        <a:bodyPr/>
        <a:lstStyle/>
        <a:p>
          <a:endParaRPr lang="da-DK"/>
        </a:p>
      </dgm:t>
    </dgm:pt>
    <dgm:pt modelId="{D5EF4D0F-BD03-4F0D-86BB-2A6F47B11A22}">
      <dgm:prSet phldrT="[Tekst]"/>
      <dgm:spPr/>
      <dgm:t>
        <a:bodyPr/>
        <a:lstStyle/>
        <a:p>
          <a:r>
            <a:rPr lang="da-DK"/>
            <a:t>Data i Tacho Løn</a:t>
          </a:r>
        </a:p>
      </dgm:t>
    </dgm:pt>
    <dgm:pt modelId="{E16FDE81-40A1-48B0-AD0D-2BEE3D28CCCB}" type="parTrans" cxnId="{8BC0CFA1-BCA3-4969-9DE0-FBA3A315FD7D}">
      <dgm:prSet>
        <dgm:style>
          <a:lnRef idx="1">
            <a:schemeClr val="accent3"/>
          </a:lnRef>
          <a:fillRef idx="0">
            <a:schemeClr val="accent3"/>
          </a:fillRef>
          <a:effectRef idx="0">
            <a:schemeClr val="accent3"/>
          </a:effectRef>
          <a:fontRef idx="minor">
            <a:schemeClr val="tx1"/>
          </a:fontRef>
        </dgm:style>
      </dgm:prSet>
      <dgm:spPr>
        <a:ln>
          <a:headEnd type="none" w="med" len="med"/>
          <a:tailEnd type="arrow" w="med" len="med"/>
        </a:ln>
      </dgm:spPr>
      <dgm:t>
        <a:bodyPr/>
        <a:lstStyle/>
        <a:p>
          <a:endParaRPr lang="da-DK"/>
        </a:p>
      </dgm:t>
    </dgm:pt>
    <dgm:pt modelId="{18C3361A-6B5E-4EE5-8855-31DC2131C3D9}" type="sibTrans" cxnId="{8BC0CFA1-BCA3-4969-9DE0-FBA3A315FD7D}">
      <dgm:prSet/>
      <dgm:spPr/>
      <dgm:t>
        <a:bodyPr/>
        <a:lstStyle/>
        <a:p>
          <a:endParaRPr lang="da-DK"/>
        </a:p>
      </dgm:t>
    </dgm:pt>
    <dgm:pt modelId="{1899C9B3-BB88-4502-953F-3B03E344069B}">
      <dgm:prSet phldrT="[Tekst]"/>
      <dgm:spPr/>
      <dgm:t>
        <a:bodyPr/>
        <a:lstStyle/>
        <a:p>
          <a:r>
            <a:rPr lang="da-DK"/>
            <a:t>Data til PS Løn</a:t>
          </a:r>
        </a:p>
      </dgm:t>
    </dgm:pt>
    <dgm:pt modelId="{0CFA4B7B-10B5-4786-B88B-D630E491EAD4}" type="parTrans" cxnId="{2AE9DBD1-214F-4189-80D5-1D28B97CE8D2}">
      <dgm:prSet>
        <dgm:style>
          <a:lnRef idx="1">
            <a:schemeClr val="accent3"/>
          </a:lnRef>
          <a:fillRef idx="0">
            <a:schemeClr val="accent3"/>
          </a:fillRef>
          <a:effectRef idx="0">
            <a:schemeClr val="accent3"/>
          </a:effectRef>
          <a:fontRef idx="minor">
            <a:schemeClr val="tx1"/>
          </a:fontRef>
        </dgm:style>
      </dgm:prSet>
      <dgm:spPr>
        <a:ln>
          <a:headEnd type="none" w="med" len="med"/>
          <a:tailEnd type="arrow" w="med" len="med"/>
        </a:ln>
      </dgm:spPr>
      <dgm:t>
        <a:bodyPr/>
        <a:lstStyle/>
        <a:p>
          <a:endParaRPr lang="da-DK"/>
        </a:p>
      </dgm:t>
    </dgm:pt>
    <dgm:pt modelId="{FBFF2E2C-43C0-4A56-80D7-38DB46CB7A56}" type="sibTrans" cxnId="{2AE9DBD1-214F-4189-80D5-1D28B97CE8D2}">
      <dgm:prSet/>
      <dgm:spPr/>
      <dgm:t>
        <a:bodyPr/>
        <a:lstStyle/>
        <a:p>
          <a:endParaRPr lang="da-DK"/>
        </a:p>
      </dgm:t>
    </dgm:pt>
    <dgm:pt modelId="{478A230C-E8B3-49D2-AE66-9735A7F148EF}" type="pres">
      <dgm:prSet presAssocID="{2B41A251-18C8-4429-ACCC-214CD9C15311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E35FBC5-22E4-4538-94D5-0901674E7B04}" type="pres">
      <dgm:prSet presAssocID="{1F0DC34C-D616-4DB4-98B1-05E915322C9A}" presName="root1" presStyleCnt="0"/>
      <dgm:spPr/>
    </dgm:pt>
    <dgm:pt modelId="{C35A2D5B-EE2B-4BE5-B826-15CABC162C87}" type="pres">
      <dgm:prSet presAssocID="{1F0DC34C-D616-4DB4-98B1-05E915322C9A}" presName="LevelOneTextNode" presStyleLbl="node0" presStyleIdx="0" presStyleCnt="1">
        <dgm:presLayoutVars>
          <dgm:chPref val="3"/>
        </dgm:presLayoutVars>
      </dgm:prSet>
      <dgm:spPr/>
    </dgm:pt>
    <dgm:pt modelId="{FF9D7EC7-7DE0-4598-A1CA-2C22946B3F3F}" type="pres">
      <dgm:prSet presAssocID="{1F0DC34C-D616-4DB4-98B1-05E915322C9A}" presName="level2hierChild" presStyleCnt="0"/>
      <dgm:spPr/>
    </dgm:pt>
    <dgm:pt modelId="{7B045DA4-C7A3-4EA1-B539-30563E69DFF5}" type="pres">
      <dgm:prSet presAssocID="{C90E7172-149D-42E2-BB85-E881A948063D}" presName="conn2-1" presStyleLbl="parChTrans1D2" presStyleIdx="0" presStyleCnt="1"/>
      <dgm:spPr/>
    </dgm:pt>
    <dgm:pt modelId="{8B8FF985-1441-4C55-AC01-E2074903BE8E}" type="pres">
      <dgm:prSet presAssocID="{C90E7172-149D-42E2-BB85-E881A948063D}" presName="connTx" presStyleLbl="parChTrans1D2" presStyleIdx="0" presStyleCnt="1"/>
      <dgm:spPr/>
    </dgm:pt>
    <dgm:pt modelId="{B87372DD-6AA3-4803-95B4-70741728B98C}" type="pres">
      <dgm:prSet presAssocID="{49CE7BA8-0CF9-4132-99E3-AD527571DC0C}" presName="root2" presStyleCnt="0"/>
      <dgm:spPr/>
    </dgm:pt>
    <dgm:pt modelId="{675FA805-1EB4-459E-B081-D176AE4F6063}" type="pres">
      <dgm:prSet presAssocID="{49CE7BA8-0CF9-4132-99E3-AD527571DC0C}" presName="LevelTwoTextNode" presStyleLbl="node2" presStyleIdx="0" presStyleCnt="1">
        <dgm:presLayoutVars>
          <dgm:chPref val="3"/>
        </dgm:presLayoutVars>
      </dgm:prSet>
      <dgm:spPr/>
    </dgm:pt>
    <dgm:pt modelId="{9494D1E7-EF8D-4D3E-992C-3D721E7413E1}" type="pres">
      <dgm:prSet presAssocID="{49CE7BA8-0CF9-4132-99E3-AD527571DC0C}" presName="level3hierChild" presStyleCnt="0"/>
      <dgm:spPr/>
    </dgm:pt>
    <dgm:pt modelId="{F095E84D-075A-4F5C-8CCB-ED6FA28DE01F}" type="pres">
      <dgm:prSet presAssocID="{6891BADA-B617-4FFC-BC24-0062B1D1F109}" presName="conn2-1" presStyleLbl="parChTrans1D3" presStyleIdx="0" presStyleCnt="2"/>
      <dgm:spPr/>
    </dgm:pt>
    <dgm:pt modelId="{4657676C-896C-4079-BEAE-700761470C6C}" type="pres">
      <dgm:prSet presAssocID="{6891BADA-B617-4FFC-BC24-0062B1D1F109}" presName="connTx" presStyleLbl="parChTrans1D3" presStyleIdx="0" presStyleCnt="2"/>
      <dgm:spPr/>
    </dgm:pt>
    <dgm:pt modelId="{FB971599-00BB-41F2-9419-877C498AC523}" type="pres">
      <dgm:prSet presAssocID="{8C98D660-3670-4D8F-A8C0-E8511B03AF8B}" presName="root2" presStyleCnt="0"/>
      <dgm:spPr/>
    </dgm:pt>
    <dgm:pt modelId="{4808B4C7-C7BB-445C-B5B5-93ADE83E15CB}" type="pres">
      <dgm:prSet presAssocID="{8C98D660-3670-4D8F-A8C0-E8511B03AF8B}" presName="LevelTwoTextNode" presStyleLbl="node3" presStyleIdx="0" presStyleCnt="2">
        <dgm:presLayoutVars>
          <dgm:chPref val="3"/>
        </dgm:presLayoutVars>
      </dgm:prSet>
      <dgm:spPr/>
    </dgm:pt>
    <dgm:pt modelId="{44677D4B-C50A-490B-9A14-242900089470}" type="pres">
      <dgm:prSet presAssocID="{8C98D660-3670-4D8F-A8C0-E8511B03AF8B}" presName="level3hierChild" presStyleCnt="0"/>
      <dgm:spPr/>
    </dgm:pt>
    <dgm:pt modelId="{9AE67D46-D3E3-4B18-8813-72907F15DDDC}" type="pres">
      <dgm:prSet presAssocID="{E16FDE81-40A1-48B0-AD0D-2BEE3D28CCCB}" presName="conn2-1" presStyleLbl="parChTrans1D4" presStyleIdx="0" presStyleCnt="2"/>
      <dgm:spPr/>
    </dgm:pt>
    <dgm:pt modelId="{F0D4669C-9ABE-42AC-96A9-FA0293A0A543}" type="pres">
      <dgm:prSet presAssocID="{E16FDE81-40A1-48B0-AD0D-2BEE3D28CCCB}" presName="connTx" presStyleLbl="parChTrans1D4" presStyleIdx="0" presStyleCnt="2"/>
      <dgm:spPr/>
    </dgm:pt>
    <dgm:pt modelId="{BA027D5E-71FF-4ECE-982C-B664225FDD60}" type="pres">
      <dgm:prSet presAssocID="{D5EF4D0F-BD03-4F0D-86BB-2A6F47B11A22}" presName="root2" presStyleCnt="0"/>
      <dgm:spPr/>
    </dgm:pt>
    <dgm:pt modelId="{252619F9-ED26-474B-AC50-6999025D1B8E}" type="pres">
      <dgm:prSet presAssocID="{D5EF4D0F-BD03-4F0D-86BB-2A6F47B11A22}" presName="LevelTwoTextNode" presStyleLbl="node4" presStyleIdx="0" presStyleCnt="2">
        <dgm:presLayoutVars>
          <dgm:chPref val="3"/>
        </dgm:presLayoutVars>
      </dgm:prSet>
      <dgm:spPr/>
    </dgm:pt>
    <dgm:pt modelId="{5B6E8637-98CA-4E5D-A0C2-C2986465FAD8}" type="pres">
      <dgm:prSet presAssocID="{D5EF4D0F-BD03-4F0D-86BB-2A6F47B11A22}" presName="level3hierChild" presStyleCnt="0"/>
      <dgm:spPr/>
    </dgm:pt>
    <dgm:pt modelId="{06157429-D4F8-4AC5-B9CD-388E9BF3D9A5}" type="pres">
      <dgm:prSet presAssocID="{790E44CB-0EFE-44B1-BE22-E256D74C77A5}" presName="conn2-1" presStyleLbl="parChTrans1D3" presStyleIdx="1" presStyleCnt="2"/>
      <dgm:spPr/>
    </dgm:pt>
    <dgm:pt modelId="{9755CC7A-F623-4ECF-87F6-288B8802BE0F}" type="pres">
      <dgm:prSet presAssocID="{790E44CB-0EFE-44B1-BE22-E256D74C77A5}" presName="connTx" presStyleLbl="parChTrans1D3" presStyleIdx="1" presStyleCnt="2"/>
      <dgm:spPr/>
    </dgm:pt>
    <dgm:pt modelId="{9AF9C1A5-D89A-4BDC-8321-5D0E3926C4D7}" type="pres">
      <dgm:prSet presAssocID="{1AB81EF3-174C-43E7-AFCB-BC64B6514D56}" presName="root2" presStyleCnt="0"/>
      <dgm:spPr/>
    </dgm:pt>
    <dgm:pt modelId="{FCE02F68-2804-4205-8A7D-252F93B024A1}" type="pres">
      <dgm:prSet presAssocID="{1AB81EF3-174C-43E7-AFCB-BC64B6514D56}" presName="LevelTwoTextNode" presStyleLbl="node3" presStyleIdx="1" presStyleCnt="2">
        <dgm:presLayoutVars>
          <dgm:chPref val="3"/>
        </dgm:presLayoutVars>
      </dgm:prSet>
      <dgm:spPr/>
    </dgm:pt>
    <dgm:pt modelId="{F4699E42-5172-4046-94EE-6B583ECD12C0}" type="pres">
      <dgm:prSet presAssocID="{1AB81EF3-174C-43E7-AFCB-BC64B6514D56}" presName="level3hierChild" presStyleCnt="0"/>
      <dgm:spPr/>
    </dgm:pt>
    <dgm:pt modelId="{01342CD5-DF96-48FD-8852-38569A21B044}" type="pres">
      <dgm:prSet presAssocID="{0CFA4B7B-10B5-4786-B88B-D630E491EAD4}" presName="conn2-1" presStyleLbl="parChTrans1D4" presStyleIdx="1" presStyleCnt="2"/>
      <dgm:spPr/>
    </dgm:pt>
    <dgm:pt modelId="{126BFCFE-6458-4879-BE2F-8AB62FF57204}" type="pres">
      <dgm:prSet presAssocID="{0CFA4B7B-10B5-4786-B88B-D630E491EAD4}" presName="connTx" presStyleLbl="parChTrans1D4" presStyleIdx="1" presStyleCnt="2"/>
      <dgm:spPr/>
    </dgm:pt>
    <dgm:pt modelId="{9E7B075B-0A40-4FDB-ADF5-AEB0A2DD7EBA}" type="pres">
      <dgm:prSet presAssocID="{1899C9B3-BB88-4502-953F-3B03E344069B}" presName="root2" presStyleCnt="0"/>
      <dgm:spPr/>
    </dgm:pt>
    <dgm:pt modelId="{7470F4DA-467F-40C1-B5FC-2395ABADE378}" type="pres">
      <dgm:prSet presAssocID="{1899C9B3-BB88-4502-953F-3B03E344069B}" presName="LevelTwoTextNode" presStyleLbl="node4" presStyleIdx="1" presStyleCnt="2">
        <dgm:presLayoutVars>
          <dgm:chPref val="3"/>
        </dgm:presLayoutVars>
      </dgm:prSet>
      <dgm:spPr/>
    </dgm:pt>
    <dgm:pt modelId="{E2F517DB-9BBB-44E8-876A-10B80DF1B695}" type="pres">
      <dgm:prSet presAssocID="{1899C9B3-BB88-4502-953F-3B03E344069B}" presName="level3hierChild" presStyleCnt="0"/>
      <dgm:spPr/>
    </dgm:pt>
  </dgm:ptLst>
  <dgm:cxnLst>
    <dgm:cxn modelId="{BB35CA05-15DD-49C8-B2B5-E8D7024F2586}" type="presOf" srcId="{0CFA4B7B-10B5-4786-B88B-D630E491EAD4}" destId="{126BFCFE-6458-4879-BE2F-8AB62FF57204}" srcOrd="1" destOrd="0" presId="urn:microsoft.com/office/officeart/2005/8/layout/hierarchy2"/>
    <dgm:cxn modelId="{5425340A-558A-4084-8136-EBC7AE0CCA22}" type="presOf" srcId="{D5EF4D0F-BD03-4F0D-86BB-2A6F47B11A22}" destId="{252619F9-ED26-474B-AC50-6999025D1B8E}" srcOrd="0" destOrd="0" presId="urn:microsoft.com/office/officeart/2005/8/layout/hierarchy2"/>
    <dgm:cxn modelId="{A98AE31D-02C7-4100-B307-93FCF00C3EC8}" type="presOf" srcId="{49CE7BA8-0CF9-4132-99E3-AD527571DC0C}" destId="{675FA805-1EB4-459E-B081-D176AE4F6063}" srcOrd="0" destOrd="0" presId="urn:microsoft.com/office/officeart/2005/8/layout/hierarchy2"/>
    <dgm:cxn modelId="{7003361F-D459-4227-8EA4-609514C18AF5}" type="presOf" srcId="{1F0DC34C-D616-4DB4-98B1-05E915322C9A}" destId="{C35A2D5B-EE2B-4BE5-B826-15CABC162C87}" srcOrd="0" destOrd="0" presId="urn:microsoft.com/office/officeart/2005/8/layout/hierarchy2"/>
    <dgm:cxn modelId="{7F756C2D-236D-4B50-8CDB-46D4CE8937D1}" type="presOf" srcId="{C90E7172-149D-42E2-BB85-E881A948063D}" destId="{8B8FF985-1441-4C55-AC01-E2074903BE8E}" srcOrd="1" destOrd="0" presId="urn:microsoft.com/office/officeart/2005/8/layout/hierarchy2"/>
    <dgm:cxn modelId="{F5C14C32-C7BE-4BD4-8C1F-2027140EEB65}" type="presOf" srcId="{1899C9B3-BB88-4502-953F-3B03E344069B}" destId="{7470F4DA-467F-40C1-B5FC-2395ABADE378}" srcOrd="0" destOrd="0" presId="urn:microsoft.com/office/officeart/2005/8/layout/hierarchy2"/>
    <dgm:cxn modelId="{785E1938-64F2-40A0-80E3-3FA6EE92EA49}" type="presOf" srcId="{6891BADA-B617-4FFC-BC24-0062B1D1F109}" destId="{F095E84D-075A-4F5C-8CCB-ED6FA28DE01F}" srcOrd="0" destOrd="0" presId="urn:microsoft.com/office/officeart/2005/8/layout/hierarchy2"/>
    <dgm:cxn modelId="{7F22F33D-8664-4D3A-9AAF-78B7EA247EB5}" type="presOf" srcId="{2B41A251-18C8-4429-ACCC-214CD9C15311}" destId="{478A230C-E8B3-49D2-AE66-9735A7F148EF}" srcOrd="0" destOrd="0" presId="urn:microsoft.com/office/officeart/2005/8/layout/hierarchy2"/>
    <dgm:cxn modelId="{B2027641-8EAB-4175-9EC8-ED67A1207588}" type="presOf" srcId="{790E44CB-0EFE-44B1-BE22-E256D74C77A5}" destId="{06157429-D4F8-4AC5-B9CD-388E9BF3D9A5}" srcOrd="0" destOrd="0" presId="urn:microsoft.com/office/officeart/2005/8/layout/hierarchy2"/>
    <dgm:cxn modelId="{AF1ECA64-2474-4D04-99D6-FA12CD25E47F}" type="presOf" srcId="{E16FDE81-40A1-48B0-AD0D-2BEE3D28CCCB}" destId="{F0D4669C-9ABE-42AC-96A9-FA0293A0A543}" srcOrd="1" destOrd="0" presId="urn:microsoft.com/office/officeart/2005/8/layout/hierarchy2"/>
    <dgm:cxn modelId="{65874666-9CDE-436F-8AF3-FF70E9440536}" srcId="{49CE7BA8-0CF9-4132-99E3-AD527571DC0C}" destId="{8C98D660-3670-4D8F-A8C0-E8511B03AF8B}" srcOrd="0" destOrd="0" parTransId="{6891BADA-B617-4FFC-BC24-0062B1D1F109}" sibTransId="{B2797411-D6BD-4277-B2FD-DD679A36E983}"/>
    <dgm:cxn modelId="{CE3CC56B-07F0-40BB-8543-C2DB671674B6}" srcId="{1F0DC34C-D616-4DB4-98B1-05E915322C9A}" destId="{49CE7BA8-0CF9-4132-99E3-AD527571DC0C}" srcOrd="0" destOrd="0" parTransId="{C90E7172-149D-42E2-BB85-E881A948063D}" sibTransId="{94BA2015-D536-465A-B6B8-DB0442418F8E}"/>
    <dgm:cxn modelId="{9057BF4D-139F-414F-823E-9A1D4E8E6637}" srcId="{2B41A251-18C8-4429-ACCC-214CD9C15311}" destId="{1F0DC34C-D616-4DB4-98B1-05E915322C9A}" srcOrd="0" destOrd="0" parTransId="{F5554D7E-793F-49EE-8B4D-5D7CD4F992A3}" sibTransId="{E1210A1B-6DF2-4738-A894-9C5D6F0BB1AE}"/>
    <dgm:cxn modelId="{C98C5170-AFA6-40F6-B0E9-88041CCE27F2}" type="presOf" srcId="{0CFA4B7B-10B5-4786-B88B-D630E491EAD4}" destId="{01342CD5-DF96-48FD-8852-38569A21B044}" srcOrd="0" destOrd="0" presId="urn:microsoft.com/office/officeart/2005/8/layout/hierarchy2"/>
    <dgm:cxn modelId="{EEFC7D55-E554-49D1-9070-A86293F54F69}" type="presOf" srcId="{8C98D660-3670-4D8F-A8C0-E8511B03AF8B}" destId="{4808B4C7-C7BB-445C-B5B5-93ADE83E15CB}" srcOrd="0" destOrd="0" presId="urn:microsoft.com/office/officeart/2005/8/layout/hierarchy2"/>
    <dgm:cxn modelId="{91CB8755-C725-49C6-80B0-B5C06639A592}" type="presOf" srcId="{1AB81EF3-174C-43E7-AFCB-BC64B6514D56}" destId="{FCE02F68-2804-4205-8A7D-252F93B024A1}" srcOrd="0" destOrd="0" presId="urn:microsoft.com/office/officeart/2005/8/layout/hierarchy2"/>
    <dgm:cxn modelId="{BD1A8C99-80E7-484B-9C15-10C32F31B2D0}" type="presOf" srcId="{E16FDE81-40A1-48B0-AD0D-2BEE3D28CCCB}" destId="{9AE67D46-D3E3-4B18-8813-72907F15DDDC}" srcOrd="0" destOrd="0" presId="urn:microsoft.com/office/officeart/2005/8/layout/hierarchy2"/>
    <dgm:cxn modelId="{1E3F879A-E694-457D-8AEC-CD72E1C16111}" type="presOf" srcId="{C90E7172-149D-42E2-BB85-E881A948063D}" destId="{7B045DA4-C7A3-4EA1-B539-30563E69DFF5}" srcOrd="0" destOrd="0" presId="urn:microsoft.com/office/officeart/2005/8/layout/hierarchy2"/>
    <dgm:cxn modelId="{8BC0CFA1-BCA3-4969-9DE0-FBA3A315FD7D}" srcId="{8C98D660-3670-4D8F-A8C0-E8511B03AF8B}" destId="{D5EF4D0F-BD03-4F0D-86BB-2A6F47B11A22}" srcOrd="0" destOrd="0" parTransId="{E16FDE81-40A1-48B0-AD0D-2BEE3D28CCCB}" sibTransId="{18C3361A-6B5E-4EE5-8855-31DC2131C3D9}"/>
    <dgm:cxn modelId="{CF9DD4A1-D563-4117-AA0B-B80588CC2938}" type="presOf" srcId="{790E44CB-0EFE-44B1-BE22-E256D74C77A5}" destId="{9755CC7A-F623-4ECF-87F6-288B8802BE0F}" srcOrd="1" destOrd="0" presId="urn:microsoft.com/office/officeart/2005/8/layout/hierarchy2"/>
    <dgm:cxn modelId="{FE57D4A4-F923-43C4-9237-FD95DCE02771}" srcId="{49CE7BA8-0CF9-4132-99E3-AD527571DC0C}" destId="{1AB81EF3-174C-43E7-AFCB-BC64B6514D56}" srcOrd="1" destOrd="0" parTransId="{790E44CB-0EFE-44B1-BE22-E256D74C77A5}" sibTransId="{3DB3BD24-E353-4FB5-B386-F1A8165D2BF4}"/>
    <dgm:cxn modelId="{81D61DB6-6BD5-41D4-A20C-56F73379975C}" type="presOf" srcId="{6891BADA-B617-4FFC-BC24-0062B1D1F109}" destId="{4657676C-896C-4079-BEAE-700761470C6C}" srcOrd="1" destOrd="0" presId="urn:microsoft.com/office/officeart/2005/8/layout/hierarchy2"/>
    <dgm:cxn modelId="{2AE9DBD1-214F-4189-80D5-1D28B97CE8D2}" srcId="{1AB81EF3-174C-43E7-AFCB-BC64B6514D56}" destId="{1899C9B3-BB88-4502-953F-3B03E344069B}" srcOrd="0" destOrd="0" parTransId="{0CFA4B7B-10B5-4786-B88B-D630E491EAD4}" sibTransId="{FBFF2E2C-43C0-4A56-80D7-38DB46CB7A56}"/>
    <dgm:cxn modelId="{9C627316-80C9-46AD-A3AC-EBD2DACF9496}" type="presParOf" srcId="{478A230C-E8B3-49D2-AE66-9735A7F148EF}" destId="{EE35FBC5-22E4-4538-94D5-0901674E7B04}" srcOrd="0" destOrd="0" presId="urn:microsoft.com/office/officeart/2005/8/layout/hierarchy2"/>
    <dgm:cxn modelId="{75823605-9490-497E-87F8-316BEE78B2E5}" type="presParOf" srcId="{EE35FBC5-22E4-4538-94D5-0901674E7B04}" destId="{C35A2D5B-EE2B-4BE5-B826-15CABC162C87}" srcOrd="0" destOrd="0" presId="urn:microsoft.com/office/officeart/2005/8/layout/hierarchy2"/>
    <dgm:cxn modelId="{720F70DE-4B92-4BF2-9690-526774574FD5}" type="presParOf" srcId="{EE35FBC5-22E4-4538-94D5-0901674E7B04}" destId="{FF9D7EC7-7DE0-4598-A1CA-2C22946B3F3F}" srcOrd="1" destOrd="0" presId="urn:microsoft.com/office/officeart/2005/8/layout/hierarchy2"/>
    <dgm:cxn modelId="{DEC091AD-C2F5-4EBA-876C-89CF3A5600E5}" type="presParOf" srcId="{FF9D7EC7-7DE0-4598-A1CA-2C22946B3F3F}" destId="{7B045DA4-C7A3-4EA1-B539-30563E69DFF5}" srcOrd="0" destOrd="0" presId="urn:microsoft.com/office/officeart/2005/8/layout/hierarchy2"/>
    <dgm:cxn modelId="{5031FEA7-E7DB-47D8-A1FC-DF352C3FBA83}" type="presParOf" srcId="{7B045DA4-C7A3-4EA1-B539-30563E69DFF5}" destId="{8B8FF985-1441-4C55-AC01-E2074903BE8E}" srcOrd="0" destOrd="0" presId="urn:microsoft.com/office/officeart/2005/8/layout/hierarchy2"/>
    <dgm:cxn modelId="{9F498B1F-E9C1-4C1F-8BDA-16B35193B3BB}" type="presParOf" srcId="{FF9D7EC7-7DE0-4598-A1CA-2C22946B3F3F}" destId="{B87372DD-6AA3-4803-95B4-70741728B98C}" srcOrd="1" destOrd="0" presId="urn:microsoft.com/office/officeart/2005/8/layout/hierarchy2"/>
    <dgm:cxn modelId="{4137FF64-8926-4859-890C-EE70747E09D3}" type="presParOf" srcId="{B87372DD-6AA3-4803-95B4-70741728B98C}" destId="{675FA805-1EB4-459E-B081-D176AE4F6063}" srcOrd="0" destOrd="0" presId="urn:microsoft.com/office/officeart/2005/8/layout/hierarchy2"/>
    <dgm:cxn modelId="{FDD408D8-9828-4BF1-9877-5A2F5291C1AE}" type="presParOf" srcId="{B87372DD-6AA3-4803-95B4-70741728B98C}" destId="{9494D1E7-EF8D-4D3E-992C-3D721E7413E1}" srcOrd="1" destOrd="0" presId="urn:microsoft.com/office/officeart/2005/8/layout/hierarchy2"/>
    <dgm:cxn modelId="{F0FC16F3-677E-4EB1-B10B-AC5EA69CD82B}" type="presParOf" srcId="{9494D1E7-EF8D-4D3E-992C-3D721E7413E1}" destId="{F095E84D-075A-4F5C-8CCB-ED6FA28DE01F}" srcOrd="0" destOrd="0" presId="urn:microsoft.com/office/officeart/2005/8/layout/hierarchy2"/>
    <dgm:cxn modelId="{ED188D22-2D40-493E-9F4E-9683A6F4A81B}" type="presParOf" srcId="{F095E84D-075A-4F5C-8CCB-ED6FA28DE01F}" destId="{4657676C-896C-4079-BEAE-700761470C6C}" srcOrd="0" destOrd="0" presId="urn:microsoft.com/office/officeart/2005/8/layout/hierarchy2"/>
    <dgm:cxn modelId="{C9816B7A-9719-4DCE-9804-129A4895C3D3}" type="presParOf" srcId="{9494D1E7-EF8D-4D3E-992C-3D721E7413E1}" destId="{FB971599-00BB-41F2-9419-877C498AC523}" srcOrd="1" destOrd="0" presId="urn:microsoft.com/office/officeart/2005/8/layout/hierarchy2"/>
    <dgm:cxn modelId="{C1B94DF0-16E6-43C9-96BA-6E0F748FFA47}" type="presParOf" srcId="{FB971599-00BB-41F2-9419-877C498AC523}" destId="{4808B4C7-C7BB-445C-B5B5-93ADE83E15CB}" srcOrd="0" destOrd="0" presId="urn:microsoft.com/office/officeart/2005/8/layout/hierarchy2"/>
    <dgm:cxn modelId="{7DA26D56-C263-461D-A24E-E6891A61C1E4}" type="presParOf" srcId="{FB971599-00BB-41F2-9419-877C498AC523}" destId="{44677D4B-C50A-490B-9A14-242900089470}" srcOrd="1" destOrd="0" presId="urn:microsoft.com/office/officeart/2005/8/layout/hierarchy2"/>
    <dgm:cxn modelId="{787D44F9-FA54-492A-93F9-024877E4E480}" type="presParOf" srcId="{44677D4B-C50A-490B-9A14-242900089470}" destId="{9AE67D46-D3E3-4B18-8813-72907F15DDDC}" srcOrd="0" destOrd="0" presId="urn:microsoft.com/office/officeart/2005/8/layout/hierarchy2"/>
    <dgm:cxn modelId="{89834F59-2D1A-4C7E-B706-3A88F21D30C0}" type="presParOf" srcId="{9AE67D46-D3E3-4B18-8813-72907F15DDDC}" destId="{F0D4669C-9ABE-42AC-96A9-FA0293A0A543}" srcOrd="0" destOrd="0" presId="urn:microsoft.com/office/officeart/2005/8/layout/hierarchy2"/>
    <dgm:cxn modelId="{ED9F6267-178A-4651-877F-C0F06B988DD2}" type="presParOf" srcId="{44677D4B-C50A-490B-9A14-242900089470}" destId="{BA027D5E-71FF-4ECE-982C-B664225FDD60}" srcOrd="1" destOrd="0" presId="urn:microsoft.com/office/officeart/2005/8/layout/hierarchy2"/>
    <dgm:cxn modelId="{85CD0CB3-590D-48C8-B841-2BDEA80D20D0}" type="presParOf" srcId="{BA027D5E-71FF-4ECE-982C-B664225FDD60}" destId="{252619F9-ED26-474B-AC50-6999025D1B8E}" srcOrd="0" destOrd="0" presId="urn:microsoft.com/office/officeart/2005/8/layout/hierarchy2"/>
    <dgm:cxn modelId="{102E2E0F-4B3F-4667-979D-7457CD906FC6}" type="presParOf" srcId="{BA027D5E-71FF-4ECE-982C-B664225FDD60}" destId="{5B6E8637-98CA-4E5D-A0C2-C2986465FAD8}" srcOrd="1" destOrd="0" presId="urn:microsoft.com/office/officeart/2005/8/layout/hierarchy2"/>
    <dgm:cxn modelId="{FBA9BBDF-A2B5-4C7D-B392-D0CA0B2E2895}" type="presParOf" srcId="{9494D1E7-EF8D-4D3E-992C-3D721E7413E1}" destId="{06157429-D4F8-4AC5-B9CD-388E9BF3D9A5}" srcOrd="2" destOrd="0" presId="urn:microsoft.com/office/officeart/2005/8/layout/hierarchy2"/>
    <dgm:cxn modelId="{28C030DF-ABA1-4126-8DFF-4CB88B0CFA60}" type="presParOf" srcId="{06157429-D4F8-4AC5-B9CD-388E9BF3D9A5}" destId="{9755CC7A-F623-4ECF-87F6-288B8802BE0F}" srcOrd="0" destOrd="0" presId="urn:microsoft.com/office/officeart/2005/8/layout/hierarchy2"/>
    <dgm:cxn modelId="{A7CDFC2F-87E9-47AA-B0A7-16DFE573EA8E}" type="presParOf" srcId="{9494D1E7-EF8D-4D3E-992C-3D721E7413E1}" destId="{9AF9C1A5-D89A-4BDC-8321-5D0E3926C4D7}" srcOrd="3" destOrd="0" presId="urn:microsoft.com/office/officeart/2005/8/layout/hierarchy2"/>
    <dgm:cxn modelId="{07D040DC-CCC7-427D-9147-4A10598CC102}" type="presParOf" srcId="{9AF9C1A5-D89A-4BDC-8321-5D0E3926C4D7}" destId="{FCE02F68-2804-4205-8A7D-252F93B024A1}" srcOrd="0" destOrd="0" presId="urn:microsoft.com/office/officeart/2005/8/layout/hierarchy2"/>
    <dgm:cxn modelId="{7AAB939F-4D89-4EE1-8DDF-DBEA19CFF243}" type="presParOf" srcId="{9AF9C1A5-D89A-4BDC-8321-5D0E3926C4D7}" destId="{F4699E42-5172-4046-94EE-6B583ECD12C0}" srcOrd="1" destOrd="0" presId="urn:microsoft.com/office/officeart/2005/8/layout/hierarchy2"/>
    <dgm:cxn modelId="{53C75A98-1709-45C3-A18F-42E8CC5A8163}" type="presParOf" srcId="{F4699E42-5172-4046-94EE-6B583ECD12C0}" destId="{01342CD5-DF96-48FD-8852-38569A21B044}" srcOrd="0" destOrd="0" presId="urn:microsoft.com/office/officeart/2005/8/layout/hierarchy2"/>
    <dgm:cxn modelId="{1F6BD78B-FD07-4A45-9FC7-D32D3A452153}" type="presParOf" srcId="{01342CD5-DF96-48FD-8852-38569A21B044}" destId="{126BFCFE-6458-4879-BE2F-8AB62FF57204}" srcOrd="0" destOrd="0" presId="urn:microsoft.com/office/officeart/2005/8/layout/hierarchy2"/>
    <dgm:cxn modelId="{7D6C1E89-BA55-4FC0-9029-5FB9D710BB61}" type="presParOf" srcId="{F4699E42-5172-4046-94EE-6B583ECD12C0}" destId="{9E7B075B-0A40-4FDB-ADF5-AEB0A2DD7EBA}" srcOrd="1" destOrd="0" presId="urn:microsoft.com/office/officeart/2005/8/layout/hierarchy2"/>
    <dgm:cxn modelId="{C8F59B68-07EE-4987-9A88-1D354ADA808E}" type="presParOf" srcId="{9E7B075B-0A40-4FDB-ADF5-AEB0A2DD7EBA}" destId="{7470F4DA-467F-40C1-B5FC-2395ABADE378}" srcOrd="0" destOrd="0" presId="urn:microsoft.com/office/officeart/2005/8/layout/hierarchy2"/>
    <dgm:cxn modelId="{57DA45D4-0BA5-4F70-861E-C9D69078496B}" type="presParOf" srcId="{9E7B075B-0A40-4FDB-ADF5-AEB0A2DD7EBA}" destId="{E2F517DB-9BBB-44E8-876A-10B80DF1B69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B41A251-18C8-4429-ACCC-214CD9C15311}" type="doc">
      <dgm:prSet loTypeId="urn:microsoft.com/office/officeart/2005/8/layout/process1" loCatId="process" qsTypeId="urn:microsoft.com/office/officeart/2005/8/quickstyle/simple1" qsCatId="simple" csTypeId="urn:microsoft.com/office/officeart/2005/8/colors/accent3_3" csCatId="accent3" phldr="1"/>
      <dgm:spPr/>
    </dgm:pt>
    <dgm:pt modelId="{1F0DC34C-D616-4DB4-98B1-05E915322C9A}">
      <dgm:prSet phldrT="[Tekst]"/>
      <dgm:spPr/>
      <dgm:t>
        <a:bodyPr/>
        <a:lstStyle/>
        <a:p>
          <a:r>
            <a:rPr lang="da-DK"/>
            <a:t>Chauffør sætter kort i bil</a:t>
          </a:r>
        </a:p>
      </dgm:t>
    </dgm:pt>
    <dgm:pt modelId="{F5554D7E-793F-49EE-8B4D-5D7CD4F992A3}" type="parTrans" cxnId="{9057BF4D-139F-414F-823E-9A1D4E8E6637}">
      <dgm:prSet/>
      <dgm:spPr/>
      <dgm:t>
        <a:bodyPr/>
        <a:lstStyle/>
        <a:p>
          <a:endParaRPr lang="da-DK"/>
        </a:p>
      </dgm:t>
    </dgm:pt>
    <dgm:pt modelId="{E1210A1B-6DF2-4738-A894-9C5D6F0BB1AE}" type="sibTrans" cxnId="{9057BF4D-139F-414F-823E-9A1D4E8E6637}">
      <dgm:prSet/>
      <dgm:spPr/>
      <dgm:t>
        <a:bodyPr/>
        <a:lstStyle/>
        <a:p>
          <a:endParaRPr lang="da-DK"/>
        </a:p>
      </dgm:t>
    </dgm:pt>
    <dgm:pt modelId="{AFB10271-3FE4-4E6A-B59F-9F2F3C3F5AC8}">
      <dgm:prSet phldrT="[Tekst]"/>
      <dgm:spPr/>
      <dgm:t>
        <a:bodyPr/>
        <a:lstStyle/>
        <a:p>
          <a:r>
            <a:rPr lang="da-DK"/>
            <a:t>Keatech downloader data</a:t>
          </a:r>
        </a:p>
      </dgm:t>
    </dgm:pt>
    <dgm:pt modelId="{E3D0C3ED-F5F8-4FAC-BCA2-010B5DE8AE7E}" type="parTrans" cxnId="{76569A3E-8C70-42A8-9B6F-2AF117A79E74}">
      <dgm:prSet/>
      <dgm:spPr/>
      <dgm:t>
        <a:bodyPr/>
        <a:lstStyle/>
        <a:p>
          <a:endParaRPr lang="da-DK"/>
        </a:p>
      </dgm:t>
    </dgm:pt>
    <dgm:pt modelId="{DA1CD82A-38AA-4C5D-A6EC-BB90C825AC50}" type="sibTrans" cxnId="{76569A3E-8C70-42A8-9B6F-2AF117A79E74}">
      <dgm:prSet/>
      <dgm:spPr/>
      <dgm:t>
        <a:bodyPr/>
        <a:lstStyle/>
        <a:p>
          <a:endParaRPr lang="da-DK"/>
        </a:p>
      </dgm:t>
    </dgm:pt>
    <dgm:pt modelId="{93122023-D41D-41DB-B84A-52902F3B4BBF}">
      <dgm:prSet phldrT="[Tekst]"/>
      <dgm:spPr/>
      <dgm:t>
        <a:bodyPr/>
        <a:lstStyle/>
        <a:p>
          <a:r>
            <a:rPr lang="da-DK"/>
            <a:t>Data til Tacho Online</a:t>
          </a:r>
        </a:p>
      </dgm:t>
    </dgm:pt>
    <dgm:pt modelId="{E8603D2A-BE4D-429B-9033-6EB9514C0244}" type="parTrans" cxnId="{B9D2C275-7119-4803-A6AD-6F49E3D91499}">
      <dgm:prSet/>
      <dgm:spPr/>
      <dgm:t>
        <a:bodyPr/>
        <a:lstStyle/>
        <a:p>
          <a:endParaRPr lang="da-DK"/>
        </a:p>
      </dgm:t>
    </dgm:pt>
    <dgm:pt modelId="{8E04D59A-128F-4492-9075-7E6796C402D4}" type="sibTrans" cxnId="{B9D2C275-7119-4803-A6AD-6F49E3D91499}">
      <dgm:prSet/>
      <dgm:spPr/>
      <dgm:t>
        <a:bodyPr/>
        <a:lstStyle/>
        <a:p>
          <a:endParaRPr lang="da-DK"/>
        </a:p>
      </dgm:t>
    </dgm:pt>
    <dgm:pt modelId="{4B52E3EF-726D-4746-B160-7C1AC5B5AB3A}">
      <dgm:prSet phldrT="[Tekst]"/>
      <dgm:spPr/>
      <dgm:t>
        <a:bodyPr/>
        <a:lstStyle/>
        <a:p>
          <a:r>
            <a:rPr lang="da-DK"/>
            <a:t>Data til PS Løn</a:t>
          </a:r>
        </a:p>
      </dgm:t>
    </dgm:pt>
    <dgm:pt modelId="{57121B94-BCD6-4346-AB2C-EA7CD8921D6F}" type="parTrans" cxnId="{8F53F656-C5B3-4F3C-8976-1148DF4E6024}">
      <dgm:prSet/>
      <dgm:spPr/>
      <dgm:t>
        <a:bodyPr/>
        <a:lstStyle/>
        <a:p>
          <a:endParaRPr lang="da-DK"/>
        </a:p>
      </dgm:t>
    </dgm:pt>
    <dgm:pt modelId="{FD5DB64A-0A0C-4646-BBF1-0FCD923E1C39}" type="sibTrans" cxnId="{8F53F656-C5B3-4F3C-8976-1148DF4E6024}">
      <dgm:prSet/>
      <dgm:spPr/>
      <dgm:t>
        <a:bodyPr/>
        <a:lstStyle/>
        <a:p>
          <a:endParaRPr lang="da-DK"/>
        </a:p>
      </dgm:t>
    </dgm:pt>
    <dgm:pt modelId="{9C3B1A0E-2AFD-48A9-9369-221424A067B5}" type="pres">
      <dgm:prSet presAssocID="{2B41A251-18C8-4429-ACCC-214CD9C15311}" presName="Name0" presStyleCnt="0">
        <dgm:presLayoutVars>
          <dgm:dir/>
          <dgm:resizeHandles val="exact"/>
        </dgm:presLayoutVars>
      </dgm:prSet>
      <dgm:spPr/>
    </dgm:pt>
    <dgm:pt modelId="{E46FDF5B-3FC2-41D3-95CC-E1102E2CA2F6}" type="pres">
      <dgm:prSet presAssocID="{1F0DC34C-D616-4DB4-98B1-05E915322C9A}" presName="node" presStyleLbl="node1" presStyleIdx="0" presStyleCnt="4">
        <dgm:presLayoutVars>
          <dgm:bulletEnabled val="1"/>
        </dgm:presLayoutVars>
      </dgm:prSet>
      <dgm:spPr/>
    </dgm:pt>
    <dgm:pt modelId="{D6A08778-ABEF-4C88-97DF-6B77B06B01CB}" type="pres">
      <dgm:prSet presAssocID="{E1210A1B-6DF2-4738-A894-9C5D6F0BB1AE}" presName="sibTrans" presStyleLbl="sibTrans2D1" presStyleIdx="0" presStyleCnt="3"/>
      <dgm:spPr/>
    </dgm:pt>
    <dgm:pt modelId="{6FBD6E2B-9C96-4B96-84EC-1053B861DA35}" type="pres">
      <dgm:prSet presAssocID="{E1210A1B-6DF2-4738-A894-9C5D6F0BB1AE}" presName="connectorText" presStyleLbl="sibTrans2D1" presStyleIdx="0" presStyleCnt="3"/>
      <dgm:spPr/>
    </dgm:pt>
    <dgm:pt modelId="{D7613CC6-6371-4100-B815-FAA678C25FA2}" type="pres">
      <dgm:prSet presAssocID="{AFB10271-3FE4-4E6A-B59F-9F2F3C3F5AC8}" presName="node" presStyleLbl="node1" presStyleIdx="1" presStyleCnt="4">
        <dgm:presLayoutVars>
          <dgm:bulletEnabled val="1"/>
        </dgm:presLayoutVars>
      </dgm:prSet>
      <dgm:spPr/>
    </dgm:pt>
    <dgm:pt modelId="{DE9CB772-7B8F-4BDE-B431-0D1A9C4015F1}" type="pres">
      <dgm:prSet presAssocID="{DA1CD82A-38AA-4C5D-A6EC-BB90C825AC50}" presName="sibTrans" presStyleLbl="sibTrans2D1" presStyleIdx="1" presStyleCnt="3"/>
      <dgm:spPr/>
    </dgm:pt>
    <dgm:pt modelId="{7ACB3DB3-BA05-4C8D-82F9-F05180BE0988}" type="pres">
      <dgm:prSet presAssocID="{DA1CD82A-38AA-4C5D-A6EC-BB90C825AC50}" presName="connectorText" presStyleLbl="sibTrans2D1" presStyleIdx="1" presStyleCnt="3"/>
      <dgm:spPr/>
    </dgm:pt>
    <dgm:pt modelId="{7BD9E205-7E4D-4E99-9DE2-6704ACFA0F09}" type="pres">
      <dgm:prSet presAssocID="{93122023-D41D-41DB-B84A-52902F3B4BBF}" presName="node" presStyleLbl="node1" presStyleIdx="2" presStyleCnt="4">
        <dgm:presLayoutVars>
          <dgm:bulletEnabled val="1"/>
        </dgm:presLayoutVars>
      </dgm:prSet>
      <dgm:spPr/>
    </dgm:pt>
    <dgm:pt modelId="{015C631A-4CCD-4B72-92ED-0CEA330EBF4B}" type="pres">
      <dgm:prSet presAssocID="{8E04D59A-128F-4492-9075-7E6796C402D4}" presName="sibTrans" presStyleLbl="sibTrans2D1" presStyleIdx="2" presStyleCnt="3"/>
      <dgm:spPr/>
    </dgm:pt>
    <dgm:pt modelId="{71C99F2D-DF41-42B5-8A45-A37640E24F2D}" type="pres">
      <dgm:prSet presAssocID="{8E04D59A-128F-4492-9075-7E6796C402D4}" presName="connectorText" presStyleLbl="sibTrans2D1" presStyleIdx="2" presStyleCnt="3"/>
      <dgm:spPr/>
    </dgm:pt>
    <dgm:pt modelId="{CF217453-A8E1-44EE-9636-3B4A265F833F}" type="pres">
      <dgm:prSet presAssocID="{4B52E3EF-726D-4746-B160-7C1AC5B5AB3A}" presName="node" presStyleLbl="node1" presStyleIdx="3" presStyleCnt="4">
        <dgm:presLayoutVars>
          <dgm:bulletEnabled val="1"/>
        </dgm:presLayoutVars>
      </dgm:prSet>
      <dgm:spPr/>
    </dgm:pt>
  </dgm:ptLst>
  <dgm:cxnLst>
    <dgm:cxn modelId="{F318930A-C8CF-414C-A926-311D65C4B258}" type="presOf" srcId="{E1210A1B-6DF2-4738-A894-9C5D6F0BB1AE}" destId="{6FBD6E2B-9C96-4B96-84EC-1053B861DA35}" srcOrd="1" destOrd="0" presId="urn:microsoft.com/office/officeart/2005/8/layout/process1"/>
    <dgm:cxn modelId="{E7B01116-5410-44A0-B01D-B7F0BA058284}" type="presOf" srcId="{93122023-D41D-41DB-B84A-52902F3B4BBF}" destId="{7BD9E205-7E4D-4E99-9DE2-6704ACFA0F09}" srcOrd="0" destOrd="0" presId="urn:microsoft.com/office/officeart/2005/8/layout/process1"/>
    <dgm:cxn modelId="{3A404125-AE11-45BA-BE69-5512E233D5F7}" type="presOf" srcId="{DA1CD82A-38AA-4C5D-A6EC-BB90C825AC50}" destId="{7ACB3DB3-BA05-4C8D-82F9-F05180BE0988}" srcOrd="1" destOrd="0" presId="urn:microsoft.com/office/officeart/2005/8/layout/process1"/>
    <dgm:cxn modelId="{4F1FAE32-45E5-4A53-B95D-4B73F27913F4}" type="presOf" srcId="{AFB10271-3FE4-4E6A-B59F-9F2F3C3F5AC8}" destId="{D7613CC6-6371-4100-B815-FAA678C25FA2}" srcOrd="0" destOrd="0" presId="urn:microsoft.com/office/officeart/2005/8/layout/process1"/>
    <dgm:cxn modelId="{76569A3E-8C70-42A8-9B6F-2AF117A79E74}" srcId="{2B41A251-18C8-4429-ACCC-214CD9C15311}" destId="{AFB10271-3FE4-4E6A-B59F-9F2F3C3F5AC8}" srcOrd="1" destOrd="0" parTransId="{E3D0C3ED-F5F8-4FAC-BCA2-010B5DE8AE7E}" sibTransId="{DA1CD82A-38AA-4C5D-A6EC-BB90C825AC50}"/>
    <dgm:cxn modelId="{F5D97166-F081-4275-B53E-82BE7B5BA924}" type="presOf" srcId="{8E04D59A-128F-4492-9075-7E6796C402D4}" destId="{015C631A-4CCD-4B72-92ED-0CEA330EBF4B}" srcOrd="0" destOrd="0" presId="urn:microsoft.com/office/officeart/2005/8/layout/process1"/>
    <dgm:cxn modelId="{9057BF4D-139F-414F-823E-9A1D4E8E6637}" srcId="{2B41A251-18C8-4429-ACCC-214CD9C15311}" destId="{1F0DC34C-D616-4DB4-98B1-05E915322C9A}" srcOrd="0" destOrd="0" parTransId="{F5554D7E-793F-49EE-8B4D-5D7CD4F992A3}" sibTransId="{E1210A1B-6DF2-4738-A894-9C5D6F0BB1AE}"/>
    <dgm:cxn modelId="{B9D2C275-7119-4803-A6AD-6F49E3D91499}" srcId="{2B41A251-18C8-4429-ACCC-214CD9C15311}" destId="{93122023-D41D-41DB-B84A-52902F3B4BBF}" srcOrd="2" destOrd="0" parTransId="{E8603D2A-BE4D-429B-9033-6EB9514C0244}" sibTransId="{8E04D59A-128F-4492-9075-7E6796C402D4}"/>
    <dgm:cxn modelId="{8F53F656-C5B3-4F3C-8976-1148DF4E6024}" srcId="{2B41A251-18C8-4429-ACCC-214CD9C15311}" destId="{4B52E3EF-726D-4746-B160-7C1AC5B5AB3A}" srcOrd="3" destOrd="0" parTransId="{57121B94-BCD6-4346-AB2C-EA7CD8921D6F}" sibTransId="{FD5DB64A-0A0C-4646-BBF1-0FCD923E1C39}"/>
    <dgm:cxn modelId="{1614CF82-A376-4CFF-A7D0-CEDC05A51A8E}" type="presOf" srcId="{1F0DC34C-D616-4DB4-98B1-05E915322C9A}" destId="{E46FDF5B-3FC2-41D3-95CC-E1102E2CA2F6}" srcOrd="0" destOrd="0" presId="urn:microsoft.com/office/officeart/2005/8/layout/process1"/>
    <dgm:cxn modelId="{ACAA7884-685A-4CB2-9D2F-2BC7B7F9CF8D}" type="presOf" srcId="{DA1CD82A-38AA-4C5D-A6EC-BB90C825AC50}" destId="{DE9CB772-7B8F-4BDE-B431-0D1A9C4015F1}" srcOrd="0" destOrd="0" presId="urn:microsoft.com/office/officeart/2005/8/layout/process1"/>
    <dgm:cxn modelId="{24E55585-B4C1-44E7-897C-2FC52D07BFCC}" type="presOf" srcId="{2B41A251-18C8-4429-ACCC-214CD9C15311}" destId="{9C3B1A0E-2AFD-48A9-9369-221424A067B5}" srcOrd="0" destOrd="0" presId="urn:microsoft.com/office/officeart/2005/8/layout/process1"/>
    <dgm:cxn modelId="{AC51329A-01B2-4713-A3BD-87BC9BAFE413}" type="presOf" srcId="{4B52E3EF-726D-4746-B160-7C1AC5B5AB3A}" destId="{CF217453-A8E1-44EE-9636-3B4A265F833F}" srcOrd="0" destOrd="0" presId="urn:microsoft.com/office/officeart/2005/8/layout/process1"/>
    <dgm:cxn modelId="{6A2700B3-2107-4579-9474-1BE5DC531F8C}" type="presOf" srcId="{8E04D59A-128F-4492-9075-7E6796C402D4}" destId="{71C99F2D-DF41-42B5-8A45-A37640E24F2D}" srcOrd="1" destOrd="0" presId="urn:microsoft.com/office/officeart/2005/8/layout/process1"/>
    <dgm:cxn modelId="{095345BE-F152-430B-960E-E8798C95417D}" type="presOf" srcId="{E1210A1B-6DF2-4738-A894-9C5D6F0BB1AE}" destId="{D6A08778-ABEF-4C88-97DF-6B77B06B01CB}" srcOrd="0" destOrd="0" presId="urn:microsoft.com/office/officeart/2005/8/layout/process1"/>
    <dgm:cxn modelId="{D02D6D06-0451-444E-B61A-63D8CCF3CC05}" type="presParOf" srcId="{9C3B1A0E-2AFD-48A9-9369-221424A067B5}" destId="{E46FDF5B-3FC2-41D3-95CC-E1102E2CA2F6}" srcOrd="0" destOrd="0" presId="urn:microsoft.com/office/officeart/2005/8/layout/process1"/>
    <dgm:cxn modelId="{A588AD15-E175-4D03-95A3-4BFD41E3F41A}" type="presParOf" srcId="{9C3B1A0E-2AFD-48A9-9369-221424A067B5}" destId="{D6A08778-ABEF-4C88-97DF-6B77B06B01CB}" srcOrd="1" destOrd="0" presId="urn:microsoft.com/office/officeart/2005/8/layout/process1"/>
    <dgm:cxn modelId="{87F3B3DA-4DC6-4A20-BD58-5D66919AE07E}" type="presParOf" srcId="{D6A08778-ABEF-4C88-97DF-6B77B06B01CB}" destId="{6FBD6E2B-9C96-4B96-84EC-1053B861DA35}" srcOrd="0" destOrd="0" presId="urn:microsoft.com/office/officeart/2005/8/layout/process1"/>
    <dgm:cxn modelId="{09CAAC01-7A34-4500-81E8-F402137E54FD}" type="presParOf" srcId="{9C3B1A0E-2AFD-48A9-9369-221424A067B5}" destId="{D7613CC6-6371-4100-B815-FAA678C25FA2}" srcOrd="2" destOrd="0" presId="urn:microsoft.com/office/officeart/2005/8/layout/process1"/>
    <dgm:cxn modelId="{9C08AB0D-CCBE-4D89-9DCD-50EAD8424624}" type="presParOf" srcId="{9C3B1A0E-2AFD-48A9-9369-221424A067B5}" destId="{DE9CB772-7B8F-4BDE-B431-0D1A9C4015F1}" srcOrd="3" destOrd="0" presId="urn:microsoft.com/office/officeart/2005/8/layout/process1"/>
    <dgm:cxn modelId="{83F748E7-4133-46F7-ACDD-923E4CA152D2}" type="presParOf" srcId="{DE9CB772-7B8F-4BDE-B431-0D1A9C4015F1}" destId="{7ACB3DB3-BA05-4C8D-82F9-F05180BE0988}" srcOrd="0" destOrd="0" presId="urn:microsoft.com/office/officeart/2005/8/layout/process1"/>
    <dgm:cxn modelId="{EEDB07C8-EE44-4559-B5D4-C84AD2802AFD}" type="presParOf" srcId="{9C3B1A0E-2AFD-48A9-9369-221424A067B5}" destId="{7BD9E205-7E4D-4E99-9DE2-6704ACFA0F09}" srcOrd="4" destOrd="0" presId="urn:microsoft.com/office/officeart/2005/8/layout/process1"/>
    <dgm:cxn modelId="{955B1BE5-1850-4EA7-82BD-E5D99139888A}" type="presParOf" srcId="{9C3B1A0E-2AFD-48A9-9369-221424A067B5}" destId="{015C631A-4CCD-4B72-92ED-0CEA330EBF4B}" srcOrd="5" destOrd="0" presId="urn:microsoft.com/office/officeart/2005/8/layout/process1"/>
    <dgm:cxn modelId="{535AC01F-31F2-479B-BC02-BA1018D2F72D}" type="presParOf" srcId="{015C631A-4CCD-4B72-92ED-0CEA330EBF4B}" destId="{71C99F2D-DF41-42B5-8A45-A37640E24F2D}" srcOrd="0" destOrd="0" presId="urn:microsoft.com/office/officeart/2005/8/layout/process1"/>
    <dgm:cxn modelId="{E43ED3A6-51F9-4220-8F6C-A85A9441C1C5}" type="presParOf" srcId="{9C3B1A0E-2AFD-48A9-9369-221424A067B5}" destId="{CF217453-A8E1-44EE-9636-3B4A265F833F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B41A251-18C8-4429-ACCC-214CD9C15311}" type="doc">
      <dgm:prSet loTypeId="urn:microsoft.com/office/officeart/2005/8/layout/process1" loCatId="process" qsTypeId="urn:microsoft.com/office/officeart/2005/8/quickstyle/simple1" qsCatId="simple" csTypeId="urn:microsoft.com/office/officeart/2005/8/colors/accent3_3" csCatId="accent3" phldr="1"/>
      <dgm:spPr/>
    </dgm:pt>
    <dgm:pt modelId="{1F0DC34C-D616-4DB4-98B1-05E915322C9A}">
      <dgm:prSet phldrT="[Tekst]"/>
      <dgm:spPr/>
      <dgm:t>
        <a:bodyPr/>
        <a:lstStyle/>
        <a:p>
          <a:r>
            <a:rPr lang="da-DK"/>
            <a:t>Chauffør sætter kort i boks</a:t>
          </a:r>
        </a:p>
      </dgm:t>
    </dgm:pt>
    <dgm:pt modelId="{F5554D7E-793F-49EE-8B4D-5D7CD4F992A3}" type="parTrans" cxnId="{9057BF4D-139F-414F-823E-9A1D4E8E6637}">
      <dgm:prSet/>
      <dgm:spPr/>
      <dgm:t>
        <a:bodyPr/>
        <a:lstStyle/>
        <a:p>
          <a:endParaRPr lang="da-DK"/>
        </a:p>
      </dgm:t>
    </dgm:pt>
    <dgm:pt modelId="{E1210A1B-6DF2-4738-A894-9C5D6F0BB1AE}" type="sibTrans" cxnId="{9057BF4D-139F-414F-823E-9A1D4E8E6637}">
      <dgm:prSet/>
      <dgm:spPr/>
      <dgm:t>
        <a:bodyPr/>
        <a:lstStyle/>
        <a:p>
          <a:endParaRPr lang="da-DK"/>
        </a:p>
      </dgm:t>
    </dgm:pt>
    <dgm:pt modelId="{AFB10271-3FE4-4E6A-B59F-9F2F3C3F5AC8}">
      <dgm:prSet phldrT="[Tekst]"/>
      <dgm:spPr/>
      <dgm:t>
        <a:bodyPr/>
        <a:lstStyle/>
        <a:p>
          <a:r>
            <a:rPr lang="da-DK"/>
            <a:t>Keatech downloader data</a:t>
          </a:r>
        </a:p>
      </dgm:t>
    </dgm:pt>
    <dgm:pt modelId="{E3D0C3ED-F5F8-4FAC-BCA2-010B5DE8AE7E}" type="parTrans" cxnId="{76569A3E-8C70-42A8-9B6F-2AF117A79E74}">
      <dgm:prSet/>
      <dgm:spPr/>
      <dgm:t>
        <a:bodyPr/>
        <a:lstStyle/>
        <a:p>
          <a:endParaRPr lang="da-DK"/>
        </a:p>
      </dgm:t>
    </dgm:pt>
    <dgm:pt modelId="{DA1CD82A-38AA-4C5D-A6EC-BB90C825AC50}" type="sibTrans" cxnId="{76569A3E-8C70-42A8-9B6F-2AF117A79E74}">
      <dgm:prSet/>
      <dgm:spPr/>
      <dgm:t>
        <a:bodyPr/>
        <a:lstStyle/>
        <a:p>
          <a:endParaRPr lang="da-DK"/>
        </a:p>
      </dgm:t>
    </dgm:pt>
    <dgm:pt modelId="{93122023-D41D-41DB-B84A-52902F3B4BBF}">
      <dgm:prSet phldrT="[Tekst]"/>
      <dgm:spPr/>
      <dgm:t>
        <a:bodyPr/>
        <a:lstStyle/>
        <a:p>
          <a:r>
            <a:rPr lang="da-DK"/>
            <a:t>Data til Tacho Online</a:t>
          </a:r>
        </a:p>
      </dgm:t>
    </dgm:pt>
    <dgm:pt modelId="{E8603D2A-BE4D-429B-9033-6EB9514C0244}" type="parTrans" cxnId="{B9D2C275-7119-4803-A6AD-6F49E3D91499}">
      <dgm:prSet/>
      <dgm:spPr/>
      <dgm:t>
        <a:bodyPr/>
        <a:lstStyle/>
        <a:p>
          <a:endParaRPr lang="da-DK"/>
        </a:p>
      </dgm:t>
    </dgm:pt>
    <dgm:pt modelId="{8E04D59A-128F-4492-9075-7E6796C402D4}" type="sibTrans" cxnId="{B9D2C275-7119-4803-A6AD-6F49E3D91499}">
      <dgm:prSet/>
      <dgm:spPr/>
      <dgm:t>
        <a:bodyPr/>
        <a:lstStyle/>
        <a:p>
          <a:endParaRPr lang="da-DK"/>
        </a:p>
      </dgm:t>
    </dgm:pt>
    <dgm:pt modelId="{4B52E3EF-726D-4746-B160-7C1AC5B5AB3A}">
      <dgm:prSet phldrT="[Tekst]"/>
      <dgm:spPr/>
      <dgm:t>
        <a:bodyPr/>
        <a:lstStyle/>
        <a:p>
          <a:r>
            <a:rPr lang="da-DK"/>
            <a:t>Data til PS Løn</a:t>
          </a:r>
        </a:p>
      </dgm:t>
    </dgm:pt>
    <dgm:pt modelId="{57121B94-BCD6-4346-AB2C-EA7CD8921D6F}" type="parTrans" cxnId="{8F53F656-C5B3-4F3C-8976-1148DF4E6024}">
      <dgm:prSet/>
      <dgm:spPr/>
      <dgm:t>
        <a:bodyPr/>
        <a:lstStyle/>
        <a:p>
          <a:endParaRPr lang="da-DK"/>
        </a:p>
      </dgm:t>
    </dgm:pt>
    <dgm:pt modelId="{FD5DB64A-0A0C-4646-BBF1-0FCD923E1C39}" type="sibTrans" cxnId="{8F53F656-C5B3-4F3C-8976-1148DF4E6024}">
      <dgm:prSet/>
      <dgm:spPr/>
      <dgm:t>
        <a:bodyPr/>
        <a:lstStyle/>
        <a:p>
          <a:endParaRPr lang="da-DK"/>
        </a:p>
      </dgm:t>
    </dgm:pt>
    <dgm:pt modelId="{9C3B1A0E-2AFD-48A9-9369-221424A067B5}" type="pres">
      <dgm:prSet presAssocID="{2B41A251-18C8-4429-ACCC-214CD9C15311}" presName="Name0" presStyleCnt="0">
        <dgm:presLayoutVars>
          <dgm:dir/>
          <dgm:resizeHandles val="exact"/>
        </dgm:presLayoutVars>
      </dgm:prSet>
      <dgm:spPr/>
    </dgm:pt>
    <dgm:pt modelId="{E46FDF5B-3FC2-41D3-95CC-E1102E2CA2F6}" type="pres">
      <dgm:prSet presAssocID="{1F0DC34C-D616-4DB4-98B1-05E915322C9A}" presName="node" presStyleLbl="node1" presStyleIdx="0" presStyleCnt="4">
        <dgm:presLayoutVars>
          <dgm:bulletEnabled val="1"/>
        </dgm:presLayoutVars>
      </dgm:prSet>
      <dgm:spPr/>
    </dgm:pt>
    <dgm:pt modelId="{D6A08778-ABEF-4C88-97DF-6B77B06B01CB}" type="pres">
      <dgm:prSet presAssocID="{E1210A1B-6DF2-4738-A894-9C5D6F0BB1AE}" presName="sibTrans" presStyleLbl="sibTrans2D1" presStyleIdx="0" presStyleCnt="3"/>
      <dgm:spPr/>
    </dgm:pt>
    <dgm:pt modelId="{6FBD6E2B-9C96-4B96-84EC-1053B861DA35}" type="pres">
      <dgm:prSet presAssocID="{E1210A1B-6DF2-4738-A894-9C5D6F0BB1AE}" presName="connectorText" presStyleLbl="sibTrans2D1" presStyleIdx="0" presStyleCnt="3"/>
      <dgm:spPr/>
    </dgm:pt>
    <dgm:pt modelId="{D7613CC6-6371-4100-B815-FAA678C25FA2}" type="pres">
      <dgm:prSet presAssocID="{AFB10271-3FE4-4E6A-B59F-9F2F3C3F5AC8}" presName="node" presStyleLbl="node1" presStyleIdx="1" presStyleCnt="4">
        <dgm:presLayoutVars>
          <dgm:bulletEnabled val="1"/>
        </dgm:presLayoutVars>
      </dgm:prSet>
      <dgm:spPr/>
    </dgm:pt>
    <dgm:pt modelId="{DE9CB772-7B8F-4BDE-B431-0D1A9C4015F1}" type="pres">
      <dgm:prSet presAssocID="{DA1CD82A-38AA-4C5D-A6EC-BB90C825AC50}" presName="sibTrans" presStyleLbl="sibTrans2D1" presStyleIdx="1" presStyleCnt="3"/>
      <dgm:spPr/>
    </dgm:pt>
    <dgm:pt modelId="{7ACB3DB3-BA05-4C8D-82F9-F05180BE0988}" type="pres">
      <dgm:prSet presAssocID="{DA1CD82A-38AA-4C5D-A6EC-BB90C825AC50}" presName="connectorText" presStyleLbl="sibTrans2D1" presStyleIdx="1" presStyleCnt="3"/>
      <dgm:spPr/>
    </dgm:pt>
    <dgm:pt modelId="{7BD9E205-7E4D-4E99-9DE2-6704ACFA0F09}" type="pres">
      <dgm:prSet presAssocID="{93122023-D41D-41DB-B84A-52902F3B4BBF}" presName="node" presStyleLbl="node1" presStyleIdx="2" presStyleCnt="4">
        <dgm:presLayoutVars>
          <dgm:bulletEnabled val="1"/>
        </dgm:presLayoutVars>
      </dgm:prSet>
      <dgm:spPr/>
    </dgm:pt>
    <dgm:pt modelId="{015C631A-4CCD-4B72-92ED-0CEA330EBF4B}" type="pres">
      <dgm:prSet presAssocID="{8E04D59A-128F-4492-9075-7E6796C402D4}" presName="sibTrans" presStyleLbl="sibTrans2D1" presStyleIdx="2" presStyleCnt="3"/>
      <dgm:spPr/>
    </dgm:pt>
    <dgm:pt modelId="{71C99F2D-DF41-42B5-8A45-A37640E24F2D}" type="pres">
      <dgm:prSet presAssocID="{8E04D59A-128F-4492-9075-7E6796C402D4}" presName="connectorText" presStyleLbl="sibTrans2D1" presStyleIdx="2" presStyleCnt="3"/>
      <dgm:spPr/>
    </dgm:pt>
    <dgm:pt modelId="{CF217453-A8E1-44EE-9636-3B4A265F833F}" type="pres">
      <dgm:prSet presAssocID="{4B52E3EF-726D-4746-B160-7C1AC5B5AB3A}" presName="node" presStyleLbl="node1" presStyleIdx="3" presStyleCnt="4">
        <dgm:presLayoutVars>
          <dgm:bulletEnabled val="1"/>
        </dgm:presLayoutVars>
      </dgm:prSet>
      <dgm:spPr/>
    </dgm:pt>
  </dgm:ptLst>
  <dgm:cxnLst>
    <dgm:cxn modelId="{F318930A-C8CF-414C-A926-311D65C4B258}" type="presOf" srcId="{E1210A1B-6DF2-4738-A894-9C5D6F0BB1AE}" destId="{6FBD6E2B-9C96-4B96-84EC-1053B861DA35}" srcOrd="1" destOrd="0" presId="urn:microsoft.com/office/officeart/2005/8/layout/process1"/>
    <dgm:cxn modelId="{E7B01116-5410-44A0-B01D-B7F0BA058284}" type="presOf" srcId="{93122023-D41D-41DB-B84A-52902F3B4BBF}" destId="{7BD9E205-7E4D-4E99-9DE2-6704ACFA0F09}" srcOrd="0" destOrd="0" presId="urn:microsoft.com/office/officeart/2005/8/layout/process1"/>
    <dgm:cxn modelId="{3A404125-AE11-45BA-BE69-5512E233D5F7}" type="presOf" srcId="{DA1CD82A-38AA-4C5D-A6EC-BB90C825AC50}" destId="{7ACB3DB3-BA05-4C8D-82F9-F05180BE0988}" srcOrd="1" destOrd="0" presId="urn:microsoft.com/office/officeart/2005/8/layout/process1"/>
    <dgm:cxn modelId="{4F1FAE32-45E5-4A53-B95D-4B73F27913F4}" type="presOf" srcId="{AFB10271-3FE4-4E6A-B59F-9F2F3C3F5AC8}" destId="{D7613CC6-6371-4100-B815-FAA678C25FA2}" srcOrd="0" destOrd="0" presId="urn:microsoft.com/office/officeart/2005/8/layout/process1"/>
    <dgm:cxn modelId="{76569A3E-8C70-42A8-9B6F-2AF117A79E74}" srcId="{2B41A251-18C8-4429-ACCC-214CD9C15311}" destId="{AFB10271-3FE4-4E6A-B59F-9F2F3C3F5AC8}" srcOrd="1" destOrd="0" parTransId="{E3D0C3ED-F5F8-4FAC-BCA2-010B5DE8AE7E}" sibTransId="{DA1CD82A-38AA-4C5D-A6EC-BB90C825AC50}"/>
    <dgm:cxn modelId="{F5D97166-F081-4275-B53E-82BE7B5BA924}" type="presOf" srcId="{8E04D59A-128F-4492-9075-7E6796C402D4}" destId="{015C631A-4CCD-4B72-92ED-0CEA330EBF4B}" srcOrd="0" destOrd="0" presId="urn:microsoft.com/office/officeart/2005/8/layout/process1"/>
    <dgm:cxn modelId="{9057BF4D-139F-414F-823E-9A1D4E8E6637}" srcId="{2B41A251-18C8-4429-ACCC-214CD9C15311}" destId="{1F0DC34C-D616-4DB4-98B1-05E915322C9A}" srcOrd="0" destOrd="0" parTransId="{F5554D7E-793F-49EE-8B4D-5D7CD4F992A3}" sibTransId="{E1210A1B-6DF2-4738-A894-9C5D6F0BB1AE}"/>
    <dgm:cxn modelId="{B9D2C275-7119-4803-A6AD-6F49E3D91499}" srcId="{2B41A251-18C8-4429-ACCC-214CD9C15311}" destId="{93122023-D41D-41DB-B84A-52902F3B4BBF}" srcOrd="2" destOrd="0" parTransId="{E8603D2A-BE4D-429B-9033-6EB9514C0244}" sibTransId="{8E04D59A-128F-4492-9075-7E6796C402D4}"/>
    <dgm:cxn modelId="{8F53F656-C5B3-4F3C-8976-1148DF4E6024}" srcId="{2B41A251-18C8-4429-ACCC-214CD9C15311}" destId="{4B52E3EF-726D-4746-B160-7C1AC5B5AB3A}" srcOrd="3" destOrd="0" parTransId="{57121B94-BCD6-4346-AB2C-EA7CD8921D6F}" sibTransId="{FD5DB64A-0A0C-4646-BBF1-0FCD923E1C39}"/>
    <dgm:cxn modelId="{1614CF82-A376-4CFF-A7D0-CEDC05A51A8E}" type="presOf" srcId="{1F0DC34C-D616-4DB4-98B1-05E915322C9A}" destId="{E46FDF5B-3FC2-41D3-95CC-E1102E2CA2F6}" srcOrd="0" destOrd="0" presId="urn:microsoft.com/office/officeart/2005/8/layout/process1"/>
    <dgm:cxn modelId="{ACAA7884-685A-4CB2-9D2F-2BC7B7F9CF8D}" type="presOf" srcId="{DA1CD82A-38AA-4C5D-A6EC-BB90C825AC50}" destId="{DE9CB772-7B8F-4BDE-B431-0D1A9C4015F1}" srcOrd="0" destOrd="0" presId="urn:microsoft.com/office/officeart/2005/8/layout/process1"/>
    <dgm:cxn modelId="{24E55585-B4C1-44E7-897C-2FC52D07BFCC}" type="presOf" srcId="{2B41A251-18C8-4429-ACCC-214CD9C15311}" destId="{9C3B1A0E-2AFD-48A9-9369-221424A067B5}" srcOrd="0" destOrd="0" presId="urn:microsoft.com/office/officeart/2005/8/layout/process1"/>
    <dgm:cxn modelId="{AC51329A-01B2-4713-A3BD-87BC9BAFE413}" type="presOf" srcId="{4B52E3EF-726D-4746-B160-7C1AC5B5AB3A}" destId="{CF217453-A8E1-44EE-9636-3B4A265F833F}" srcOrd="0" destOrd="0" presId="urn:microsoft.com/office/officeart/2005/8/layout/process1"/>
    <dgm:cxn modelId="{6A2700B3-2107-4579-9474-1BE5DC531F8C}" type="presOf" srcId="{8E04D59A-128F-4492-9075-7E6796C402D4}" destId="{71C99F2D-DF41-42B5-8A45-A37640E24F2D}" srcOrd="1" destOrd="0" presId="urn:microsoft.com/office/officeart/2005/8/layout/process1"/>
    <dgm:cxn modelId="{095345BE-F152-430B-960E-E8798C95417D}" type="presOf" srcId="{E1210A1B-6DF2-4738-A894-9C5D6F0BB1AE}" destId="{D6A08778-ABEF-4C88-97DF-6B77B06B01CB}" srcOrd="0" destOrd="0" presId="urn:microsoft.com/office/officeart/2005/8/layout/process1"/>
    <dgm:cxn modelId="{D02D6D06-0451-444E-B61A-63D8CCF3CC05}" type="presParOf" srcId="{9C3B1A0E-2AFD-48A9-9369-221424A067B5}" destId="{E46FDF5B-3FC2-41D3-95CC-E1102E2CA2F6}" srcOrd="0" destOrd="0" presId="urn:microsoft.com/office/officeart/2005/8/layout/process1"/>
    <dgm:cxn modelId="{A588AD15-E175-4D03-95A3-4BFD41E3F41A}" type="presParOf" srcId="{9C3B1A0E-2AFD-48A9-9369-221424A067B5}" destId="{D6A08778-ABEF-4C88-97DF-6B77B06B01CB}" srcOrd="1" destOrd="0" presId="urn:microsoft.com/office/officeart/2005/8/layout/process1"/>
    <dgm:cxn modelId="{87F3B3DA-4DC6-4A20-BD58-5D66919AE07E}" type="presParOf" srcId="{D6A08778-ABEF-4C88-97DF-6B77B06B01CB}" destId="{6FBD6E2B-9C96-4B96-84EC-1053B861DA35}" srcOrd="0" destOrd="0" presId="urn:microsoft.com/office/officeart/2005/8/layout/process1"/>
    <dgm:cxn modelId="{09CAAC01-7A34-4500-81E8-F402137E54FD}" type="presParOf" srcId="{9C3B1A0E-2AFD-48A9-9369-221424A067B5}" destId="{D7613CC6-6371-4100-B815-FAA678C25FA2}" srcOrd="2" destOrd="0" presId="urn:microsoft.com/office/officeart/2005/8/layout/process1"/>
    <dgm:cxn modelId="{9C08AB0D-CCBE-4D89-9DCD-50EAD8424624}" type="presParOf" srcId="{9C3B1A0E-2AFD-48A9-9369-221424A067B5}" destId="{DE9CB772-7B8F-4BDE-B431-0D1A9C4015F1}" srcOrd="3" destOrd="0" presId="urn:microsoft.com/office/officeart/2005/8/layout/process1"/>
    <dgm:cxn modelId="{83F748E7-4133-46F7-ACDD-923E4CA152D2}" type="presParOf" srcId="{DE9CB772-7B8F-4BDE-B431-0D1A9C4015F1}" destId="{7ACB3DB3-BA05-4C8D-82F9-F05180BE0988}" srcOrd="0" destOrd="0" presId="urn:microsoft.com/office/officeart/2005/8/layout/process1"/>
    <dgm:cxn modelId="{EEDB07C8-EE44-4559-B5D4-C84AD2802AFD}" type="presParOf" srcId="{9C3B1A0E-2AFD-48A9-9369-221424A067B5}" destId="{7BD9E205-7E4D-4E99-9DE2-6704ACFA0F09}" srcOrd="4" destOrd="0" presId="urn:microsoft.com/office/officeart/2005/8/layout/process1"/>
    <dgm:cxn modelId="{955B1BE5-1850-4EA7-82BD-E5D99139888A}" type="presParOf" srcId="{9C3B1A0E-2AFD-48A9-9369-221424A067B5}" destId="{015C631A-4CCD-4B72-92ED-0CEA330EBF4B}" srcOrd="5" destOrd="0" presId="urn:microsoft.com/office/officeart/2005/8/layout/process1"/>
    <dgm:cxn modelId="{535AC01F-31F2-479B-BC02-BA1018D2F72D}" type="presParOf" srcId="{015C631A-4CCD-4B72-92ED-0CEA330EBF4B}" destId="{71C99F2D-DF41-42B5-8A45-A37640E24F2D}" srcOrd="0" destOrd="0" presId="urn:microsoft.com/office/officeart/2005/8/layout/process1"/>
    <dgm:cxn modelId="{E43ED3A6-51F9-4220-8F6C-A85A9441C1C5}" type="presParOf" srcId="{9C3B1A0E-2AFD-48A9-9369-221424A067B5}" destId="{CF217453-A8E1-44EE-9636-3B4A265F833F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5A2D5B-EE2B-4BE5-B826-15CABC162C87}">
      <dsp:nvSpPr>
        <dsp:cNvPr id="0" name=""/>
        <dsp:cNvSpPr/>
      </dsp:nvSpPr>
      <dsp:spPr>
        <a:xfrm>
          <a:off x="669" y="1336495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shade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Chauffør sætter kort i bil</a:t>
          </a:r>
        </a:p>
      </dsp:txBody>
      <dsp:txXfrm>
        <a:off x="16116" y="1351942"/>
        <a:ext cx="1023925" cy="496515"/>
      </dsp:txXfrm>
    </dsp:sp>
    <dsp:sp modelId="{7B045DA4-C7A3-4EA1-B539-30563E69DFF5}">
      <dsp:nvSpPr>
        <dsp:cNvPr id="0" name=""/>
        <dsp:cNvSpPr/>
      </dsp:nvSpPr>
      <dsp:spPr>
        <a:xfrm>
          <a:off x="1055489" y="1585368"/>
          <a:ext cx="421927" cy="29663"/>
        </a:xfrm>
        <a:custGeom>
          <a:avLst/>
          <a:gdLst/>
          <a:ahLst/>
          <a:cxnLst/>
          <a:rect l="0" t="0" r="0" b="0"/>
          <a:pathLst>
            <a:path>
              <a:moveTo>
                <a:pt x="0" y="14831"/>
              </a:moveTo>
              <a:lnTo>
                <a:pt x="421927" y="14831"/>
              </a:lnTo>
            </a:path>
          </a:pathLst>
        </a:custGeom>
        <a:noFill/>
        <a:ln w="12700" cap="flat" cmpd="sng" algn="ctr">
          <a:solidFill>
            <a:schemeClr val="accent3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1">
          <a:schemeClr val="accent3"/>
        </a:lnRef>
        <a:fillRef idx="0">
          <a:schemeClr val="accent3"/>
        </a:fillRef>
        <a:effectRef idx="0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1255904" y="1589651"/>
        <a:ext cx="21096" cy="21096"/>
      </dsp:txXfrm>
    </dsp:sp>
    <dsp:sp modelId="{675FA805-1EB4-459E-B081-D176AE4F6063}">
      <dsp:nvSpPr>
        <dsp:cNvPr id="0" name=""/>
        <dsp:cNvSpPr/>
      </dsp:nvSpPr>
      <dsp:spPr>
        <a:xfrm>
          <a:off x="1477416" y="1336495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Keatech downloader data</a:t>
          </a:r>
        </a:p>
      </dsp:txBody>
      <dsp:txXfrm>
        <a:off x="1492863" y="1351942"/>
        <a:ext cx="1023925" cy="496515"/>
      </dsp:txXfrm>
    </dsp:sp>
    <dsp:sp modelId="{F095E84D-075A-4F5C-8CCB-ED6FA28DE01F}">
      <dsp:nvSpPr>
        <dsp:cNvPr id="0" name=""/>
        <dsp:cNvSpPr/>
      </dsp:nvSpPr>
      <dsp:spPr>
        <a:xfrm rot="19457599">
          <a:off x="2483397" y="1433738"/>
          <a:ext cx="519605" cy="29663"/>
        </a:xfrm>
        <a:custGeom>
          <a:avLst/>
          <a:gdLst/>
          <a:ahLst/>
          <a:cxnLst/>
          <a:rect l="0" t="0" r="0" b="0"/>
          <a:pathLst>
            <a:path>
              <a:moveTo>
                <a:pt x="0" y="14831"/>
              </a:moveTo>
              <a:lnTo>
                <a:pt x="519605" y="14831"/>
              </a:lnTo>
            </a:path>
          </a:pathLst>
        </a:custGeom>
        <a:noFill/>
        <a:ln w="12700" cap="flat" cmpd="sng" algn="ctr">
          <a:solidFill>
            <a:schemeClr val="accent3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1">
          <a:schemeClr val="accent3"/>
        </a:lnRef>
        <a:fillRef idx="0">
          <a:schemeClr val="accent3"/>
        </a:fillRef>
        <a:effectRef idx="0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2730209" y="1435579"/>
        <a:ext cx="25980" cy="25980"/>
      </dsp:txXfrm>
    </dsp:sp>
    <dsp:sp modelId="{4808B4C7-C7BB-445C-B5B5-93ADE83E15CB}">
      <dsp:nvSpPr>
        <dsp:cNvPr id="0" name=""/>
        <dsp:cNvSpPr/>
      </dsp:nvSpPr>
      <dsp:spPr>
        <a:xfrm>
          <a:off x="2954163" y="1033234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Data til Tachografservice</a:t>
          </a:r>
        </a:p>
      </dsp:txBody>
      <dsp:txXfrm>
        <a:off x="2969610" y="1048681"/>
        <a:ext cx="1023925" cy="496515"/>
      </dsp:txXfrm>
    </dsp:sp>
    <dsp:sp modelId="{9AE67D46-D3E3-4B18-8813-72907F15DDDC}">
      <dsp:nvSpPr>
        <dsp:cNvPr id="0" name=""/>
        <dsp:cNvSpPr/>
      </dsp:nvSpPr>
      <dsp:spPr>
        <a:xfrm>
          <a:off x="4008983" y="1282107"/>
          <a:ext cx="421927" cy="29663"/>
        </a:xfrm>
        <a:custGeom>
          <a:avLst/>
          <a:gdLst/>
          <a:ahLst/>
          <a:cxnLst/>
          <a:rect l="0" t="0" r="0" b="0"/>
          <a:pathLst>
            <a:path>
              <a:moveTo>
                <a:pt x="0" y="14831"/>
              </a:moveTo>
              <a:lnTo>
                <a:pt x="421927" y="14831"/>
              </a:lnTo>
            </a:path>
          </a:pathLst>
        </a:custGeom>
        <a:noFill/>
        <a:ln w="12700" cap="flat" cmpd="sng" algn="ctr">
          <a:solidFill>
            <a:schemeClr val="accent3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1">
          <a:schemeClr val="accent3"/>
        </a:lnRef>
        <a:fillRef idx="0">
          <a:schemeClr val="accent3"/>
        </a:fillRef>
        <a:effectRef idx="0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4209398" y="1286391"/>
        <a:ext cx="21096" cy="21096"/>
      </dsp:txXfrm>
    </dsp:sp>
    <dsp:sp modelId="{252619F9-ED26-474B-AC50-6999025D1B8E}">
      <dsp:nvSpPr>
        <dsp:cNvPr id="0" name=""/>
        <dsp:cNvSpPr/>
      </dsp:nvSpPr>
      <dsp:spPr>
        <a:xfrm>
          <a:off x="4430910" y="1033234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tint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Data i Tacho Løn</a:t>
          </a:r>
        </a:p>
      </dsp:txBody>
      <dsp:txXfrm>
        <a:off x="4446357" y="1048681"/>
        <a:ext cx="1023925" cy="496515"/>
      </dsp:txXfrm>
    </dsp:sp>
    <dsp:sp modelId="{06157429-D4F8-4AC5-B9CD-388E9BF3D9A5}">
      <dsp:nvSpPr>
        <dsp:cNvPr id="0" name=""/>
        <dsp:cNvSpPr/>
      </dsp:nvSpPr>
      <dsp:spPr>
        <a:xfrm rot="2142401">
          <a:off x="2483397" y="1736998"/>
          <a:ext cx="519605" cy="29663"/>
        </a:xfrm>
        <a:custGeom>
          <a:avLst/>
          <a:gdLst/>
          <a:ahLst/>
          <a:cxnLst/>
          <a:rect l="0" t="0" r="0" b="0"/>
          <a:pathLst>
            <a:path>
              <a:moveTo>
                <a:pt x="0" y="14831"/>
              </a:moveTo>
              <a:lnTo>
                <a:pt x="519605" y="14831"/>
              </a:lnTo>
            </a:path>
          </a:pathLst>
        </a:custGeom>
        <a:noFill/>
        <a:ln w="12700" cap="flat" cmpd="sng" algn="ctr">
          <a:solidFill>
            <a:schemeClr val="accent3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1">
          <a:schemeClr val="accent3"/>
        </a:lnRef>
        <a:fillRef idx="0">
          <a:schemeClr val="accent3"/>
        </a:fillRef>
        <a:effectRef idx="0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2730209" y="1738840"/>
        <a:ext cx="25980" cy="25980"/>
      </dsp:txXfrm>
    </dsp:sp>
    <dsp:sp modelId="{FCE02F68-2804-4205-8A7D-252F93B024A1}">
      <dsp:nvSpPr>
        <dsp:cNvPr id="0" name=""/>
        <dsp:cNvSpPr/>
      </dsp:nvSpPr>
      <dsp:spPr>
        <a:xfrm>
          <a:off x="2954163" y="1639755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Data til Tacho Online</a:t>
          </a:r>
        </a:p>
      </dsp:txBody>
      <dsp:txXfrm>
        <a:off x="2969610" y="1655202"/>
        <a:ext cx="1023925" cy="496515"/>
      </dsp:txXfrm>
    </dsp:sp>
    <dsp:sp modelId="{01342CD5-DF96-48FD-8852-38569A21B044}">
      <dsp:nvSpPr>
        <dsp:cNvPr id="0" name=""/>
        <dsp:cNvSpPr/>
      </dsp:nvSpPr>
      <dsp:spPr>
        <a:xfrm>
          <a:off x="4008983" y="1888629"/>
          <a:ext cx="421927" cy="29663"/>
        </a:xfrm>
        <a:custGeom>
          <a:avLst/>
          <a:gdLst/>
          <a:ahLst/>
          <a:cxnLst/>
          <a:rect l="0" t="0" r="0" b="0"/>
          <a:pathLst>
            <a:path>
              <a:moveTo>
                <a:pt x="0" y="14831"/>
              </a:moveTo>
              <a:lnTo>
                <a:pt x="421927" y="14831"/>
              </a:lnTo>
            </a:path>
          </a:pathLst>
        </a:custGeom>
        <a:noFill/>
        <a:ln w="12700" cap="flat" cmpd="sng" algn="ctr">
          <a:solidFill>
            <a:schemeClr val="accent3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1">
          <a:schemeClr val="accent3"/>
        </a:lnRef>
        <a:fillRef idx="0">
          <a:schemeClr val="accent3"/>
        </a:fillRef>
        <a:effectRef idx="0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500" kern="1200"/>
        </a:p>
      </dsp:txBody>
      <dsp:txXfrm>
        <a:off x="4209398" y="1892912"/>
        <a:ext cx="21096" cy="21096"/>
      </dsp:txXfrm>
    </dsp:sp>
    <dsp:sp modelId="{7470F4DA-467F-40C1-B5FC-2395ABADE378}">
      <dsp:nvSpPr>
        <dsp:cNvPr id="0" name=""/>
        <dsp:cNvSpPr/>
      </dsp:nvSpPr>
      <dsp:spPr>
        <a:xfrm>
          <a:off x="4430910" y="1639755"/>
          <a:ext cx="1054819" cy="527409"/>
        </a:xfrm>
        <a:prstGeom prst="roundRect">
          <a:avLst>
            <a:gd name="adj" fmla="val 10000"/>
          </a:avLst>
        </a:prstGeom>
        <a:solidFill>
          <a:schemeClr val="accent3">
            <a:tint val="7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000" kern="1200"/>
            <a:t>Data til PS Løn</a:t>
          </a:r>
        </a:p>
      </dsp:txBody>
      <dsp:txXfrm>
        <a:off x="4446357" y="1655202"/>
        <a:ext cx="1023925" cy="49651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6FDF5B-3FC2-41D3-95CC-E1102E2CA2F6}">
      <dsp:nvSpPr>
        <dsp:cNvPr id="0" name=""/>
        <dsp:cNvSpPr/>
      </dsp:nvSpPr>
      <dsp:spPr>
        <a:xfrm>
          <a:off x="2411" y="68756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Chauffør sætter kort i bil</a:t>
          </a:r>
        </a:p>
      </dsp:txBody>
      <dsp:txXfrm>
        <a:off x="22673" y="707831"/>
        <a:ext cx="1013625" cy="651261"/>
      </dsp:txXfrm>
    </dsp:sp>
    <dsp:sp modelId="{D6A08778-ABEF-4C88-97DF-6B77B06B01CB}">
      <dsp:nvSpPr>
        <dsp:cNvPr id="0" name=""/>
        <dsp:cNvSpPr/>
      </dsp:nvSpPr>
      <dsp:spPr>
        <a:xfrm>
          <a:off x="1161975" y="9027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1161975" y="955033"/>
        <a:ext cx="156435" cy="156857"/>
      </dsp:txXfrm>
    </dsp:sp>
    <dsp:sp modelId="{D7613CC6-6371-4100-B815-FAA678C25FA2}">
      <dsp:nvSpPr>
        <dsp:cNvPr id="0" name=""/>
        <dsp:cNvSpPr/>
      </dsp:nvSpPr>
      <dsp:spPr>
        <a:xfrm>
          <a:off x="1478220" y="68756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85999"/>
            <a:satOff val="-17662"/>
            <a:lumOff val="1325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Keatech downloader data</a:t>
          </a:r>
        </a:p>
      </dsp:txBody>
      <dsp:txXfrm>
        <a:off x="1498482" y="707831"/>
        <a:ext cx="1013625" cy="651261"/>
      </dsp:txXfrm>
    </dsp:sp>
    <dsp:sp modelId="{DE9CB772-7B8F-4BDE-B431-0D1A9C4015F1}">
      <dsp:nvSpPr>
        <dsp:cNvPr id="0" name=""/>
        <dsp:cNvSpPr/>
      </dsp:nvSpPr>
      <dsp:spPr>
        <a:xfrm>
          <a:off x="2637785" y="9027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129259"/>
            <a:satOff val="-26139"/>
            <a:lumOff val="1916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2637785" y="955033"/>
        <a:ext cx="156435" cy="156857"/>
      </dsp:txXfrm>
    </dsp:sp>
    <dsp:sp modelId="{7BD9E205-7E4D-4E99-9DE2-6704ACFA0F09}">
      <dsp:nvSpPr>
        <dsp:cNvPr id="0" name=""/>
        <dsp:cNvSpPr/>
      </dsp:nvSpPr>
      <dsp:spPr>
        <a:xfrm>
          <a:off x="2954029" y="68756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171999"/>
            <a:satOff val="-35324"/>
            <a:lumOff val="2650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Data til Tacho Online</a:t>
          </a:r>
        </a:p>
      </dsp:txBody>
      <dsp:txXfrm>
        <a:off x="2974291" y="707831"/>
        <a:ext cx="1013625" cy="651261"/>
      </dsp:txXfrm>
    </dsp:sp>
    <dsp:sp modelId="{015C631A-4CCD-4B72-92ED-0CEA330EBF4B}">
      <dsp:nvSpPr>
        <dsp:cNvPr id="0" name=""/>
        <dsp:cNvSpPr/>
      </dsp:nvSpPr>
      <dsp:spPr>
        <a:xfrm>
          <a:off x="4113594" y="90274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258518"/>
            <a:satOff val="-52278"/>
            <a:lumOff val="3832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4113594" y="955033"/>
        <a:ext cx="156435" cy="156857"/>
      </dsp:txXfrm>
    </dsp:sp>
    <dsp:sp modelId="{CF217453-A8E1-44EE-9636-3B4A265F833F}">
      <dsp:nvSpPr>
        <dsp:cNvPr id="0" name=""/>
        <dsp:cNvSpPr/>
      </dsp:nvSpPr>
      <dsp:spPr>
        <a:xfrm>
          <a:off x="4429839" y="68756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257998"/>
            <a:satOff val="-52986"/>
            <a:lumOff val="3976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Data til PS Løn</a:t>
          </a:r>
        </a:p>
      </dsp:txBody>
      <dsp:txXfrm>
        <a:off x="4450101" y="707831"/>
        <a:ext cx="1013625" cy="65126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6FDF5B-3FC2-41D3-95CC-E1102E2CA2F6}">
      <dsp:nvSpPr>
        <dsp:cNvPr id="0" name=""/>
        <dsp:cNvSpPr/>
      </dsp:nvSpPr>
      <dsp:spPr>
        <a:xfrm>
          <a:off x="2411" y="59231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Chauffør sætter kort i boks</a:t>
          </a:r>
        </a:p>
      </dsp:txBody>
      <dsp:txXfrm>
        <a:off x="22673" y="612581"/>
        <a:ext cx="1013625" cy="651261"/>
      </dsp:txXfrm>
    </dsp:sp>
    <dsp:sp modelId="{D6A08778-ABEF-4C88-97DF-6B77B06B01CB}">
      <dsp:nvSpPr>
        <dsp:cNvPr id="0" name=""/>
        <dsp:cNvSpPr/>
      </dsp:nvSpPr>
      <dsp:spPr>
        <a:xfrm>
          <a:off x="1161975" y="80749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1161975" y="859783"/>
        <a:ext cx="156435" cy="156857"/>
      </dsp:txXfrm>
    </dsp:sp>
    <dsp:sp modelId="{D7613CC6-6371-4100-B815-FAA678C25FA2}">
      <dsp:nvSpPr>
        <dsp:cNvPr id="0" name=""/>
        <dsp:cNvSpPr/>
      </dsp:nvSpPr>
      <dsp:spPr>
        <a:xfrm>
          <a:off x="1478220" y="59231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85999"/>
            <a:satOff val="-17662"/>
            <a:lumOff val="13254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Keatech downloader data</a:t>
          </a:r>
        </a:p>
      </dsp:txBody>
      <dsp:txXfrm>
        <a:off x="1498482" y="612581"/>
        <a:ext cx="1013625" cy="651261"/>
      </dsp:txXfrm>
    </dsp:sp>
    <dsp:sp modelId="{DE9CB772-7B8F-4BDE-B431-0D1A9C4015F1}">
      <dsp:nvSpPr>
        <dsp:cNvPr id="0" name=""/>
        <dsp:cNvSpPr/>
      </dsp:nvSpPr>
      <dsp:spPr>
        <a:xfrm>
          <a:off x="2637785" y="80749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129259"/>
            <a:satOff val="-26139"/>
            <a:lumOff val="1916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2637785" y="859783"/>
        <a:ext cx="156435" cy="156857"/>
      </dsp:txXfrm>
    </dsp:sp>
    <dsp:sp modelId="{7BD9E205-7E4D-4E99-9DE2-6704ACFA0F09}">
      <dsp:nvSpPr>
        <dsp:cNvPr id="0" name=""/>
        <dsp:cNvSpPr/>
      </dsp:nvSpPr>
      <dsp:spPr>
        <a:xfrm>
          <a:off x="2954029" y="59231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171999"/>
            <a:satOff val="-35324"/>
            <a:lumOff val="26509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Data til Tacho Online</a:t>
          </a:r>
        </a:p>
      </dsp:txBody>
      <dsp:txXfrm>
        <a:off x="2974291" y="612581"/>
        <a:ext cx="1013625" cy="651261"/>
      </dsp:txXfrm>
    </dsp:sp>
    <dsp:sp modelId="{015C631A-4CCD-4B72-92ED-0CEA330EBF4B}">
      <dsp:nvSpPr>
        <dsp:cNvPr id="0" name=""/>
        <dsp:cNvSpPr/>
      </dsp:nvSpPr>
      <dsp:spPr>
        <a:xfrm>
          <a:off x="4113594" y="807497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258518"/>
            <a:satOff val="-52278"/>
            <a:lumOff val="3832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a-DK" sz="1100" kern="1200"/>
        </a:p>
      </dsp:txBody>
      <dsp:txXfrm>
        <a:off x="4113594" y="859783"/>
        <a:ext cx="156435" cy="156857"/>
      </dsp:txXfrm>
    </dsp:sp>
    <dsp:sp modelId="{CF217453-A8E1-44EE-9636-3B4A265F833F}">
      <dsp:nvSpPr>
        <dsp:cNvPr id="0" name=""/>
        <dsp:cNvSpPr/>
      </dsp:nvSpPr>
      <dsp:spPr>
        <a:xfrm>
          <a:off x="4429839" y="592319"/>
          <a:ext cx="1054149" cy="691785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257998"/>
            <a:satOff val="-52986"/>
            <a:lumOff val="39763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a-DK" sz="1300" kern="1200"/>
            <a:t>Data til PS Løn</a:t>
          </a:r>
        </a:p>
      </dsp:txBody>
      <dsp:txXfrm>
        <a:off x="4450101" y="612581"/>
        <a:ext cx="1013625" cy="6512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304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12</cp:revision>
  <dcterms:created xsi:type="dcterms:W3CDTF">2026-09-16T06:24:00Z</dcterms:created>
  <dcterms:modified xsi:type="dcterms:W3CDTF">2026-09-16T11:00:00Z</dcterms:modified>
</cp:coreProperties>
</file>