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1A869" w14:textId="77777777" w:rsidR="00422759" w:rsidRDefault="00422759" w:rsidP="00422759">
      <w:pPr>
        <w:jc w:val="center"/>
        <w:rPr>
          <w:b/>
          <w:bCs/>
          <w:lang w:val="en-US"/>
        </w:rPr>
      </w:pPr>
      <w:r w:rsidRPr="00422759">
        <w:rPr>
          <w:b/>
          <w:bCs/>
          <w:lang w:val="en-US"/>
        </w:rPr>
        <w:t>Technical Guide to Using the ESG Pipeline</w:t>
      </w:r>
    </w:p>
    <w:p w14:paraId="6BCF121F" w14:textId="77777777" w:rsidR="00422759" w:rsidRPr="00422759" w:rsidRDefault="00422759" w:rsidP="00422759">
      <w:pPr>
        <w:jc w:val="center"/>
        <w:rPr>
          <w:b/>
          <w:bCs/>
          <w:lang w:val="en-US"/>
        </w:rPr>
      </w:pPr>
    </w:p>
    <w:p w14:paraId="71C69810" w14:textId="77777777" w:rsidR="00422759" w:rsidRDefault="00422759" w:rsidP="00422759">
      <w:pPr>
        <w:rPr>
          <w:lang w:val="en-US"/>
        </w:rPr>
      </w:pPr>
      <w:r w:rsidRPr="00422759">
        <w:rPr>
          <w:lang w:val="en-US"/>
        </w:rPr>
        <w:t xml:space="preserve">The folder contains a pipeline structure analogous to the one deployed on the virtual machine. The </w:t>
      </w:r>
      <w:proofErr w:type="spellStart"/>
      <w:r w:rsidRPr="00422759">
        <w:rPr>
          <w:lang w:val="en-US"/>
        </w:rPr>
        <w:t>esg_</w:t>
      </w:r>
      <w:proofErr w:type="gramStart"/>
      <w:r w:rsidRPr="00422759">
        <w:rPr>
          <w:lang w:val="en-US"/>
        </w:rPr>
        <w:t>pipeline.ipynb</w:t>
      </w:r>
      <w:proofErr w:type="spellEnd"/>
      <w:proofErr w:type="gramEnd"/>
      <w:r w:rsidRPr="00422759">
        <w:rPr>
          <w:lang w:val="en-US"/>
        </w:rPr>
        <w:t xml:space="preserve"> file is used to launch the entire pipeline from a local computer.</w:t>
      </w:r>
    </w:p>
    <w:p w14:paraId="7F1C057B" w14:textId="77777777" w:rsidR="00422759" w:rsidRPr="00422759" w:rsidRDefault="00422759" w:rsidP="00422759">
      <w:pPr>
        <w:rPr>
          <w:lang w:val="en-US"/>
        </w:rPr>
      </w:pPr>
    </w:p>
    <w:p w14:paraId="6AC4886F" w14:textId="77777777" w:rsidR="00422759" w:rsidRPr="00422759" w:rsidRDefault="00422759" w:rsidP="00422759">
      <w:pPr>
        <w:rPr>
          <w:b/>
          <w:bCs/>
          <w:lang w:val="en-US"/>
        </w:rPr>
      </w:pPr>
      <w:r w:rsidRPr="00422759">
        <w:rPr>
          <w:b/>
          <w:bCs/>
          <w:lang w:val="en-US"/>
        </w:rPr>
        <w:t>1. Pipeline Structure</w:t>
      </w:r>
    </w:p>
    <w:p w14:paraId="10B2F673" w14:textId="77777777" w:rsidR="00422759" w:rsidRDefault="00422759" w:rsidP="00422759">
      <w:pPr>
        <w:rPr>
          <w:lang w:val="en-US"/>
        </w:rPr>
      </w:pPr>
      <w:r w:rsidRPr="00422759">
        <w:rPr>
          <w:lang w:val="en-US"/>
        </w:rPr>
        <w:t>The pipeline is designed for automated ESG assessment of companies based on prepared open-source data. The main processing is performed on a virtual machine, while input data, intermediate files, and final results are stored in Yandex Object Storage.</w:t>
      </w:r>
    </w:p>
    <w:p w14:paraId="761E4EFE" w14:textId="77777777" w:rsidR="00422759" w:rsidRPr="00422759" w:rsidRDefault="00422759" w:rsidP="00422759">
      <w:pPr>
        <w:rPr>
          <w:lang w:val="en-US"/>
        </w:rPr>
      </w:pPr>
    </w:p>
    <w:p w14:paraId="3CA55173" w14:textId="77777777" w:rsidR="00422759" w:rsidRPr="00422759" w:rsidRDefault="00422759" w:rsidP="00422759">
      <w:pPr>
        <w:rPr>
          <w:lang w:val="en-US"/>
        </w:rPr>
      </w:pPr>
      <w:r w:rsidRPr="00422759">
        <w:rPr>
          <w:lang w:val="en-US"/>
        </w:rPr>
        <w:t>The pipeline consists of the following main components:</w:t>
      </w:r>
    </w:p>
    <w:p w14:paraId="2D32810B" w14:textId="77777777" w:rsidR="00422759" w:rsidRPr="00422759" w:rsidRDefault="00422759" w:rsidP="00422759">
      <w:pPr>
        <w:pStyle w:val="a7"/>
        <w:numPr>
          <w:ilvl w:val="0"/>
          <w:numId w:val="12"/>
        </w:numPr>
        <w:rPr>
          <w:lang w:val="en-US"/>
        </w:rPr>
      </w:pPr>
      <w:r w:rsidRPr="00422759">
        <w:rPr>
          <w:lang w:val="en-US"/>
        </w:rPr>
        <w:t>build_sources.py — prepares a unified document corpus;</w:t>
      </w:r>
    </w:p>
    <w:p w14:paraId="058D5BCA" w14:textId="77777777" w:rsidR="00422759" w:rsidRPr="00422759" w:rsidRDefault="00422759" w:rsidP="00422759">
      <w:pPr>
        <w:pStyle w:val="a7"/>
        <w:numPr>
          <w:ilvl w:val="0"/>
          <w:numId w:val="12"/>
        </w:numPr>
        <w:rPr>
          <w:lang w:val="en-US"/>
        </w:rPr>
      </w:pPr>
      <w:r w:rsidRPr="00422759">
        <w:rPr>
          <w:lang w:val="en-US"/>
        </w:rPr>
        <w:t>rag_by_variable.py — performs ESG analysis for 30 variables;</w:t>
      </w:r>
    </w:p>
    <w:p w14:paraId="1B07113A" w14:textId="77777777" w:rsidR="00422759" w:rsidRPr="00422759" w:rsidRDefault="00422759" w:rsidP="00422759">
      <w:pPr>
        <w:pStyle w:val="a7"/>
        <w:numPr>
          <w:ilvl w:val="0"/>
          <w:numId w:val="12"/>
        </w:numPr>
        <w:rPr>
          <w:lang w:val="en-US"/>
        </w:rPr>
      </w:pPr>
      <w:r w:rsidRPr="00422759">
        <w:rPr>
          <w:lang w:val="en-US"/>
        </w:rPr>
        <w:t>gateway/app.py — provides a common interface for interaction with Yandex Cloud language models;</w:t>
      </w:r>
    </w:p>
    <w:p w14:paraId="792CA46D" w14:textId="77777777" w:rsidR="00422759" w:rsidRPr="00422759" w:rsidRDefault="00422759" w:rsidP="00422759">
      <w:pPr>
        <w:pStyle w:val="a7"/>
        <w:numPr>
          <w:ilvl w:val="0"/>
          <w:numId w:val="12"/>
        </w:numPr>
        <w:rPr>
          <w:lang w:val="en-US"/>
        </w:rPr>
      </w:pPr>
      <w:r w:rsidRPr="00422759">
        <w:rPr>
          <w:lang w:val="en-US"/>
        </w:rPr>
        <w:t>run_build_sources.sh — launches source preparation;</w:t>
      </w:r>
    </w:p>
    <w:p w14:paraId="40ACD8F1" w14:textId="77777777" w:rsidR="00422759" w:rsidRPr="00422759" w:rsidRDefault="00422759" w:rsidP="00422759">
      <w:pPr>
        <w:pStyle w:val="a7"/>
        <w:numPr>
          <w:ilvl w:val="0"/>
          <w:numId w:val="12"/>
        </w:numPr>
        <w:rPr>
          <w:lang w:val="en-US"/>
        </w:rPr>
      </w:pPr>
      <w:r w:rsidRPr="00422759">
        <w:rPr>
          <w:lang w:val="en-US"/>
        </w:rPr>
        <w:t>run_rag.sh — launches ESG analysis;</w:t>
      </w:r>
    </w:p>
    <w:p w14:paraId="420B6C3E" w14:textId="77777777" w:rsidR="00422759" w:rsidRDefault="00422759" w:rsidP="00422759">
      <w:pPr>
        <w:pStyle w:val="a7"/>
        <w:numPr>
          <w:ilvl w:val="0"/>
          <w:numId w:val="12"/>
        </w:numPr>
        <w:rPr>
          <w:lang w:val="en-US"/>
        </w:rPr>
      </w:pPr>
      <w:r w:rsidRPr="00422759">
        <w:rPr>
          <w:lang w:val="en-US"/>
        </w:rPr>
        <w:t>run_full_pipeline.sh — launches the complete processing sequence.</w:t>
      </w:r>
    </w:p>
    <w:p w14:paraId="6EFF4BC8" w14:textId="77777777" w:rsidR="00422759" w:rsidRPr="00422759" w:rsidRDefault="00422759" w:rsidP="00422759">
      <w:pPr>
        <w:rPr>
          <w:lang w:val="en-US"/>
        </w:rPr>
      </w:pPr>
    </w:p>
    <w:p w14:paraId="4B44666E" w14:textId="77777777" w:rsidR="00422759" w:rsidRDefault="00422759" w:rsidP="00422759">
      <w:pPr>
        <w:rPr>
          <w:lang w:val="en-US"/>
        </w:rPr>
      </w:pPr>
      <w:r w:rsidRPr="00422759">
        <w:rPr>
          <w:lang w:val="en-US"/>
        </w:rPr>
        <w:t>Parsing itself is not included in this pipeline. The system works with already prepared parsing results and additional documents that can be uploaded separately.</w:t>
      </w:r>
    </w:p>
    <w:p w14:paraId="1EE8D388" w14:textId="77777777" w:rsidR="00422759" w:rsidRPr="00422759" w:rsidRDefault="00422759" w:rsidP="00422759">
      <w:pPr>
        <w:rPr>
          <w:lang w:val="en-US"/>
        </w:rPr>
      </w:pPr>
    </w:p>
    <w:p w14:paraId="1A1A76FC" w14:textId="77777777" w:rsidR="00422759" w:rsidRPr="00C32D7B" w:rsidRDefault="00422759" w:rsidP="00422759">
      <w:pPr>
        <w:rPr>
          <w:b/>
          <w:bCs/>
          <w:lang w:val="en-US"/>
        </w:rPr>
      </w:pPr>
      <w:r w:rsidRPr="00C32D7B">
        <w:rPr>
          <w:b/>
          <w:bCs/>
          <w:lang w:val="en-US"/>
        </w:rPr>
        <w:t>2. Data Storage</w:t>
      </w:r>
    </w:p>
    <w:p w14:paraId="0453600B" w14:textId="77777777" w:rsidR="00422759" w:rsidRPr="00422759" w:rsidRDefault="00422759" w:rsidP="00422759">
      <w:pPr>
        <w:rPr>
          <w:lang w:val="en-US"/>
        </w:rPr>
      </w:pPr>
      <w:r w:rsidRPr="00422759">
        <w:rPr>
          <w:lang w:val="en-US"/>
        </w:rPr>
        <w:t>The pipeline uses the following directories on the virtual machine:</w:t>
      </w:r>
    </w:p>
    <w:p w14:paraId="0D9825D8" w14:textId="77777777" w:rsidR="00422759" w:rsidRPr="00422759" w:rsidRDefault="00422759" w:rsidP="00422759">
      <w:pPr>
        <w:rPr>
          <w:lang w:val="en-US"/>
        </w:rPr>
      </w:pPr>
      <w:r w:rsidRPr="00422759">
        <w:rPr>
          <w:lang w:val="en-US"/>
        </w:rPr>
        <w:t>/home/ubuntu/</w:t>
      </w:r>
      <w:proofErr w:type="spellStart"/>
      <w:r w:rsidRPr="00422759">
        <w:rPr>
          <w:lang w:val="en-US"/>
        </w:rPr>
        <w:t>esg</w:t>
      </w:r>
      <w:proofErr w:type="spellEnd"/>
      <w:r w:rsidRPr="00422759">
        <w:rPr>
          <w:lang w:val="en-US"/>
        </w:rPr>
        <w:t>-pipeline/data/</w:t>
      </w:r>
    </w:p>
    <w:p w14:paraId="20F08A84" w14:textId="77777777" w:rsidR="00422759" w:rsidRPr="00422759" w:rsidRDefault="00422759" w:rsidP="00422759">
      <w:pPr>
        <w:rPr>
          <w:lang w:val="en-US"/>
        </w:rPr>
      </w:pPr>
      <w:r w:rsidRPr="00422759">
        <w:rPr>
          <w:lang w:val="en-US"/>
        </w:rPr>
        <w:t xml:space="preserve">├── </w:t>
      </w:r>
      <w:proofErr w:type="spellStart"/>
      <w:r w:rsidRPr="00422759">
        <w:rPr>
          <w:lang w:val="en-US"/>
        </w:rPr>
        <w:t>parsed_results</w:t>
      </w:r>
      <w:proofErr w:type="spellEnd"/>
      <w:r w:rsidRPr="00422759">
        <w:rPr>
          <w:lang w:val="en-US"/>
        </w:rPr>
        <w:t>/</w:t>
      </w:r>
    </w:p>
    <w:p w14:paraId="46FEA286" w14:textId="77777777" w:rsidR="00422759" w:rsidRPr="00422759" w:rsidRDefault="00422759" w:rsidP="00422759">
      <w:pPr>
        <w:rPr>
          <w:lang w:val="en-US"/>
        </w:rPr>
      </w:pPr>
      <w:r w:rsidRPr="00422759">
        <w:rPr>
          <w:lang w:val="en-US"/>
        </w:rPr>
        <w:t xml:space="preserve">├── </w:t>
      </w:r>
      <w:proofErr w:type="spellStart"/>
      <w:r w:rsidRPr="00422759">
        <w:rPr>
          <w:lang w:val="en-US"/>
        </w:rPr>
        <w:t>parsed_sources</w:t>
      </w:r>
      <w:proofErr w:type="spellEnd"/>
      <w:r w:rsidRPr="00422759">
        <w:rPr>
          <w:lang w:val="en-US"/>
        </w:rPr>
        <w:t>/</w:t>
      </w:r>
    </w:p>
    <w:p w14:paraId="31ADCDD7" w14:textId="77777777" w:rsidR="00422759" w:rsidRPr="00422759" w:rsidRDefault="00422759" w:rsidP="00422759">
      <w:pPr>
        <w:rPr>
          <w:lang w:val="en-US"/>
        </w:rPr>
      </w:pPr>
      <w:r w:rsidRPr="00422759">
        <w:rPr>
          <w:lang w:val="en-US"/>
        </w:rPr>
        <w:t>├── intermediate/</w:t>
      </w:r>
    </w:p>
    <w:p w14:paraId="73BE7ECE" w14:textId="77777777" w:rsidR="00422759" w:rsidRPr="00422759" w:rsidRDefault="00422759" w:rsidP="00422759">
      <w:pPr>
        <w:rPr>
          <w:lang w:val="en-US"/>
        </w:rPr>
      </w:pPr>
      <w:r w:rsidRPr="00422759">
        <w:rPr>
          <w:lang w:val="en-US"/>
        </w:rPr>
        <w:t>├── output/</w:t>
      </w:r>
    </w:p>
    <w:p w14:paraId="6E138C89" w14:textId="77777777" w:rsidR="00422759" w:rsidRPr="00422759" w:rsidRDefault="00422759" w:rsidP="00422759">
      <w:pPr>
        <w:rPr>
          <w:lang w:val="en-US"/>
        </w:rPr>
      </w:pPr>
      <w:r w:rsidRPr="00422759">
        <w:rPr>
          <w:lang w:val="en-US"/>
        </w:rPr>
        <w:t>└── logs/</w:t>
      </w:r>
    </w:p>
    <w:p w14:paraId="7F034C97" w14:textId="77777777" w:rsidR="00422759" w:rsidRPr="00422759" w:rsidRDefault="00422759" w:rsidP="00422759">
      <w:pPr>
        <w:rPr>
          <w:lang w:val="en-US"/>
        </w:rPr>
      </w:pPr>
      <w:r w:rsidRPr="00422759">
        <w:rPr>
          <w:lang w:val="en-US"/>
        </w:rPr>
        <w:t>The corresponding data are also stored in Yandex Object Storage.</w:t>
      </w:r>
    </w:p>
    <w:p w14:paraId="3C9E418E" w14:textId="77777777" w:rsidR="00422759" w:rsidRPr="00422759" w:rsidRDefault="00422759" w:rsidP="00422759">
      <w:pPr>
        <w:rPr>
          <w:lang w:val="en-US"/>
        </w:rPr>
      </w:pPr>
      <w:r w:rsidRPr="00422759">
        <w:rPr>
          <w:lang w:val="en-US"/>
        </w:rPr>
        <w:t>The main storage locations are:</w:t>
      </w:r>
    </w:p>
    <w:p w14:paraId="1E45B270" w14:textId="77777777" w:rsidR="00422759" w:rsidRPr="002D4EF7" w:rsidRDefault="00422759" w:rsidP="002D4EF7">
      <w:pPr>
        <w:pStyle w:val="a7"/>
        <w:numPr>
          <w:ilvl w:val="0"/>
          <w:numId w:val="13"/>
        </w:numPr>
        <w:rPr>
          <w:lang w:val="en-US"/>
        </w:rPr>
      </w:pPr>
      <w:r w:rsidRPr="002D4EF7">
        <w:rPr>
          <w:lang w:val="en-US"/>
        </w:rPr>
        <w:t>raw/</w:t>
      </w:r>
    </w:p>
    <w:p w14:paraId="72DB41F5" w14:textId="77777777" w:rsidR="00422759" w:rsidRPr="002D4EF7" w:rsidRDefault="00422759" w:rsidP="002D4EF7">
      <w:pPr>
        <w:pStyle w:val="a7"/>
        <w:numPr>
          <w:ilvl w:val="0"/>
          <w:numId w:val="13"/>
        </w:numPr>
        <w:rPr>
          <w:lang w:val="en-US"/>
        </w:rPr>
      </w:pPr>
      <w:r w:rsidRPr="002D4EF7">
        <w:rPr>
          <w:lang w:val="en-US"/>
        </w:rPr>
        <w:t>raw/</w:t>
      </w:r>
      <w:proofErr w:type="spellStart"/>
      <w:r w:rsidRPr="002D4EF7">
        <w:rPr>
          <w:lang w:val="en-US"/>
        </w:rPr>
        <w:t>parsed_results</w:t>
      </w:r>
      <w:proofErr w:type="spellEnd"/>
      <w:r w:rsidRPr="002D4EF7">
        <w:rPr>
          <w:lang w:val="en-US"/>
        </w:rPr>
        <w:t>/</w:t>
      </w:r>
    </w:p>
    <w:p w14:paraId="607E5AF3" w14:textId="77777777" w:rsidR="00422759" w:rsidRPr="002D4EF7" w:rsidRDefault="00422759" w:rsidP="002D4EF7">
      <w:pPr>
        <w:pStyle w:val="a7"/>
        <w:numPr>
          <w:ilvl w:val="0"/>
          <w:numId w:val="13"/>
        </w:numPr>
        <w:rPr>
          <w:lang w:val="en-US"/>
        </w:rPr>
      </w:pPr>
      <w:r w:rsidRPr="002D4EF7">
        <w:rPr>
          <w:lang w:val="en-US"/>
        </w:rPr>
        <w:t>raw/</w:t>
      </w:r>
      <w:proofErr w:type="spellStart"/>
      <w:r w:rsidRPr="002D4EF7">
        <w:rPr>
          <w:lang w:val="en-US"/>
        </w:rPr>
        <w:t>parsed_results</w:t>
      </w:r>
      <w:proofErr w:type="spellEnd"/>
      <w:r w:rsidRPr="002D4EF7">
        <w:rPr>
          <w:lang w:val="en-US"/>
        </w:rPr>
        <w:t>/txt/</w:t>
      </w:r>
    </w:p>
    <w:p w14:paraId="6A73FB5C" w14:textId="77777777" w:rsidR="00422759" w:rsidRPr="002D4EF7" w:rsidRDefault="00422759" w:rsidP="002D4EF7">
      <w:pPr>
        <w:pStyle w:val="a7"/>
        <w:numPr>
          <w:ilvl w:val="0"/>
          <w:numId w:val="13"/>
        </w:numPr>
        <w:rPr>
          <w:lang w:val="en-US"/>
        </w:rPr>
      </w:pPr>
      <w:r w:rsidRPr="002D4EF7">
        <w:rPr>
          <w:lang w:val="en-US"/>
        </w:rPr>
        <w:t>raw/</w:t>
      </w:r>
      <w:proofErr w:type="spellStart"/>
      <w:r w:rsidRPr="002D4EF7">
        <w:rPr>
          <w:lang w:val="en-US"/>
        </w:rPr>
        <w:t>parsed_results</w:t>
      </w:r>
      <w:proofErr w:type="spellEnd"/>
      <w:r w:rsidRPr="002D4EF7">
        <w:rPr>
          <w:lang w:val="en-US"/>
        </w:rPr>
        <w:t>/pdfs/</w:t>
      </w:r>
    </w:p>
    <w:p w14:paraId="7E7EE584" w14:textId="77777777" w:rsidR="00422759" w:rsidRPr="002D4EF7" w:rsidRDefault="00422759" w:rsidP="002D4EF7">
      <w:pPr>
        <w:pStyle w:val="a7"/>
        <w:numPr>
          <w:ilvl w:val="0"/>
          <w:numId w:val="13"/>
        </w:numPr>
        <w:rPr>
          <w:lang w:val="en-US"/>
        </w:rPr>
      </w:pPr>
      <w:r w:rsidRPr="002D4EF7">
        <w:rPr>
          <w:lang w:val="en-US"/>
        </w:rPr>
        <w:t>output/</w:t>
      </w:r>
    </w:p>
    <w:p w14:paraId="6537E4C6" w14:textId="77777777" w:rsidR="00422759" w:rsidRPr="002D4EF7" w:rsidRDefault="00422759" w:rsidP="002D4EF7">
      <w:pPr>
        <w:pStyle w:val="a7"/>
        <w:numPr>
          <w:ilvl w:val="0"/>
          <w:numId w:val="13"/>
        </w:numPr>
        <w:rPr>
          <w:lang w:val="en-US"/>
        </w:rPr>
      </w:pPr>
      <w:r w:rsidRPr="002D4EF7">
        <w:rPr>
          <w:lang w:val="en-US"/>
        </w:rPr>
        <w:t>logs/</w:t>
      </w:r>
    </w:p>
    <w:p w14:paraId="2C506875" w14:textId="77777777" w:rsidR="00422759" w:rsidRDefault="00422759" w:rsidP="00422759">
      <w:pPr>
        <w:rPr>
          <w:lang w:val="en-US"/>
        </w:rPr>
      </w:pPr>
      <w:r w:rsidRPr="00422759">
        <w:rPr>
          <w:lang w:val="en-US"/>
        </w:rPr>
        <w:t xml:space="preserve">Additional PDF and TXT documents can be uploaded for a specific company. They are stored under the corresponding </w:t>
      </w:r>
      <w:proofErr w:type="spellStart"/>
      <w:r w:rsidRPr="00422759">
        <w:rPr>
          <w:lang w:val="en-US"/>
        </w:rPr>
        <w:t>company_id</w:t>
      </w:r>
      <w:proofErr w:type="spellEnd"/>
      <w:r w:rsidRPr="00422759">
        <w:rPr>
          <w:lang w:val="en-US"/>
        </w:rPr>
        <w:t>.</w:t>
      </w:r>
    </w:p>
    <w:p w14:paraId="50F87026" w14:textId="77777777" w:rsidR="002D4EF7" w:rsidRPr="00422759" w:rsidRDefault="002D4EF7" w:rsidP="00422759">
      <w:pPr>
        <w:rPr>
          <w:lang w:val="en-US"/>
        </w:rPr>
      </w:pPr>
    </w:p>
    <w:p w14:paraId="23C412E4" w14:textId="77777777" w:rsidR="00422759" w:rsidRPr="002D4EF7" w:rsidRDefault="00422759" w:rsidP="00422759">
      <w:pPr>
        <w:rPr>
          <w:b/>
          <w:bCs/>
          <w:lang w:val="en-US"/>
        </w:rPr>
      </w:pPr>
      <w:r w:rsidRPr="002D4EF7">
        <w:rPr>
          <w:b/>
          <w:bCs/>
          <w:lang w:val="en-US"/>
        </w:rPr>
        <w:t>3. Preparing Data</w:t>
      </w:r>
    </w:p>
    <w:p w14:paraId="34158C1F" w14:textId="503EA46A" w:rsidR="00422759" w:rsidRPr="00422759" w:rsidRDefault="00422759" w:rsidP="00422759">
      <w:pPr>
        <w:rPr>
          <w:lang w:val="en-US"/>
        </w:rPr>
      </w:pPr>
      <w:r w:rsidRPr="00422759">
        <w:rPr>
          <w:lang w:val="en-US"/>
        </w:rPr>
        <w:t>Before starting the ESG analysis, the prepared parsing results and, if necessary, additional TXT documents must be available in the storage.</w:t>
      </w:r>
    </w:p>
    <w:p w14:paraId="39AD4C31" w14:textId="77777777" w:rsidR="00422759" w:rsidRPr="00422759" w:rsidRDefault="00422759" w:rsidP="00422759">
      <w:pPr>
        <w:rPr>
          <w:lang w:val="en-US"/>
        </w:rPr>
      </w:pPr>
      <w:r w:rsidRPr="00422759">
        <w:rPr>
          <w:lang w:val="en-US"/>
        </w:rPr>
        <w:t>The build_sources.py script combines these materials into a unified corpus for each company.</w:t>
      </w:r>
    </w:p>
    <w:p w14:paraId="4850BFDA" w14:textId="77777777" w:rsidR="00422759" w:rsidRPr="00422759" w:rsidRDefault="00422759" w:rsidP="00422759">
      <w:pPr>
        <w:rPr>
          <w:lang w:val="en-US"/>
        </w:rPr>
      </w:pPr>
      <w:r w:rsidRPr="00422759">
        <w:rPr>
          <w:lang w:val="en-US"/>
        </w:rPr>
        <w:t>The resulting structure contains:</w:t>
      </w:r>
    </w:p>
    <w:p w14:paraId="5CDCF60B" w14:textId="77777777" w:rsidR="00422759" w:rsidRPr="00816D79" w:rsidRDefault="00422759" w:rsidP="00816D79">
      <w:pPr>
        <w:pStyle w:val="a7"/>
        <w:numPr>
          <w:ilvl w:val="0"/>
          <w:numId w:val="14"/>
        </w:numPr>
        <w:rPr>
          <w:lang w:val="en-US"/>
        </w:rPr>
      </w:pPr>
      <w:proofErr w:type="spellStart"/>
      <w:r w:rsidRPr="00816D79">
        <w:rPr>
          <w:lang w:val="en-US"/>
        </w:rPr>
        <w:t>parsed_sources</w:t>
      </w:r>
      <w:proofErr w:type="spellEnd"/>
      <w:r w:rsidRPr="00816D79">
        <w:rPr>
          <w:lang w:val="en-US"/>
        </w:rPr>
        <w:t>/&lt;</w:t>
      </w:r>
      <w:proofErr w:type="spellStart"/>
      <w:r w:rsidRPr="00816D79">
        <w:rPr>
          <w:lang w:val="en-US"/>
        </w:rPr>
        <w:t>company_id</w:t>
      </w:r>
      <w:proofErr w:type="spellEnd"/>
      <w:r w:rsidRPr="00816D79">
        <w:rPr>
          <w:lang w:val="en-US"/>
        </w:rPr>
        <w:t>&gt;/</w:t>
      </w:r>
    </w:p>
    <w:p w14:paraId="23D7FAC2" w14:textId="4DE95161" w:rsidR="00422759" w:rsidRPr="00816D79" w:rsidRDefault="00422759" w:rsidP="00816D79">
      <w:pPr>
        <w:pStyle w:val="a7"/>
        <w:numPr>
          <w:ilvl w:val="0"/>
          <w:numId w:val="14"/>
        </w:numPr>
        <w:rPr>
          <w:lang w:val="en-US"/>
        </w:rPr>
      </w:pPr>
      <w:r w:rsidRPr="00816D79">
        <w:rPr>
          <w:lang w:val="en-US"/>
        </w:rPr>
        <w:t>source_*.txt</w:t>
      </w:r>
    </w:p>
    <w:p w14:paraId="2FBBBA7F" w14:textId="5056CAAC" w:rsidR="00422759" w:rsidRPr="00816D79" w:rsidRDefault="00422759" w:rsidP="00816D79">
      <w:pPr>
        <w:pStyle w:val="a7"/>
        <w:numPr>
          <w:ilvl w:val="0"/>
          <w:numId w:val="14"/>
        </w:numPr>
        <w:rPr>
          <w:lang w:val="en-US"/>
        </w:rPr>
      </w:pPr>
      <w:r w:rsidRPr="00816D79">
        <w:rPr>
          <w:lang w:val="en-US"/>
        </w:rPr>
        <w:t>_sources_index.csv</w:t>
      </w:r>
    </w:p>
    <w:p w14:paraId="4FEE61B1" w14:textId="77777777" w:rsidR="00422759" w:rsidRPr="00422759" w:rsidRDefault="00422759" w:rsidP="00422759">
      <w:pPr>
        <w:rPr>
          <w:lang w:val="en-US"/>
        </w:rPr>
      </w:pPr>
      <w:r w:rsidRPr="00422759">
        <w:rPr>
          <w:lang w:val="en-US"/>
        </w:rPr>
        <w:t>The _sources_index.csv file contains information about the available sources, including the company identifier, source type, URL, metadata, and path to the corresponding text file.</w:t>
      </w:r>
    </w:p>
    <w:p w14:paraId="0726AF0D" w14:textId="77777777" w:rsidR="00422759" w:rsidRPr="00422759" w:rsidRDefault="00422759" w:rsidP="00422759">
      <w:pPr>
        <w:rPr>
          <w:lang w:val="en-US"/>
        </w:rPr>
      </w:pPr>
      <w:r w:rsidRPr="00422759">
        <w:rPr>
          <w:lang w:val="en-US"/>
        </w:rPr>
        <w:t>The source preparation step can be launched with:</w:t>
      </w:r>
    </w:p>
    <w:p w14:paraId="721640D7" w14:textId="77777777" w:rsidR="00422759" w:rsidRDefault="00422759" w:rsidP="00422759">
      <w:pPr>
        <w:rPr>
          <w:lang w:val="en-US"/>
        </w:rPr>
      </w:pPr>
      <w:r w:rsidRPr="00422759">
        <w:rPr>
          <w:lang w:val="en-US"/>
        </w:rPr>
        <w:lastRenderedPageBreak/>
        <w:t>bash run_build_sources.sh</w:t>
      </w:r>
    </w:p>
    <w:p w14:paraId="30EF0D6D" w14:textId="77777777" w:rsidR="00E17085" w:rsidRPr="00422759" w:rsidRDefault="00E17085" w:rsidP="00422759">
      <w:pPr>
        <w:rPr>
          <w:lang w:val="en-US"/>
        </w:rPr>
      </w:pPr>
    </w:p>
    <w:p w14:paraId="5AC25E02" w14:textId="77777777" w:rsidR="00422759" w:rsidRPr="00E17085" w:rsidRDefault="00422759" w:rsidP="00422759">
      <w:pPr>
        <w:rPr>
          <w:b/>
          <w:bCs/>
          <w:lang w:val="en-US"/>
        </w:rPr>
      </w:pPr>
      <w:r w:rsidRPr="00E17085">
        <w:rPr>
          <w:b/>
          <w:bCs/>
          <w:lang w:val="en-US"/>
        </w:rPr>
        <w:t>4. ESG Analysis</w:t>
      </w:r>
    </w:p>
    <w:p w14:paraId="6D9D4DC3" w14:textId="77777777" w:rsidR="00422759" w:rsidRPr="00422759" w:rsidRDefault="00422759" w:rsidP="00422759">
      <w:pPr>
        <w:rPr>
          <w:lang w:val="en-US"/>
        </w:rPr>
      </w:pPr>
      <w:r w:rsidRPr="00422759">
        <w:rPr>
          <w:lang w:val="en-US"/>
        </w:rPr>
        <w:t>The main analysis is performed by rag_by_variable.py.</w:t>
      </w:r>
    </w:p>
    <w:p w14:paraId="5DBB6E74" w14:textId="6EBA839C" w:rsidR="00422759" w:rsidRDefault="00422759" w:rsidP="00422759">
      <w:pPr>
        <w:rPr>
          <w:lang w:val="en-US"/>
        </w:rPr>
      </w:pPr>
      <w:r w:rsidRPr="00422759">
        <w:rPr>
          <w:lang w:val="en-US"/>
        </w:rPr>
        <w:t>The system evaluates 30 ESG variables, divided into two stages:</w:t>
      </w:r>
      <w:r w:rsidR="00337558" w:rsidRPr="00337558">
        <w:rPr>
          <w:lang w:val="en-US"/>
        </w:rPr>
        <w:t xml:space="preserve"> </w:t>
      </w:r>
      <w:r w:rsidRPr="00337558">
        <w:rPr>
          <w:lang w:val="en-US"/>
        </w:rPr>
        <w:t>Stage 1</w:t>
      </w:r>
      <w:r w:rsidR="00337558" w:rsidRPr="00337558">
        <w:rPr>
          <w:lang w:val="en-US"/>
        </w:rPr>
        <w:t xml:space="preserve"> (</w:t>
      </w:r>
      <w:r w:rsidRPr="00337558">
        <w:rPr>
          <w:lang w:val="en-US"/>
        </w:rPr>
        <w:t>E1–E7</w:t>
      </w:r>
      <w:r w:rsidR="00337558" w:rsidRPr="00337558">
        <w:rPr>
          <w:lang w:val="en-US"/>
        </w:rPr>
        <w:t xml:space="preserve">, </w:t>
      </w:r>
      <w:r w:rsidRPr="00337558">
        <w:rPr>
          <w:lang w:val="en-US"/>
        </w:rPr>
        <w:t>Sc1–Sc4</w:t>
      </w:r>
      <w:r w:rsidR="00337558" w:rsidRPr="00337558">
        <w:rPr>
          <w:lang w:val="en-US"/>
        </w:rPr>
        <w:t xml:space="preserve">, </w:t>
      </w:r>
      <w:r w:rsidRPr="00337558">
        <w:rPr>
          <w:lang w:val="en-US"/>
        </w:rPr>
        <w:t>Se1–Se5</w:t>
      </w:r>
      <w:r w:rsidR="00337558" w:rsidRPr="00337558">
        <w:rPr>
          <w:lang w:val="en-US"/>
        </w:rPr>
        <w:t xml:space="preserve">), </w:t>
      </w:r>
      <w:r w:rsidRPr="00337558">
        <w:rPr>
          <w:lang w:val="en-US"/>
        </w:rPr>
        <w:t>Stage 2</w:t>
      </w:r>
      <w:r w:rsidR="00337558" w:rsidRPr="00337558">
        <w:rPr>
          <w:lang w:val="en-US"/>
        </w:rPr>
        <w:t xml:space="preserve"> (</w:t>
      </w:r>
      <w:r w:rsidRPr="00337558">
        <w:rPr>
          <w:lang w:val="en-US"/>
        </w:rPr>
        <w:t>Ss1–Ss4</w:t>
      </w:r>
      <w:r w:rsidR="00337558" w:rsidRPr="00337558">
        <w:rPr>
          <w:lang w:val="en-US"/>
        </w:rPr>
        <w:t xml:space="preserve">, </w:t>
      </w:r>
      <w:r w:rsidRPr="00337558">
        <w:rPr>
          <w:lang w:val="en-US"/>
        </w:rPr>
        <w:t>So1–So4</w:t>
      </w:r>
      <w:r w:rsidR="00337558" w:rsidRPr="00337558">
        <w:rPr>
          <w:lang w:val="en-US"/>
        </w:rPr>
        <w:t xml:space="preserve">, </w:t>
      </w:r>
      <w:r w:rsidRPr="00337558">
        <w:rPr>
          <w:lang w:val="en-US"/>
        </w:rPr>
        <w:t>G1–G6</w:t>
      </w:r>
      <w:r w:rsidR="00337558" w:rsidRPr="00337558">
        <w:rPr>
          <w:lang w:val="en-US"/>
        </w:rPr>
        <w:t>).</w:t>
      </w:r>
    </w:p>
    <w:p w14:paraId="641E35F6" w14:textId="77777777" w:rsidR="00AB4688" w:rsidRPr="00337558" w:rsidRDefault="00AB4688" w:rsidP="00422759">
      <w:pPr>
        <w:rPr>
          <w:lang w:val="en-US"/>
        </w:rPr>
      </w:pPr>
    </w:p>
    <w:p w14:paraId="7A893F50" w14:textId="77777777" w:rsidR="00422759" w:rsidRPr="00422759" w:rsidRDefault="00422759" w:rsidP="00422759">
      <w:pPr>
        <w:rPr>
          <w:lang w:val="en-US"/>
        </w:rPr>
      </w:pPr>
      <w:r w:rsidRPr="00422759">
        <w:rPr>
          <w:lang w:val="en-US"/>
        </w:rPr>
        <w:t>For each variable, the system searches the company corpus for relevant evidence and prepares a context for the language model.</w:t>
      </w:r>
    </w:p>
    <w:p w14:paraId="7E4EE4D5" w14:textId="77777777" w:rsidR="00422759" w:rsidRPr="00422759" w:rsidRDefault="00422759" w:rsidP="00422759">
      <w:pPr>
        <w:rPr>
          <w:lang w:val="en-US"/>
        </w:rPr>
      </w:pPr>
      <w:r w:rsidRPr="00422759">
        <w:rPr>
          <w:lang w:val="en-US"/>
        </w:rPr>
        <w:t>For large document collections, the system performs document chunking and retrieval using lexical and, when enabled, semantic similarity. Near-duplicate documents are removed. For sufficiently small corpora, the entire available text can be passed to the model without additional retrieval.</w:t>
      </w:r>
    </w:p>
    <w:p w14:paraId="33ADBA7D" w14:textId="77777777" w:rsidR="00422759" w:rsidRDefault="00422759" w:rsidP="00422759">
      <w:pPr>
        <w:rPr>
          <w:lang w:val="en-US"/>
        </w:rPr>
      </w:pPr>
      <w:r w:rsidRPr="00422759">
        <w:rPr>
          <w:lang w:val="en-US"/>
        </w:rPr>
        <w:t>The resulting context is reused between variables whenever possible in order to reduce repeated processing.</w:t>
      </w:r>
    </w:p>
    <w:p w14:paraId="0BF02BE1" w14:textId="77777777" w:rsidR="00E3382F" w:rsidRPr="00422759" w:rsidRDefault="00E3382F" w:rsidP="00422759">
      <w:pPr>
        <w:rPr>
          <w:lang w:val="en-US"/>
        </w:rPr>
      </w:pPr>
    </w:p>
    <w:p w14:paraId="2AD811AC" w14:textId="77777777" w:rsidR="00422759" w:rsidRPr="00E3382F" w:rsidRDefault="00422759" w:rsidP="00422759">
      <w:pPr>
        <w:rPr>
          <w:b/>
          <w:bCs/>
          <w:lang w:val="en-US"/>
        </w:rPr>
      </w:pPr>
      <w:r w:rsidRPr="00E3382F">
        <w:rPr>
          <w:b/>
          <w:bCs/>
          <w:lang w:val="en-US"/>
        </w:rPr>
        <w:t>5. Language Model Processing</w:t>
      </w:r>
    </w:p>
    <w:p w14:paraId="3E2AB92B" w14:textId="77777777" w:rsidR="00422759" w:rsidRPr="00422759" w:rsidRDefault="00422759" w:rsidP="00422759">
      <w:pPr>
        <w:rPr>
          <w:lang w:val="en-US"/>
        </w:rPr>
      </w:pPr>
      <w:r w:rsidRPr="00422759">
        <w:rPr>
          <w:lang w:val="en-US"/>
        </w:rPr>
        <w:t xml:space="preserve">Interaction with the language models is performed through the </w:t>
      </w:r>
      <w:proofErr w:type="spellStart"/>
      <w:r w:rsidRPr="00422759">
        <w:rPr>
          <w:lang w:val="en-US"/>
        </w:rPr>
        <w:t>llm</w:t>
      </w:r>
      <w:proofErr w:type="spellEnd"/>
      <w:r w:rsidRPr="00422759">
        <w:rPr>
          <w:lang w:val="en-US"/>
        </w:rPr>
        <w:t>-gateway.</w:t>
      </w:r>
    </w:p>
    <w:p w14:paraId="080E7D9E" w14:textId="77777777" w:rsidR="00422759" w:rsidRPr="00422759" w:rsidRDefault="00422759" w:rsidP="00422759">
      <w:pPr>
        <w:rPr>
          <w:lang w:val="en-US"/>
        </w:rPr>
      </w:pPr>
      <w:r w:rsidRPr="00422759">
        <w:rPr>
          <w:lang w:val="en-US"/>
        </w:rPr>
        <w:t xml:space="preserve">The gateway is implemented as a </w:t>
      </w:r>
      <w:proofErr w:type="spellStart"/>
      <w:r w:rsidRPr="00422759">
        <w:rPr>
          <w:lang w:val="en-US"/>
        </w:rPr>
        <w:t>FastAPI</w:t>
      </w:r>
      <w:proofErr w:type="spellEnd"/>
      <w:r w:rsidRPr="00422759">
        <w:rPr>
          <w:lang w:val="en-US"/>
        </w:rPr>
        <w:t xml:space="preserve"> service in gateway/app.py. It provides a single API interface for three roles:</w:t>
      </w:r>
    </w:p>
    <w:p w14:paraId="2EF5C574" w14:textId="77777777" w:rsidR="00422759" w:rsidRPr="00607695" w:rsidRDefault="00422759" w:rsidP="00607695">
      <w:pPr>
        <w:pStyle w:val="a7"/>
        <w:numPr>
          <w:ilvl w:val="0"/>
          <w:numId w:val="15"/>
        </w:numPr>
        <w:rPr>
          <w:lang w:val="en-US"/>
        </w:rPr>
      </w:pPr>
      <w:r w:rsidRPr="00607695">
        <w:rPr>
          <w:lang w:val="en-US"/>
        </w:rPr>
        <w:t>Scorer — performs the primary ESG assessment;</w:t>
      </w:r>
    </w:p>
    <w:p w14:paraId="25A4CFAE" w14:textId="77777777" w:rsidR="00422759" w:rsidRPr="00607695" w:rsidRDefault="00422759" w:rsidP="00607695">
      <w:pPr>
        <w:pStyle w:val="a7"/>
        <w:numPr>
          <w:ilvl w:val="0"/>
          <w:numId w:val="15"/>
        </w:numPr>
        <w:rPr>
          <w:lang w:val="en-US"/>
        </w:rPr>
      </w:pPr>
      <w:r w:rsidRPr="00607695">
        <w:rPr>
          <w:lang w:val="en-US"/>
        </w:rPr>
        <w:t>Auditor — independently checks the assessment and the supporting evidence;</w:t>
      </w:r>
    </w:p>
    <w:p w14:paraId="3EC00633" w14:textId="77777777" w:rsidR="00422759" w:rsidRPr="00607695" w:rsidRDefault="00422759" w:rsidP="00607695">
      <w:pPr>
        <w:pStyle w:val="a7"/>
        <w:numPr>
          <w:ilvl w:val="0"/>
          <w:numId w:val="15"/>
        </w:numPr>
        <w:rPr>
          <w:lang w:val="en-US"/>
        </w:rPr>
      </w:pPr>
      <w:r w:rsidRPr="00607695">
        <w:rPr>
          <w:lang w:val="en-US"/>
        </w:rPr>
        <w:t>Validator — resolves disagreements between the two results.</w:t>
      </w:r>
    </w:p>
    <w:p w14:paraId="67BAB103" w14:textId="77777777" w:rsidR="00422759" w:rsidRPr="00422759" w:rsidRDefault="00422759" w:rsidP="00422759">
      <w:pPr>
        <w:rPr>
          <w:lang w:val="en-US"/>
        </w:rPr>
      </w:pPr>
      <w:r w:rsidRPr="00422759">
        <w:rPr>
          <w:lang w:val="en-US"/>
        </w:rPr>
        <w:t xml:space="preserve">The gateway uses the </w:t>
      </w:r>
      <w:proofErr w:type="spellStart"/>
      <w:r w:rsidRPr="00422759">
        <w:rPr>
          <w:lang w:val="en-US"/>
        </w:rPr>
        <w:t>OpenAI</w:t>
      </w:r>
      <w:proofErr w:type="spellEnd"/>
      <w:r w:rsidRPr="00422759">
        <w:rPr>
          <w:lang w:val="en-US"/>
        </w:rPr>
        <w:t>-compatible Yandex Cloud API. Models are configured through environment variables:</w:t>
      </w:r>
    </w:p>
    <w:p w14:paraId="00259BCE" w14:textId="77777777" w:rsidR="00422759" w:rsidRPr="00D316ED" w:rsidRDefault="00422759" w:rsidP="00D316ED">
      <w:pPr>
        <w:pStyle w:val="a7"/>
        <w:numPr>
          <w:ilvl w:val="0"/>
          <w:numId w:val="16"/>
        </w:numPr>
        <w:rPr>
          <w:lang w:val="en-US"/>
        </w:rPr>
      </w:pPr>
      <w:r w:rsidRPr="00D316ED">
        <w:rPr>
          <w:lang w:val="en-US"/>
        </w:rPr>
        <w:t>MODEL_SCORER</w:t>
      </w:r>
    </w:p>
    <w:p w14:paraId="3DD6EDE6" w14:textId="77777777" w:rsidR="00422759" w:rsidRPr="00D316ED" w:rsidRDefault="00422759" w:rsidP="00D316ED">
      <w:pPr>
        <w:pStyle w:val="a7"/>
        <w:numPr>
          <w:ilvl w:val="0"/>
          <w:numId w:val="16"/>
        </w:numPr>
        <w:rPr>
          <w:lang w:val="en-US"/>
        </w:rPr>
      </w:pPr>
      <w:r w:rsidRPr="00D316ED">
        <w:rPr>
          <w:lang w:val="en-US"/>
        </w:rPr>
        <w:t>MODEL_AUDITOR</w:t>
      </w:r>
    </w:p>
    <w:p w14:paraId="79717602" w14:textId="77777777" w:rsidR="00422759" w:rsidRPr="00D316ED" w:rsidRDefault="00422759" w:rsidP="00D316ED">
      <w:pPr>
        <w:pStyle w:val="a7"/>
        <w:numPr>
          <w:ilvl w:val="0"/>
          <w:numId w:val="16"/>
        </w:numPr>
        <w:rPr>
          <w:lang w:val="en-US"/>
        </w:rPr>
      </w:pPr>
      <w:r w:rsidRPr="00D316ED">
        <w:rPr>
          <w:lang w:val="en-US"/>
        </w:rPr>
        <w:t>MODEL_VALIDATOR</w:t>
      </w:r>
    </w:p>
    <w:p w14:paraId="10C910B5" w14:textId="77777777" w:rsidR="00422759" w:rsidRPr="00422759" w:rsidRDefault="00422759" w:rsidP="00422759">
      <w:pPr>
        <w:rPr>
          <w:lang w:val="en-US"/>
        </w:rPr>
      </w:pPr>
      <w:r w:rsidRPr="00422759">
        <w:rPr>
          <w:lang w:val="en-US"/>
        </w:rPr>
        <w:t>The gateway is protected by an API key and provides a health-check endpoint:</w:t>
      </w:r>
    </w:p>
    <w:p w14:paraId="0C92AB7A" w14:textId="3165C149" w:rsidR="00422759" w:rsidRDefault="00964FE4" w:rsidP="00422759">
      <w:pPr>
        <w:rPr>
          <w:lang w:val="en-US"/>
        </w:rPr>
      </w:pPr>
      <w:hyperlink r:id="rId5" w:history="1">
        <w:r w:rsidRPr="00270B69">
          <w:rPr>
            <w:rStyle w:val="a8"/>
            <w:lang w:val="en-US"/>
          </w:rPr>
          <w:t>http://127.0.0.1:8080/health</w:t>
        </w:r>
      </w:hyperlink>
    </w:p>
    <w:p w14:paraId="1BC03A32" w14:textId="77777777" w:rsidR="00964FE4" w:rsidRPr="00422759" w:rsidRDefault="00964FE4" w:rsidP="00422759">
      <w:pPr>
        <w:rPr>
          <w:lang w:val="en-US"/>
        </w:rPr>
      </w:pPr>
    </w:p>
    <w:p w14:paraId="71C911E0" w14:textId="77777777" w:rsidR="00422759" w:rsidRPr="008E6EDF" w:rsidRDefault="00422759" w:rsidP="00422759">
      <w:pPr>
        <w:rPr>
          <w:b/>
          <w:bCs/>
          <w:lang w:val="en-US"/>
        </w:rPr>
      </w:pPr>
      <w:r w:rsidRPr="008E6EDF">
        <w:rPr>
          <w:b/>
          <w:bCs/>
          <w:lang w:val="en-US"/>
        </w:rPr>
        <w:t>6. Scorer, Auditor and Validator</w:t>
      </w:r>
    </w:p>
    <w:p w14:paraId="49BFC52C" w14:textId="77777777" w:rsidR="00422759" w:rsidRPr="00422759" w:rsidRDefault="00422759" w:rsidP="00422759">
      <w:pPr>
        <w:rPr>
          <w:lang w:val="en-US"/>
        </w:rPr>
      </w:pPr>
      <w:r w:rsidRPr="00422759">
        <w:rPr>
          <w:lang w:val="en-US"/>
        </w:rPr>
        <w:t>The Scorer and Auditor independently process the ESG variables and produce scores together with supporting information.</w:t>
      </w:r>
    </w:p>
    <w:p w14:paraId="5CFBFA21" w14:textId="77777777" w:rsidR="00422759" w:rsidRPr="00422759" w:rsidRDefault="00422759" w:rsidP="00422759">
      <w:pPr>
        <w:rPr>
          <w:lang w:val="en-US"/>
        </w:rPr>
      </w:pPr>
      <w:r w:rsidRPr="00422759">
        <w:rPr>
          <w:lang w:val="en-US"/>
        </w:rPr>
        <w:t>The output contains, among other fields:</w:t>
      </w:r>
    </w:p>
    <w:p w14:paraId="49B7B953" w14:textId="77777777" w:rsidR="00422759" w:rsidRPr="00422759" w:rsidRDefault="00422759" w:rsidP="00863B3C">
      <w:pPr>
        <w:pStyle w:val="a7"/>
        <w:numPr>
          <w:ilvl w:val="0"/>
          <w:numId w:val="17"/>
        </w:numPr>
      </w:pPr>
      <w:r w:rsidRPr="00422759">
        <w:t xml:space="preserve">ESG </w:t>
      </w:r>
      <w:proofErr w:type="spellStart"/>
      <w:r w:rsidRPr="00422759">
        <w:t>variable</w:t>
      </w:r>
      <w:proofErr w:type="spellEnd"/>
      <w:r w:rsidRPr="00422759">
        <w:t>;</w:t>
      </w:r>
    </w:p>
    <w:p w14:paraId="284D903A" w14:textId="77777777" w:rsidR="00422759" w:rsidRPr="00422759" w:rsidRDefault="00422759" w:rsidP="00863B3C">
      <w:pPr>
        <w:pStyle w:val="a7"/>
        <w:numPr>
          <w:ilvl w:val="0"/>
          <w:numId w:val="17"/>
        </w:numPr>
      </w:pPr>
      <w:proofErr w:type="spellStart"/>
      <w:r w:rsidRPr="00422759">
        <w:t>score</w:t>
      </w:r>
      <w:proofErr w:type="spellEnd"/>
      <w:r w:rsidRPr="00422759">
        <w:t>;</w:t>
      </w:r>
    </w:p>
    <w:p w14:paraId="42A2CA33" w14:textId="77777777" w:rsidR="00422759" w:rsidRPr="00422759" w:rsidRDefault="00422759" w:rsidP="00863B3C">
      <w:pPr>
        <w:pStyle w:val="a7"/>
        <w:numPr>
          <w:ilvl w:val="0"/>
          <w:numId w:val="17"/>
        </w:numPr>
      </w:pPr>
      <w:proofErr w:type="spellStart"/>
      <w:r w:rsidRPr="00422759">
        <w:t>evidence</w:t>
      </w:r>
      <w:proofErr w:type="spellEnd"/>
      <w:r w:rsidRPr="00422759">
        <w:t xml:space="preserve"> </w:t>
      </w:r>
      <w:proofErr w:type="spellStart"/>
      <w:r w:rsidRPr="00422759">
        <w:t>type</w:t>
      </w:r>
      <w:proofErr w:type="spellEnd"/>
      <w:r w:rsidRPr="00422759">
        <w:t>;</w:t>
      </w:r>
    </w:p>
    <w:p w14:paraId="7A33EB27" w14:textId="77777777" w:rsidR="00422759" w:rsidRPr="00422759" w:rsidRDefault="00422759" w:rsidP="00863B3C">
      <w:pPr>
        <w:pStyle w:val="a7"/>
        <w:numPr>
          <w:ilvl w:val="0"/>
          <w:numId w:val="17"/>
        </w:numPr>
      </w:pPr>
      <w:proofErr w:type="spellStart"/>
      <w:r w:rsidRPr="00422759">
        <w:t>explanation</w:t>
      </w:r>
      <w:proofErr w:type="spellEnd"/>
      <w:r w:rsidRPr="00422759">
        <w:t>;</w:t>
      </w:r>
    </w:p>
    <w:p w14:paraId="34D13533" w14:textId="77777777" w:rsidR="00422759" w:rsidRPr="00422759" w:rsidRDefault="00422759" w:rsidP="00863B3C">
      <w:pPr>
        <w:pStyle w:val="a7"/>
        <w:numPr>
          <w:ilvl w:val="0"/>
          <w:numId w:val="17"/>
        </w:numPr>
      </w:pPr>
      <w:proofErr w:type="spellStart"/>
      <w:r w:rsidRPr="00422759">
        <w:t>citation</w:t>
      </w:r>
      <w:proofErr w:type="spellEnd"/>
      <w:r w:rsidRPr="00422759">
        <w:t>;</w:t>
      </w:r>
    </w:p>
    <w:p w14:paraId="58F2ACEF" w14:textId="77777777" w:rsidR="00422759" w:rsidRPr="00422759" w:rsidRDefault="00422759" w:rsidP="00863B3C">
      <w:pPr>
        <w:pStyle w:val="a7"/>
        <w:numPr>
          <w:ilvl w:val="0"/>
          <w:numId w:val="17"/>
        </w:numPr>
      </w:pPr>
      <w:proofErr w:type="spellStart"/>
      <w:r w:rsidRPr="00422759">
        <w:t>source</w:t>
      </w:r>
      <w:proofErr w:type="spellEnd"/>
      <w:r w:rsidRPr="00422759">
        <w:t xml:space="preserve"> </w:t>
      </w:r>
      <w:proofErr w:type="spellStart"/>
      <w:r w:rsidRPr="00422759">
        <w:t>link</w:t>
      </w:r>
      <w:proofErr w:type="spellEnd"/>
      <w:r w:rsidRPr="00422759">
        <w:t>;</w:t>
      </w:r>
    </w:p>
    <w:p w14:paraId="70E12AA2" w14:textId="77777777" w:rsidR="00422759" w:rsidRPr="00422759" w:rsidRDefault="00422759" w:rsidP="00863B3C">
      <w:pPr>
        <w:pStyle w:val="a7"/>
        <w:numPr>
          <w:ilvl w:val="0"/>
          <w:numId w:val="17"/>
        </w:numPr>
      </w:pPr>
      <w:proofErr w:type="spellStart"/>
      <w:r w:rsidRPr="00422759">
        <w:t>evidence</w:t>
      </w:r>
      <w:proofErr w:type="spellEnd"/>
      <w:r w:rsidRPr="00422759">
        <w:t xml:space="preserve"> </w:t>
      </w:r>
      <w:proofErr w:type="spellStart"/>
      <w:r w:rsidRPr="00422759">
        <w:t>date</w:t>
      </w:r>
      <w:proofErr w:type="spellEnd"/>
      <w:r w:rsidRPr="00422759">
        <w:t>;</w:t>
      </w:r>
    </w:p>
    <w:p w14:paraId="092D7294" w14:textId="77777777" w:rsidR="00422759" w:rsidRPr="00422759" w:rsidRDefault="00422759" w:rsidP="00863B3C">
      <w:pPr>
        <w:pStyle w:val="a7"/>
        <w:numPr>
          <w:ilvl w:val="0"/>
          <w:numId w:val="17"/>
        </w:numPr>
      </w:pPr>
      <w:proofErr w:type="spellStart"/>
      <w:r w:rsidRPr="00422759">
        <w:t>freshness</w:t>
      </w:r>
      <w:proofErr w:type="spellEnd"/>
      <w:r w:rsidRPr="00422759">
        <w:t>;</w:t>
      </w:r>
    </w:p>
    <w:p w14:paraId="2F9156A2" w14:textId="77777777" w:rsidR="00422759" w:rsidRPr="00422759" w:rsidRDefault="00422759" w:rsidP="00863B3C">
      <w:pPr>
        <w:pStyle w:val="a7"/>
        <w:numPr>
          <w:ilvl w:val="0"/>
          <w:numId w:val="17"/>
        </w:numPr>
      </w:pPr>
      <w:proofErr w:type="spellStart"/>
      <w:r w:rsidRPr="00422759">
        <w:t>model</w:t>
      </w:r>
      <w:proofErr w:type="spellEnd"/>
      <w:r w:rsidRPr="00422759">
        <w:t xml:space="preserve"> </w:t>
      </w:r>
      <w:proofErr w:type="spellStart"/>
      <w:r w:rsidRPr="00422759">
        <w:t>used</w:t>
      </w:r>
      <w:proofErr w:type="spellEnd"/>
      <w:r w:rsidRPr="00422759">
        <w:t>;</w:t>
      </w:r>
    </w:p>
    <w:p w14:paraId="75B54789" w14:textId="77777777" w:rsidR="00422759" w:rsidRPr="00422759" w:rsidRDefault="00422759" w:rsidP="00863B3C">
      <w:pPr>
        <w:pStyle w:val="a7"/>
        <w:numPr>
          <w:ilvl w:val="0"/>
          <w:numId w:val="17"/>
        </w:numPr>
      </w:pPr>
      <w:proofErr w:type="spellStart"/>
      <w:r w:rsidRPr="00422759">
        <w:t>evaluation</w:t>
      </w:r>
      <w:proofErr w:type="spellEnd"/>
      <w:r w:rsidRPr="00422759">
        <w:t xml:space="preserve"> </w:t>
      </w:r>
      <w:proofErr w:type="spellStart"/>
      <w:r w:rsidRPr="00422759">
        <w:t>date</w:t>
      </w:r>
      <w:proofErr w:type="spellEnd"/>
      <w:r w:rsidRPr="00422759">
        <w:t>.</w:t>
      </w:r>
    </w:p>
    <w:p w14:paraId="468645EF" w14:textId="77777777" w:rsidR="00422759" w:rsidRPr="00422759" w:rsidRDefault="00422759" w:rsidP="00422759">
      <w:pPr>
        <w:rPr>
          <w:lang w:val="en-US"/>
        </w:rPr>
      </w:pPr>
      <w:r w:rsidRPr="00422759">
        <w:rPr>
          <w:lang w:val="en-US"/>
        </w:rPr>
        <w:t>The two results are then compared programmatically.</w:t>
      </w:r>
    </w:p>
    <w:p w14:paraId="2835C2B5" w14:textId="77777777" w:rsidR="00422759" w:rsidRPr="00422759" w:rsidRDefault="00422759" w:rsidP="00422759">
      <w:pPr>
        <w:rPr>
          <w:lang w:val="en-US"/>
        </w:rPr>
      </w:pPr>
      <w:r w:rsidRPr="00422759">
        <w:rPr>
          <w:lang w:val="en-US"/>
        </w:rPr>
        <w:t>If the Scorer and Auditor produce the same score, the Scorer result is used as the final result.</w:t>
      </w:r>
    </w:p>
    <w:p w14:paraId="317B6E46" w14:textId="77777777" w:rsidR="00422759" w:rsidRPr="00422759" w:rsidRDefault="00422759" w:rsidP="00422759">
      <w:pPr>
        <w:rPr>
          <w:lang w:val="en-US"/>
        </w:rPr>
      </w:pPr>
      <w:r w:rsidRPr="00422759">
        <w:rPr>
          <w:lang w:val="en-US"/>
        </w:rPr>
        <w:t>If their scores differ, the system identifies only the disputed variables and sends them to the Validator together with the relevant source context. The Validator determines the final result for these variables.</w:t>
      </w:r>
    </w:p>
    <w:p w14:paraId="67424912" w14:textId="77777777" w:rsidR="00422759" w:rsidRDefault="00422759" w:rsidP="00422759">
      <w:pPr>
        <w:rPr>
          <w:lang w:val="en-US"/>
        </w:rPr>
      </w:pPr>
      <w:r w:rsidRPr="00422759">
        <w:rPr>
          <w:lang w:val="en-US"/>
        </w:rPr>
        <w:t>This allows additional verification to be performed only where the two independent assessments disagree.</w:t>
      </w:r>
    </w:p>
    <w:p w14:paraId="561952F7" w14:textId="77777777" w:rsidR="005801EF" w:rsidRPr="00422759" w:rsidRDefault="005801EF" w:rsidP="00422759">
      <w:pPr>
        <w:rPr>
          <w:lang w:val="en-US"/>
        </w:rPr>
      </w:pPr>
    </w:p>
    <w:p w14:paraId="74FA28FA" w14:textId="77777777" w:rsidR="00422759" w:rsidRPr="005801EF" w:rsidRDefault="00422759" w:rsidP="00422759">
      <w:pPr>
        <w:rPr>
          <w:b/>
          <w:bCs/>
          <w:lang w:val="en-US"/>
        </w:rPr>
      </w:pPr>
      <w:r w:rsidRPr="005801EF">
        <w:rPr>
          <w:b/>
          <w:bCs/>
          <w:lang w:val="en-US"/>
        </w:rPr>
        <w:t>7. Final Output</w:t>
      </w:r>
    </w:p>
    <w:p w14:paraId="5A041AAB" w14:textId="02377F8A" w:rsidR="00422759" w:rsidRPr="00422759" w:rsidRDefault="00422759" w:rsidP="00422759">
      <w:pPr>
        <w:rPr>
          <w:lang w:val="en-US"/>
        </w:rPr>
      </w:pPr>
      <w:r w:rsidRPr="00422759">
        <w:rPr>
          <w:lang w:val="en-US"/>
        </w:rPr>
        <w:t>The main RAG result is stored as</w:t>
      </w:r>
      <w:r w:rsidR="00634BD5" w:rsidRPr="00634BD5">
        <w:rPr>
          <w:lang w:val="en-US"/>
        </w:rPr>
        <w:t xml:space="preserve"> </w:t>
      </w:r>
      <w:r w:rsidRPr="00422759">
        <w:rPr>
          <w:lang w:val="en-US"/>
        </w:rPr>
        <w:t>output/rag_by_variable.csv</w:t>
      </w:r>
    </w:p>
    <w:p w14:paraId="6A7FEA3C" w14:textId="77777777" w:rsidR="00422759" w:rsidRPr="00422759" w:rsidRDefault="00422759" w:rsidP="00422759">
      <w:pPr>
        <w:rPr>
          <w:lang w:val="en-US"/>
        </w:rPr>
      </w:pPr>
      <w:r w:rsidRPr="00422759">
        <w:rPr>
          <w:lang w:val="en-US"/>
        </w:rPr>
        <w:lastRenderedPageBreak/>
        <w:t xml:space="preserve">For processing an individual company, the result can also be finalized and stored using the corresponding </w:t>
      </w:r>
      <w:proofErr w:type="spellStart"/>
      <w:r w:rsidRPr="00422759">
        <w:rPr>
          <w:lang w:val="en-US"/>
        </w:rPr>
        <w:t>company_id</w:t>
      </w:r>
      <w:proofErr w:type="spellEnd"/>
      <w:r w:rsidRPr="00422759">
        <w:rPr>
          <w:lang w:val="en-US"/>
        </w:rPr>
        <w:t>.</w:t>
      </w:r>
    </w:p>
    <w:p w14:paraId="7C00930B" w14:textId="0018B18A" w:rsidR="00422759" w:rsidRPr="00422759" w:rsidRDefault="00422759" w:rsidP="00422759">
      <w:pPr>
        <w:rPr>
          <w:lang w:val="en-US"/>
        </w:rPr>
      </w:pPr>
      <w:r w:rsidRPr="00422759">
        <w:rPr>
          <w:lang w:val="en-US"/>
        </w:rPr>
        <w:t>Intermediate processing files are stored in</w:t>
      </w:r>
      <w:r w:rsidR="00634BD5" w:rsidRPr="00634BD5">
        <w:rPr>
          <w:lang w:val="en-US"/>
        </w:rPr>
        <w:t xml:space="preserve"> </w:t>
      </w:r>
      <w:r w:rsidRPr="00422759">
        <w:rPr>
          <w:lang w:val="en-US"/>
        </w:rPr>
        <w:t>data/intermediate/</w:t>
      </w:r>
      <w:r w:rsidR="00634BD5" w:rsidRPr="00634BD5">
        <w:rPr>
          <w:lang w:val="en-US"/>
        </w:rPr>
        <w:t xml:space="preserve"> </w:t>
      </w:r>
      <w:r w:rsidRPr="00422759">
        <w:rPr>
          <w:lang w:val="en-US"/>
        </w:rPr>
        <w:t>and execution logs are stored data/logs/</w:t>
      </w:r>
    </w:p>
    <w:p w14:paraId="3D160CE6" w14:textId="77777777" w:rsidR="00422759" w:rsidRDefault="00422759" w:rsidP="00422759">
      <w:pPr>
        <w:rPr>
          <w:lang w:val="en-US"/>
        </w:rPr>
      </w:pPr>
      <w:r w:rsidRPr="00422759">
        <w:rPr>
          <w:lang w:val="en-US"/>
        </w:rPr>
        <w:t>The final result contains the ESG assessment for all 30 variables and the associated evidence.</w:t>
      </w:r>
    </w:p>
    <w:p w14:paraId="5F17A7D7" w14:textId="77777777" w:rsidR="00634BD5" w:rsidRPr="00422759" w:rsidRDefault="00634BD5" w:rsidP="00422759">
      <w:pPr>
        <w:rPr>
          <w:lang w:val="en-US"/>
        </w:rPr>
      </w:pPr>
    </w:p>
    <w:p w14:paraId="11F9AFCB" w14:textId="77777777" w:rsidR="00422759" w:rsidRPr="00634BD5" w:rsidRDefault="00422759" w:rsidP="00422759">
      <w:pPr>
        <w:rPr>
          <w:b/>
          <w:bCs/>
          <w:lang w:val="en-US"/>
        </w:rPr>
      </w:pPr>
      <w:r w:rsidRPr="00634BD5">
        <w:rPr>
          <w:b/>
          <w:bCs/>
          <w:lang w:val="en-US"/>
        </w:rPr>
        <w:t>8. Running the Pipeline</w:t>
      </w:r>
    </w:p>
    <w:p w14:paraId="32D9C93A" w14:textId="77777777" w:rsidR="00422759" w:rsidRPr="00422759" w:rsidRDefault="00422759" w:rsidP="00422759">
      <w:pPr>
        <w:rPr>
          <w:lang w:val="en-US"/>
        </w:rPr>
      </w:pPr>
      <w:r w:rsidRPr="00422759">
        <w:rPr>
          <w:lang w:val="en-US"/>
        </w:rPr>
        <w:t>The main processing steps can be launched separately:</w:t>
      </w:r>
    </w:p>
    <w:p w14:paraId="68097EAC" w14:textId="77777777" w:rsidR="00422759" w:rsidRPr="00422759" w:rsidRDefault="00422759" w:rsidP="00422759">
      <w:pPr>
        <w:rPr>
          <w:lang w:val="en-US"/>
        </w:rPr>
      </w:pPr>
      <w:r w:rsidRPr="00422759">
        <w:rPr>
          <w:lang w:val="en-US"/>
        </w:rPr>
        <w:t>bash run_build_sources.sh</w:t>
      </w:r>
    </w:p>
    <w:p w14:paraId="4F4D8D10" w14:textId="77777777" w:rsidR="00422759" w:rsidRPr="00422759" w:rsidRDefault="00422759" w:rsidP="00422759">
      <w:pPr>
        <w:rPr>
          <w:lang w:val="en-US"/>
        </w:rPr>
      </w:pPr>
      <w:r w:rsidRPr="00422759">
        <w:rPr>
          <w:lang w:val="en-US"/>
        </w:rPr>
        <w:t>bash run_rag.sh</w:t>
      </w:r>
    </w:p>
    <w:p w14:paraId="69460483" w14:textId="2808003A" w:rsidR="00422759" w:rsidRDefault="00422759" w:rsidP="00422759">
      <w:pPr>
        <w:rPr>
          <w:lang w:val="en-US"/>
        </w:rPr>
      </w:pPr>
      <w:r w:rsidRPr="00422759">
        <w:rPr>
          <w:lang w:val="en-US"/>
        </w:rPr>
        <w:t>or the complete pipeline can be started with</w:t>
      </w:r>
      <w:r w:rsidR="00C15D18" w:rsidRPr="00C15D18">
        <w:rPr>
          <w:lang w:val="en-US"/>
        </w:rPr>
        <w:t xml:space="preserve"> </w:t>
      </w:r>
      <w:r w:rsidRPr="00422759">
        <w:rPr>
          <w:lang w:val="en-US"/>
        </w:rPr>
        <w:t>bash run_full_pipeline.sh</w:t>
      </w:r>
    </w:p>
    <w:p w14:paraId="776E44DA" w14:textId="77777777" w:rsidR="00C15D18" w:rsidRPr="00422759" w:rsidRDefault="00C15D18" w:rsidP="00422759">
      <w:pPr>
        <w:rPr>
          <w:lang w:val="en-US"/>
        </w:rPr>
      </w:pPr>
    </w:p>
    <w:p w14:paraId="21632F3C" w14:textId="65B3327B" w:rsidR="00422759" w:rsidRPr="00EF7162" w:rsidRDefault="00422759" w:rsidP="00422759">
      <w:pPr>
        <w:rPr>
          <w:lang w:val="en-US"/>
        </w:rPr>
      </w:pPr>
      <w:r w:rsidRPr="00422759">
        <w:rPr>
          <w:lang w:val="en-US"/>
        </w:rPr>
        <w:t>A specific company can be passed using its identifier</w:t>
      </w:r>
      <w:r w:rsidR="00C15D18" w:rsidRPr="00C15D18">
        <w:rPr>
          <w:lang w:val="en-US"/>
        </w:rPr>
        <w:t xml:space="preserve"> </w:t>
      </w:r>
      <w:r w:rsidRPr="00422759">
        <w:rPr>
          <w:lang w:val="en-US"/>
        </w:rPr>
        <w:t>bash run_rag.sh &lt;</w:t>
      </w:r>
      <w:proofErr w:type="spellStart"/>
      <w:r w:rsidRPr="00422759">
        <w:rPr>
          <w:lang w:val="en-US"/>
        </w:rPr>
        <w:t>company_id</w:t>
      </w:r>
      <w:proofErr w:type="spellEnd"/>
      <w:r w:rsidRPr="00422759">
        <w:rPr>
          <w:lang w:val="en-US"/>
        </w:rPr>
        <w:t>&gt;</w:t>
      </w:r>
      <w:r w:rsidR="00C15D18" w:rsidRPr="00EF7162">
        <w:rPr>
          <w:lang w:val="en-US"/>
        </w:rPr>
        <w:t>.</w:t>
      </w:r>
    </w:p>
    <w:p w14:paraId="7517C279" w14:textId="77777777" w:rsidR="00422759" w:rsidRDefault="00422759" w:rsidP="00422759">
      <w:pPr>
        <w:rPr>
          <w:lang w:val="en-US"/>
        </w:rPr>
      </w:pPr>
      <w:r w:rsidRPr="00422759">
        <w:rPr>
          <w:lang w:val="en-US"/>
        </w:rPr>
        <w:t xml:space="preserve">The local </w:t>
      </w:r>
      <w:proofErr w:type="spellStart"/>
      <w:r w:rsidRPr="00422759">
        <w:rPr>
          <w:lang w:val="en-US"/>
        </w:rPr>
        <w:t>esg_</w:t>
      </w:r>
      <w:proofErr w:type="gramStart"/>
      <w:r w:rsidRPr="00422759">
        <w:rPr>
          <w:lang w:val="en-US"/>
        </w:rPr>
        <w:t>pipeline.ipynb</w:t>
      </w:r>
      <w:proofErr w:type="spellEnd"/>
      <w:proofErr w:type="gramEnd"/>
      <w:r w:rsidRPr="00422759">
        <w:rPr>
          <w:lang w:val="en-US"/>
        </w:rPr>
        <w:t xml:space="preserve"> notebook can be used to control these operations from the local computer. It connects to the virtual machine, launches the required scripts, and manages data transfer between the local environment, the virtual machine, and Yandex Object Storage.</w:t>
      </w:r>
    </w:p>
    <w:p w14:paraId="32BE9A5A" w14:textId="77777777" w:rsidR="00EF7162" w:rsidRPr="00422759" w:rsidRDefault="00EF7162" w:rsidP="00422759">
      <w:pPr>
        <w:rPr>
          <w:lang w:val="en-US"/>
        </w:rPr>
      </w:pPr>
    </w:p>
    <w:p w14:paraId="2B8C8635" w14:textId="77777777" w:rsidR="00422759" w:rsidRPr="003656F1" w:rsidRDefault="00422759" w:rsidP="00422759">
      <w:pPr>
        <w:rPr>
          <w:b/>
          <w:bCs/>
          <w:lang w:val="en-US"/>
        </w:rPr>
      </w:pPr>
      <w:r w:rsidRPr="003656F1">
        <w:rPr>
          <w:b/>
          <w:bCs/>
          <w:lang w:val="en-US"/>
        </w:rPr>
        <w:t>9. Changing Language Models</w:t>
      </w:r>
    </w:p>
    <w:p w14:paraId="49056875" w14:textId="77777777" w:rsidR="00422759" w:rsidRPr="00422759" w:rsidRDefault="00422759" w:rsidP="00422759">
      <w:pPr>
        <w:rPr>
          <w:lang w:val="en-US"/>
        </w:rPr>
      </w:pPr>
      <w:r w:rsidRPr="00422759">
        <w:rPr>
          <w:lang w:val="en-US"/>
        </w:rPr>
        <w:t>The models used by the three processing roles can be changed through the corresponding environment variables:</w:t>
      </w:r>
    </w:p>
    <w:p w14:paraId="6F853C19" w14:textId="77777777" w:rsidR="00422759" w:rsidRPr="00422759" w:rsidRDefault="00422759" w:rsidP="00422759">
      <w:pPr>
        <w:rPr>
          <w:lang w:val="en-US"/>
        </w:rPr>
      </w:pPr>
      <w:r w:rsidRPr="00422759">
        <w:rPr>
          <w:lang w:val="en-US"/>
        </w:rPr>
        <w:t>MODEL_SCORER</w:t>
      </w:r>
    </w:p>
    <w:p w14:paraId="655F84FD" w14:textId="77777777" w:rsidR="00422759" w:rsidRPr="00422759" w:rsidRDefault="00422759" w:rsidP="00422759">
      <w:pPr>
        <w:rPr>
          <w:lang w:val="en-US"/>
        </w:rPr>
      </w:pPr>
      <w:r w:rsidRPr="00422759">
        <w:rPr>
          <w:lang w:val="en-US"/>
        </w:rPr>
        <w:t>MODEL_AUDITOR</w:t>
      </w:r>
    </w:p>
    <w:p w14:paraId="1C7DCC22" w14:textId="77777777" w:rsidR="00422759" w:rsidRPr="00422759" w:rsidRDefault="00422759" w:rsidP="00422759">
      <w:pPr>
        <w:rPr>
          <w:lang w:val="en-US"/>
        </w:rPr>
      </w:pPr>
      <w:r w:rsidRPr="00422759">
        <w:rPr>
          <w:lang w:val="en-US"/>
        </w:rPr>
        <w:t>MODEL_VALIDATOR</w:t>
      </w:r>
    </w:p>
    <w:p w14:paraId="210CEF3F" w14:textId="77777777" w:rsidR="00422759" w:rsidRPr="00422759" w:rsidRDefault="00422759" w:rsidP="00422759">
      <w:pPr>
        <w:rPr>
          <w:lang w:val="en-US"/>
        </w:rPr>
      </w:pPr>
      <w:r w:rsidRPr="00422759">
        <w:rPr>
          <w:lang w:val="en-US"/>
        </w:rPr>
        <w:t xml:space="preserve">After changing the configuration, the </w:t>
      </w:r>
      <w:proofErr w:type="spellStart"/>
      <w:r w:rsidRPr="00422759">
        <w:rPr>
          <w:lang w:val="en-US"/>
        </w:rPr>
        <w:t>llm</w:t>
      </w:r>
      <w:proofErr w:type="spellEnd"/>
      <w:r w:rsidRPr="00422759">
        <w:rPr>
          <w:lang w:val="en-US"/>
        </w:rPr>
        <w:t>-gateway service must be restarted and its health status checked before running the analysis.</w:t>
      </w:r>
    </w:p>
    <w:p w14:paraId="084314E3" w14:textId="77777777" w:rsidR="00422759" w:rsidRPr="00422759" w:rsidRDefault="00422759" w:rsidP="00422759">
      <w:pPr>
        <w:rPr>
          <w:lang w:val="en-US"/>
        </w:rPr>
      </w:pPr>
      <w:r w:rsidRPr="00422759">
        <w:rPr>
          <w:lang w:val="en-US"/>
        </w:rPr>
        <w:t>The main processing sequence is therefore:</w:t>
      </w:r>
    </w:p>
    <w:p w14:paraId="10850981" w14:textId="77777777" w:rsidR="00422759" w:rsidRPr="00422759" w:rsidRDefault="00422759" w:rsidP="00422759">
      <w:pPr>
        <w:rPr>
          <w:lang w:val="en-US"/>
        </w:rPr>
      </w:pPr>
      <w:r w:rsidRPr="00422759">
        <w:rPr>
          <w:lang w:val="en-US"/>
        </w:rPr>
        <w:t>Prepared company data</w:t>
      </w:r>
    </w:p>
    <w:p w14:paraId="5ACA66D0" w14:textId="77777777" w:rsidR="00422759" w:rsidRPr="00422759" w:rsidRDefault="00422759" w:rsidP="00422759">
      <w:pPr>
        <w:rPr>
          <w:lang w:val="en-US"/>
        </w:rPr>
      </w:pPr>
      <w:r w:rsidRPr="00422759">
        <w:rPr>
          <w:lang w:val="en-US"/>
        </w:rPr>
        <w:t xml:space="preserve">        ↓</w:t>
      </w:r>
    </w:p>
    <w:p w14:paraId="21D7284F" w14:textId="77777777" w:rsidR="00422759" w:rsidRPr="00422759" w:rsidRDefault="00422759" w:rsidP="00422759">
      <w:pPr>
        <w:rPr>
          <w:lang w:val="en-US"/>
        </w:rPr>
      </w:pPr>
      <w:r w:rsidRPr="00422759">
        <w:rPr>
          <w:lang w:val="en-US"/>
        </w:rPr>
        <w:t>Build Sources</w:t>
      </w:r>
    </w:p>
    <w:p w14:paraId="56322402" w14:textId="77777777" w:rsidR="00422759" w:rsidRPr="00422759" w:rsidRDefault="00422759" w:rsidP="00422759">
      <w:pPr>
        <w:rPr>
          <w:lang w:val="en-US"/>
        </w:rPr>
      </w:pPr>
      <w:r w:rsidRPr="00422759">
        <w:rPr>
          <w:lang w:val="en-US"/>
        </w:rPr>
        <w:t xml:space="preserve">        ↓</w:t>
      </w:r>
    </w:p>
    <w:p w14:paraId="5C9C3B3D" w14:textId="77777777" w:rsidR="00422759" w:rsidRPr="00422759" w:rsidRDefault="00422759" w:rsidP="00422759">
      <w:pPr>
        <w:rPr>
          <w:lang w:val="en-US"/>
        </w:rPr>
      </w:pPr>
      <w:r w:rsidRPr="00422759">
        <w:rPr>
          <w:lang w:val="en-US"/>
        </w:rPr>
        <w:t>Unified document corpus</w:t>
      </w:r>
    </w:p>
    <w:p w14:paraId="70997D2E" w14:textId="77777777" w:rsidR="00422759" w:rsidRPr="00422759" w:rsidRDefault="00422759" w:rsidP="00422759">
      <w:pPr>
        <w:rPr>
          <w:lang w:val="en-US"/>
        </w:rPr>
      </w:pPr>
      <w:r w:rsidRPr="00422759">
        <w:rPr>
          <w:lang w:val="en-US"/>
        </w:rPr>
        <w:t xml:space="preserve">        ↓</w:t>
      </w:r>
    </w:p>
    <w:p w14:paraId="4B644EBD" w14:textId="77777777" w:rsidR="00422759" w:rsidRPr="00422759" w:rsidRDefault="00422759" w:rsidP="00422759">
      <w:pPr>
        <w:rPr>
          <w:lang w:val="en-US"/>
        </w:rPr>
      </w:pPr>
      <w:r w:rsidRPr="00422759">
        <w:rPr>
          <w:lang w:val="en-US"/>
        </w:rPr>
        <w:t>RAG by ESG variable</w:t>
      </w:r>
    </w:p>
    <w:p w14:paraId="622D7A41" w14:textId="77777777" w:rsidR="00422759" w:rsidRPr="00422759" w:rsidRDefault="00422759" w:rsidP="00422759">
      <w:pPr>
        <w:rPr>
          <w:lang w:val="en-US"/>
        </w:rPr>
      </w:pPr>
      <w:r w:rsidRPr="00422759">
        <w:rPr>
          <w:lang w:val="en-US"/>
        </w:rPr>
        <w:t xml:space="preserve">        ↓</w:t>
      </w:r>
    </w:p>
    <w:p w14:paraId="05B80867" w14:textId="77777777" w:rsidR="00422759" w:rsidRPr="00422759" w:rsidRDefault="00422759" w:rsidP="00422759">
      <w:pPr>
        <w:rPr>
          <w:lang w:val="en-US"/>
        </w:rPr>
      </w:pPr>
      <w:r w:rsidRPr="00422759">
        <w:rPr>
          <w:lang w:val="en-US"/>
        </w:rPr>
        <w:t>Scorer + Auditor</w:t>
      </w:r>
    </w:p>
    <w:p w14:paraId="00270368" w14:textId="77777777" w:rsidR="00422759" w:rsidRPr="00422759" w:rsidRDefault="00422759" w:rsidP="00422759">
      <w:pPr>
        <w:rPr>
          <w:lang w:val="en-US"/>
        </w:rPr>
      </w:pPr>
      <w:r w:rsidRPr="00422759">
        <w:rPr>
          <w:lang w:val="en-US"/>
        </w:rPr>
        <w:t xml:space="preserve">        ↓</w:t>
      </w:r>
    </w:p>
    <w:p w14:paraId="73BA51CB" w14:textId="77777777" w:rsidR="00422759" w:rsidRPr="00422759" w:rsidRDefault="00422759" w:rsidP="00422759">
      <w:pPr>
        <w:rPr>
          <w:lang w:val="en-US"/>
        </w:rPr>
      </w:pPr>
      <w:r w:rsidRPr="00422759">
        <w:rPr>
          <w:lang w:val="en-US"/>
        </w:rPr>
        <w:t>Comparison of results</w:t>
      </w:r>
    </w:p>
    <w:p w14:paraId="4DE0CE9C" w14:textId="77777777" w:rsidR="00422759" w:rsidRPr="00422759" w:rsidRDefault="00422759" w:rsidP="00422759">
      <w:pPr>
        <w:rPr>
          <w:lang w:val="en-US"/>
        </w:rPr>
      </w:pPr>
      <w:r w:rsidRPr="00422759">
        <w:rPr>
          <w:lang w:val="en-US"/>
        </w:rPr>
        <w:t xml:space="preserve">        ↓</w:t>
      </w:r>
    </w:p>
    <w:p w14:paraId="4463141C" w14:textId="77777777" w:rsidR="00422759" w:rsidRPr="00422759" w:rsidRDefault="00422759" w:rsidP="00422759">
      <w:pPr>
        <w:rPr>
          <w:lang w:val="en-US"/>
        </w:rPr>
      </w:pPr>
      <w:r w:rsidRPr="00422759">
        <w:rPr>
          <w:lang w:val="en-US"/>
        </w:rPr>
        <w:t>Validator for disputed variables</w:t>
      </w:r>
    </w:p>
    <w:p w14:paraId="28073D0E" w14:textId="77777777" w:rsidR="00422759" w:rsidRPr="00422759" w:rsidRDefault="00422759" w:rsidP="00422759">
      <w:pPr>
        <w:rPr>
          <w:lang w:val="en-US"/>
        </w:rPr>
      </w:pPr>
      <w:r w:rsidRPr="00422759">
        <w:rPr>
          <w:lang w:val="en-US"/>
        </w:rPr>
        <w:t xml:space="preserve">        ↓</w:t>
      </w:r>
    </w:p>
    <w:p w14:paraId="38BE157B" w14:textId="77777777" w:rsidR="00422759" w:rsidRPr="00422759" w:rsidRDefault="00422759" w:rsidP="00422759">
      <w:pPr>
        <w:rPr>
          <w:lang w:val="en-US"/>
        </w:rPr>
      </w:pPr>
      <w:r w:rsidRPr="00422759">
        <w:rPr>
          <w:lang w:val="en-US"/>
        </w:rPr>
        <w:t>Final ESG results</w:t>
      </w:r>
    </w:p>
    <w:p w14:paraId="6F4AEFE4" w14:textId="77777777" w:rsidR="00422759" w:rsidRPr="00422759" w:rsidRDefault="00422759" w:rsidP="00422759">
      <w:pPr>
        <w:rPr>
          <w:lang w:val="en-US"/>
        </w:rPr>
      </w:pPr>
      <w:r w:rsidRPr="00422759">
        <w:rPr>
          <w:lang w:val="en-US"/>
        </w:rPr>
        <w:t xml:space="preserve">        ↓</w:t>
      </w:r>
    </w:p>
    <w:p w14:paraId="28E1E05C" w14:textId="77777777" w:rsidR="00422759" w:rsidRDefault="00422759" w:rsidP="00422759">
      <w:pPr>
        <w:rPr>
          <w:lang w:val="en-US"/>
        </w:rPr>
      </w:pPr>
      <w:r w:rsidRPr="00422759">
        <w:rPr>
          <w:lang w:val="en-US"/>
        </w:rPr>
        <w:t>Yandex Object Storage</w:t>
      </w:r>
    </w:p>
    <w:p w14:paraId="01ADACE7" w14:textId="77777777" w:rsidR="008B6263" w:rsidRPr="00422759" w:rsidRDefault="008B6263" w:rsidP="00422759">
      <w:pPr>
        <w:rPr>
          <w:lang w:val="en-US"/>
        </w:rPr>
      </w:pPr>
    </w:p>
    <w:sectPr w:rsidR="008B6263" w:rsidRPr="00422759" w:rsidSect="008525E3">
      <w:pgSz w:w="11906" w:h="16838"/>
      <w:pgMar w:top="851"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954E7"/>
    <w:multiLevelType w:val="multilevel"/>
    <w:tmpl w:val="D8B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47040"/>
    <w:multiLevelType w:val="multilevel"/>
    <w:tmpl w:val="0BF0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F7C16"/>
    <w:multiLevelType w:val="multilevel"/>
    <w:tmpl w:val="42C8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22DD8"/>
    <w:multiLevelType w:val="multilevel"/>
    <w:tmpl w:val="D09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D0127"/>
    <w:multiLevelType w:val="hybridMultilevel"/>
    <w:tmpl w:val="E6B8B2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3B509DA"/>
    <w:multiLevelType w:val="multilevel"/>
    <w:tmpl w:val="3A4E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61104"/>
    <w:multiLevelType w:val="multilevel"/>
    <w:tmpl w:val="F3B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77289"/>
    <w:multiLevelType w:val="multilevel"/>
    <w:tmpl w:val="7B782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3F7412"/>
    <w:multiLevelType w:val="hybridMultilevel"/>
    <w:tmpl w:val="363295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DA51909"/>
    <w:multiLevelType w:val="multilevel"/>
    <w:tmpl w:val="3E7C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37626"/>
    <w:multiLevelType w:val="hybridMultilevel"/>
    <w:tmpl w:val="BCAE1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4873DC1"/>
    <w:multiLevelType w:val="hybridMultilevel"/>
    <w:tmpl w:val="BC7691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CEB1924"/>
    <w:multiLevelType w:val="hybridMultilevel"/>
    <w:tmpl w:val="7B087C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E304AF1"/>
    <w:multiLevelType w:val="hybridMultilevel"/>
    <w:tmpl w:val="86D64B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65C51BB"/>
    <w:multiLevelType w:val="multilevel"/>
    <w:tmpl w:val="71E6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80EED"/>
    <w:multiLevelType w:val="multilevel"/>
    <w:tmpl w:val="B63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61D30"/>
    <w:multiLevelType w:val="multilevel"/>
    <w:tmpl w:val="FB1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264693">
    <w:abstractNumId w:val="1"/>
  </w:num>
  <w:num w:numId="2" w16cid:durableId="440414405">
    <w:abstractNumId w:val="15"/>
  </w:num>
  <w:num w:numId="3" w16cid:durableId="724180249">
    <w:abstractNumId w:val="5"/>
  </w:num>
  <w:num w:numId="4" w16cid:durableId="1799254157">
    <w:abstractNumId w:val="0"/>
  </w:num>
  <w:num w:numId="5" w16cid:durableId="1884900885">
    <w:abstractNumId w:val="2"/>
  </w:num>
  <w:num w:numId="6" w16cid:durableId="796797314">
    <w:abstractNumId w:val="7"/>
  </w:num>
  <w:num w:numId="7" w16cid:durableId="1363627184">
    <w:abstractNumId w:val="3"/>
  </w:num>
  <w:num w:numId="8" w16cid:durableId="1514228093">
    <w:abstractNumId w:val="9"/>
  </w:num>
  <w:num w:numId="9" w16cid:durableId="843937029">
    <w:abstractNumId w:val="16"/>
  </w:num>
  <w:num w:numId="10" w16cid:durableId="2074811872">
    <w:abstractNumId w:val="6"/>
  </w:num>
  <w:num w:numId="11" w16cid:durableId="1869026669">
    <w:abstractNumId w:val="14"/>
  </w:num>
  <w:num w:numId="12" w16cid:durableId="922565180">
    <w:abstractNumId w:val="10"/>
  </w:num>
  <w:num w:numId="13" w16cid:durableId="972977118">
    <w:abstractNumId w:val="12"/>
  </w:num>
  <w:num w:numId="14" w16cid:durableId="1013805054">
    <w:abstractNumId w:val="11"/>
  </w:num>
  <w:num w:numId="15" w16cid:durableId="1984042062">
    <w:abstractNumId w:val="4"/>
  </w:num>
  <w:num w:numId="16" w16cid:durableId="1420178436">
    <w:abstractNumId w:val="13"/>
  </w:num>
  <w:num w:numId="17" w16cid:durableId="1217081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BC6"/>
    <w:rsid w:val="00234347"/>
    <w:rsid w:val="002D4EF7"/>
    <w:rsid w:val="002F46CD"/>
    <w:rsid w:val="00337558"/>
    <w:rsid w:val="003656F1"/>
    <w:rsid w:val="00422759"/>
    <w:rsid w:val="005801EF"/>
    <w:rsid w:val="00607695"/>
    <w:rsid w:val="00634BD5"/>
    <w:rsid w:val="007F62AE"/>
    <w:rsid w:val="00816D79"/>
    <w:rsid w:val="008525E3"/>
    <w:rsid w:val="00863B3C"/>
    <w:rsid w:val="008B6263"/>
    <w:rsid w:val="008E6EDF"/>
    <w:rsid w:val="00964FE4"/>
    <w:rsid w:val="00AB4688"/>
    <w:rsid w:val="00C15D18"/>
    <w:rsid w:val="00C32D7B"/>
    <w:rsid w:val="00C5396F"/>
    <w:rsid w:val="00C61674"/>
    <w:rsid w:val="00CB6421"/>
    <w:rsid w:val="00CD5BC6"/>
    <w:rsid w:val="00D316ED"/>
    <w:rsid w:val="00E17085"/>
    <w:rsid w:val="00E3382F"/>
    <w:rsid w:val="00EF7162"/>
    <w:rsid w:val="00F81923"/>
    <w:rsid w:val="00FB46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7F96931"/>
  <w15:chartTrackingRefBased/>
  <w15:docId w15:val="{62E3965B-A382-6348-90E3-2CCCF690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227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234347"/>
    <w:pPr>
      <w:spacing w:before="100" w:beforeAutospacing="1" w:after="100" w:afterAutospacing="1"/>
      <w:outlineLvl w:val="1"/>
    </w:pPr>
    <w:rPr>
      <w:rFonts w:eastAsia="Times New Roman"/>
      <w:b/>
      <w:bCs/>
      <w:color w:val="auto"/>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одзаголовок диплома"/>
    <w:basedOn w:val="a"/>
    <w:qFormat/>
    <w:rsid w:val="00CB6421"/>
    <w:pPr>
      <w:jc w:val="center"/>
    </w:pPr>
    <w:rPr>
      <w:b/>
      <w:bCs/>
      <w:sz w:val="28"/>
      <w:szCs w:val="28"/>
    </w:rPr>
  </w:style>
  <w:style w:type="paragraph" w:customStyle="1" w:styleId="a4">
    <w:name w:val="Заголовок главы"/>
    <w:basedOn w:val="a"/>
    <w:qFormat/>
    <w:rsid w:val="00CB6421"/>
    <w:pPr>
      <w:jc w:val="center"/>
    </w:pPr>
    <w:rPr>
      <w:sz w:val="28"/>
    </w:rPr>
  </w:style>
  <w:style w:type="character" w:customStyle="1" w:styleId="20">
    <w:name w:val="Заголовок 2 Знак"/>
    <w:basedOn w:val="a0"/>
    <w:link w:val="2"/>
    <w:uiPriority w:val="9"/>
    <w:rsid w:val="00234347"/>
    <w:rPr>
      <w:rFonts w:eastAsia="Times New Roman"/>
      <w:b/>
      <w:bCs/>
      <w:color w:val="auto"/>
      <w:sz w:val="36"/>
      <w:szCs w:val="36"/>
      <w:lang w:eastAsia="ru-RU"/>
    </w:rPr>
  </w:style>
  <w:style w:type="paragraph" w:styleId="a5">
    <w:name w:val="Normal (Web)"/>
    <w:basedOn w:val="a"/>
    <w:uiPriority w:val="99"/>
    <w:semiHidden/>
    <w:unhideWhenUsed/>
    <w:rsid w:val="00234347"/>
    <w:pPr>
      <w:spacing w:before="100" w:beforeAutospacing="1" w:after="100" w:afterAutospacing="1"/>
    </w:pPr>
    <w:rPr>
      <w:rFonts w:eastAsia="Times New Roman"/>
      <w:color w:val="auto"/>
      <w:lang w:eastAsia="ru-RU"/>
    </w:rPr>
  </w:style>
  <w:style w:type="character" w:styleId="HTML">
    <w:name w:val="HTML Code"/>
    <w:basedOn w:val="a0"/>
    <w:uiPriority w:val="99"/>
    <w:semiHidden/>
    <w:unhideWhenUsed/>
    <w:rsid w:val="00234347"/>
    <w:rPr>
      <w:rFonts w:ascii="Courier New" w:eastAsia="Times New Roman" w:hAnsi="Courier New" w:cs="Courier New"/>
      <w:sz w:val="20"/>
      <w:szCs w:val="20"/>
    </w:rPr>
  </w:style>
  <w:style w:type="character" w:styleId="a6">
    <w:name w:val="Strong"/>
    <w:basedOn w:val="a0"/>
    <w:uiPriority w:val="22"/>
    <w:qFormat/>
    <w:rsid w:val="00234347"/>
    <w:rPr>
      <w:b/>
      <w:bCs/>
    </w:rPr>
  </w:style>
  <w:style w:type="character" w:customStyle="1" w:styleId="10">
    <w:name w:val="Заголовок 1 Знак"/>
    <w:basedOn w:val="a0"/>
    <w:link w:val="1"/>
    <w:uiPriority w:val="9"/>
    <w:rsid w:val="00422759"/>
    <w:rPr>
      <w:rFonts w:asciiTheme="majorHAnsi" w:eastAsiaTheme="majorEastAsia" w:hAnsiTheme="majorHAnsi" w:cstheme="majorBidi"/>
      <w:color w:val="2F5496" w:themeColor="accent1" w:themeShade="BF"/>
      <w:sz w:val="32"/>
      <w:szCs w:val="32"/>
    </w:rPr>
  </w:style>
  <w:style w:type="paragraph" w:styleId="HTML0">
    <w:name w:val="HTML Preformatted"/>
    <w:basedOn w:val="a"/>
    <w:link w:val="HTML1"/>
    <w:uiPriority w:val="99"/>
    <w:semiHidden/>
    <w:unhideWhenUsed/>
    <w:rsid w:val="0042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lang w:eastAsia="ru-RU"/>
    </w:rPr>
  </w:style>
  <w:style w:type="character" w:customStyle="1" w:styleId="HTML1">
    <w:name w:val="Стандартный HTML Знак"/>
    <w:basedOn w:val="a0"/>
    <w:link w:val="HTML0"/>
    <w:uiPriority w:val="99"/>
    <w:semiHidden/>
    <w:rsid w:val="00422759"/>
    <w:rPr>
      <w:rFonts w:ascii="Courier New" w:eastAsia="Times New Roman" w:hAnsi="Courier New" w:cs="Courier New"/>
      <w:color w:val="auto"/>
      <w:sz w:val="20"/>
      <w:szCs w:val="20"/>
      <w:lang w:eastAsia="ru-RU"/>
    </w:rPr>
  </w:style>
  <w:style w:type="paragraph" w:styleId="a7">
    <w:name w:val="List Paragraph"/>
    <w:basedOn w:val="a"/>
    <w:uiPriority w:val="34"/>
    <w:qFormat/>
    <w:rsid w:val="00422759"/>
    <w:pPr>
      <w:ind w:left="720"/>
      <w:contextualSpacing/>
    </w:pPr>
  </w:style>
  <w:style w:type="character" w:styleId="a8">
    <w:name w:val="Hyperlink"/>
    <w:basedOn w:val="a0"/>
    <w:uiPriority w:val="99"/>
    <w:unhideWhenUsed/>
    <w:rsid w:val="00964FE4"/>
    <w:rPr>
      <w:color w:val="0563C1" w:themeColor="hyperlink"/>
      <w:u w:val="single"/>
    </w:rPr>
  </w:style>
  <w:style w:type="character" w:styleId="a9">
    <w:name w:val="Unresolved Mention"/>
    <w:basedOn w:val="a0"/>
    <w:uiPriority w:val="99"/>
    <w:semiHidden/>
    <w:unhideWhenUsed/>
    <w:rsid w:val="00964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370658">
      <w:bodyDiv w:val="1"/>
      <w:marLeft w:val="0"/>
      <w:marRight w:val="0"/>
      <w:marTop w:val="0"/>
      <w:marBottom w:val="0"/>
      <w:divBdr>
        <w:top w:val="none" w:sz="0" w:space="0" w:color="auto"/>
        <w:left w:val="none" w:sz="0" w:space="0" w:color="auto"/>
        <w:bottom w:val="none" w:sz="0" w:space="0" w:color="auto"/>
        <w:right w:val="none" w:sz="0" w:space="0" w:color="auto"/>
      </w:divBdr>
    </w:div>
    <w:div w:id="61683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80/health"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896</Words>
  <Characters>5109</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 ♣</dc:creator>
  <cp:keywords/>
  <dc:description/>
  <cp:lastModifiedBy>София ♣</cp:lastModifiedBy>
  <cp:revision>21</cp:revision>
  <dcterms:created xsi:type="dcterms:W3CDTF">2026-09-24T15:20:00Z</dcterms:created>
  <dcterms:modified xsi:type="dcterms:W3CDTF">2026-09-24T16:03:00Z</dcterms:modified>
</cp:coreProperties>
</file>