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A8E" w:rsidRDefault="00AE7A8E" w:rsidP="005B08D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-3700145</wp:posOffset>
            </wp:positionH>
            <wp:positionV relativeFrom="paragraph">
              <wp:posOffset>195580</wp:posOffset>
            </wp:positionV>
            <wp:extent cx="3289935" cy="3292475"/>
            <wp:effectExtent l="38100" t="57150" r="43815" b="1184275"/>
            <wp:wrapNone/>
            <wp:docPr id="2" name="Рисунок 0" descr="Testenot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notik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32924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8" type="#_x0000_t144" style="position:absolute;margin-left:28.8pt;margin-top:-14.75pt;width:265.55pt;height:81.4pt;z-index:-251653120;mso-position-horizontal-relative:text;mso-position-vertical-relative:text" wrapcoords="6895 -5747 4637 -2576 732 -793 -244 -198 -244 594 -1647 4558 -1586 4954 -1098 6936 8847 33688 10251 35472 11471 35472 11715 35472 23186 6936 23369 6143 22942 4360 21356 3369 21905 991 21844 594 19769 -2576 19831 -4161 16353 -4954 7261 -5747 6895 -5747" fillcolor="#ddebcf">
            <v:fill color2="#156b13" rotate="t" colors="0 #ddebcf;.5 #9cb86e;1 #156b13" method="none" type="gradient"/>
            <v:shadow color="#868686"/>
            <o:extrusion v:ext="view" backdepth="9600pt" on="t" viewpoint="0,34.72222mm" viewpointorigin="0,.5" skewangle="90" lightposition="-50000" lightposition2="50000" type="perspective"/>
            <v:textpath style="font-family:&quot;Arial Black&quot;" fitshape="t" trim="t" string="TestenotiKi"/>
            <w10:wrap type="through"/>
          </v:shape>
        </w:pict>
      </w:r>
    </w:p>
    <w:p w:rsidR="00AE7A8E" w:rsidRDefault="00AE7A8E" w:rsidP="005B08D0">
      <w:pPr>
        <w:rPr>
          <w:lang w:val="en-US"/>
        </w:rPr>
      </w:pPr>
    </w:p>
    <w:p w:rsidR="00AE7A8E" w:rsidRDefault="00AE7A8E" w:rsidP="005B08D0">
      <w:pPr>
        <w:rPr>
          <w:lang w:val="en-US"/>
        </w:rPr>
      </w:pPr>
    </w:p>
    <w:p w:rsidR="00AE7A8E" w:rsidRDefault="00AE7A8E" w:rsidP="005B08D0">
      <w:pPr>
        <w:rPr>
          <w:lang w:val="en-US"/>
        </w:rPr>
      </w:pPr>
    </w:p>
    <w:p w:rsidR="00AE7A8E" w:rsidRDefault="00AE7A8E" w:rsidP="005B08D0">
      <w:pPr>
        <w:rPr>
          <w:lang w:val="en-US"/>
        </w:rPr>
      </w:pPr>
    </w:p>
    <w:p w:rsidR="00AE7A8E" w:rsidRDefault="00AE7A8E" w:rsidP="005B08D0">
      <w:pPr>
        <w:rPr>
          <w:lang w:val="en-US"/>
        </w:rPr>
      </w:pPr>
    </w:p>
    <w:p w:rsidR="00AE7A8E" w:rsidRDefault="00AE7A8E" w:rsidP="005B08D0">
      <w:pPr>
        <w:rPr>
          <w:lang w:val="en-US"/>
        </w:rPr>
      </w:pPr>
    </w:p>
    <w:p w:rsidR="00AE7A8E" w:rsidRDefault="00AE7A8E" w:rsidP="005B08D0">
      <w:pPr>
        <w:rPr>
          <w:lang w:val="en-US"/>
        </w:rPr>
      </w:pPr>
    </w:p>
    <w:p w:rsidR="00AE7A8E" w:rsidRDefault="00AE7A8E" w:rsidP="005B08D0">
      <w:pPr>
        <w:rPr>
          <w:lang w:val="en-US"/>
        </w:rPr>
      </w:pPr>
    </w:p>
    <w:p w:rsidR="00AE7A8E" w:rsidRDefault="00AE7A8E" w:rsidP="005B08D0">
      <w:pPr>
        <w:rPr>
          <w:lang w:val="en-US"/>
        </w:rPr>
      </w:pPr>
    </w:p>
    <w:p w:rsidR="00AE7A8E" w:rsidRDefault="00AE7A8E" w:rsidP="005B08D0">
      <w:pPr>
        <w:rPr>
          <w:lang w:val="en-US"/>
        </w:rPr>
      </w:pPr>
      <w:r>
        <w:rPr>
          <w:noProof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29" type="#_x0000_t175" style="position:absolute;margin-left:122.25pt;margin-top:20.7pt;width:83.8pt;height:46.45pt;z-index:-251652096" wrapcoords="9643 -42503 386 -3484 -193 0 -193 16723 1929 18813 1929 19161 6943 21252 8100 21252 11186 21252 14271 21252 19286 19858 21793 14981 21793 13239 21407 7665 11764 -42503 9643 -42503" adj="7200" fillcolor="#ddebcf">
            <v:fill color2="#156b13" rotate="t" colors="0 #ddebcf;.5 #9cb86e;1 #156b13" method="none" focus="100%" type="gradient"/>
            <v:shadow color="#868686"/>
            <o:extrusion v:ext="view" backdepth="9600pt" on="t" viewpoint="0" viewpointorigin="0" skewangle="-90" type="perspective"/>
            <v:textpath style="font-family:&quot;Arial Black&quot;;v-text-kern:t" trim="t" fitpath="t" string="Ltd."/>
            <w10:wrap type="through"/>
          </v:shape>
        </w:pict>
      </w:r>
    </w:p>
    <w:p w:rsidR="00AE7A8E" w:rsidRDefault="00AE7A8E" w:rsidP="005B08D0">
      <w:pPr>
        <w:rPr>
          <w:lang w:val="en-US"/>
        </w:rPr>
      </w:pPr>
    </w:p>
    <w:p w:rsidR="00AE7A8E" w:rsidRDefault="00AE7A8E" w:rsidP="005B08D0">
      <w:pPr>
        <w:rPr>
          <w:lang w:val="en-US"/>
        </w:rPr>
      </w:pPr>
    </w:p>
    <w:p w:rsidR="00AE7A8E" w:rsidRDefault="00AE7A8E" w:rsidP="005B08D0">
      <w:pPr>
        <w:rPr>
          <w:lang w:val="en-US"/>
        </w:rPr>
      </w:pPr>
    </w:p>
    <w:p w:rsidR="00AE7A8E" w:rsidRPr="00D65DDF" w:rsidRDefault="00AE7A8E" w:rsidP="00D65DDF">
      <w:pPr>
        <w:rPr>
          <w:b/>
          <w:i/>
          <w:color w:val="4F6228" w:themeColor="accent3" w:themeShade="80"/>
          <w:sz w:val="32"/>
          <w:szCs w:val="32"/>
        </w:rPr>
      </w:pPr>
      <w:r w:rsidRPr="00D65DDF">
        <w:rPr>
          <w:b/>
          <w:i/>
          <w:color w:val="4F6228" w:themeColor="accent3" w:themeShade="80"/>
          <w:sz w:val="32"/>
          <w:szCs w:val="32"/>
        </w:rPr>
        <w:t>ООО «</w:t>
      </w:r>
      <w:r w:rsidR="00D65DDF">
        <w:rPr>
          <w:b/>
          <w:i/>
          <w:color w:val="4F6228" w:themeColor="accent3" w:themeShade="80"/>
          <w:sz w:val="32"/>
          <w:szCs w:val="32"/>
        </w:rPr>
        <w:t>TestenotiK</w:t>
      </w:r>
      <w:r w:rsidR="00D65DDF">
        <w:rPr>
          <w:b/>
          <w:i/>
          <w:color w:val="4F6228" w:themeColor="accent3" w:themeShade="80"/>
          <w:sz w:val="32"/>
          <w:szCs w:val="32"/>
          <w:lang w:val="en-US"/>
        </w:rPr>
        <w:t>i</w:t>
      </w:r>
      <w:r w:rsidRPr="00D65DDF">
        <w:rPr>
          <w:b/>
          <w:i/>
          <w:color w:val="4F6228" w:themeColor="accent3" w:themeShade="80"/>
          <w:sz w:val="32"/>
          <w:szCs w:val="32"/>
        </w:rPr>
        <w:t>»</w:t>
      </w:r>
    </w:p>
    <w:p w:rsidR="00AE7A8E" w:rsidRPr="00D65DDF" w:rsidRDefault="00867628" w:rsidP="00D65DDF">
      <w:pPr>
        <w:rPr>
          <w:b/>
          <w:i/>
          <w:color w:val="4F6228" w:themeColor="accent3" w:themeShade="80"/>
          <w:sz w:val="32"/>
          <w:szCs w:val="32"/>
        </w:rPr>
      </w:pPr>
      <w:r>
        <w:rPr>
          <w:b/>
          <w:i/>
          <w:color w:val="4F6228" w:themeColor="accent3" w:themeShade="80"/>
          <w:sz w:val="32"/>
          <w:szCs w:val="32"/>
        </w:rPr>
        <w:t>Тест-план приложения</w:t>
      </w:r>
      <w:r w:rsidR="00AE7A8E" w:rsidRPr="00D65DDF">
        <w:rPr>
          <w:b/>
          <w:i/>
          <w:color w:val="4F6228" w:themeColor="accent3" w:themeShade="80"/>
          <w:sz w:val="32"/>
          <w:szCs w:val="32"/>
        </w:rPr>
        <w:t xml:space="preserve"> «Платформа Bumbleby», версия 1.0</w:t>
      </w:r>
    </w:p>
    <w:p w:rsidR="00AE7A8E" w:rsidRPr="00D65DDF" w:rsidRDefault="00AE7A8E" w:rsidP="00D65DDF">
      <w:pPr>
        <w:rPr>
          <w:b/>
          <w:i/>
          <w:color w:val="4F6228" w:themeColor="accent3" w:themeShade="80"/>
          <w:sz w:val="32"/>
          <w:szCs w:val="32"/>
        </w:rPr>
      </w:pPr>
      <w:r w:rsidRPr="00D65DDF">
        <w:rPr>
          <w:b/>
          <w:i/>
          <w:color w:val="4F6228" w:themeColor="accent3" w:themeShade="80"/>
          <w:sz w:val="32"/>
          <w:szCs w:val="32"/>
        </w:rPr>
        <w:t>2022г.</w:t>
      </w:r>
    </w:p>
    <w:p w:rsidR="005B08D0" w:rsidRPr="00D65DDF" w:rsidRDefault="005B08D0" w:rsidP="00D65DDF">
      <w:pPr>
        <w:rPr>
          <w:b/>
          <w:sz w:val="28"/>
          <w:szCs w:val="28"/>
        </w:rPr>
      </w:pPr>
      <w:r w:rsidRPr="00D65DDF">
        <w:rPr>
          <w:b/>
          <w:sz w:val="28"/>
          <w:szCs w:val="28"/>
        </w:rPr>
        <w:t>Ссылки</w:t>
      </w:r>
    </w:p>
    <w:tbl>
      <w:tblPr>
        <w:tblStyle w:val="a4"/>
        <w:tblW w:w="0" w:type="auto"/>
        <w:tblLook w:val="04A0"/>
      </w:tblPr>
      <w:tblGrid>
        <w:gridCol w:w="1242"/>
        <w:gridCol w:w="993"/>
        <w:gridCol w:w="3793"/>
        <w:gridCol w:w="2393"/>
      </w:tblGrid>
      <w:tr w:rsidR="005B08D0" w:rsidTr="00D65DDF">
        <w:tc>
          <w:tcPr>
            <w:tcW w:w="1242" w:type="dxa"/>
          </w:tcPr>
          <w:p w:rsidR="005B08D0" w:rsidRPr="00D65DDF" w:rsidRDefault="005B08D0" w:rsidP="00D65DDF">
            <w:pPr>
              <w:jc w:val="center"/>
              <w:rPr>
                <w:b/>
              </w:rPr>
            </w:pPr>
            <w:r w:rsidRPr="00D65DDF">
              <w:rPr>
                <w:b/>
              </w:rPr>
              <w:t>дата</w:t>
            </w:r>
          </w:p>
        </w:tc>
        <w:tc>
          <w:tcPr>
            <w:tcW w:w="993" w:type="dxa"/>
          </w:tcPr>
          <w:p w:rsidR="005B08D0" w:rsidRPr="00D65DDF" w:rsidRDefault="005B08D0" w:rsidP="00D65DDF">
            <w:pPr>
              <w:jc w:val="center"/>
              <w:rPr>
                <w:b/>
              </w:rPr>
            </w:pPr>
            <w:r w:rsidRPr="00D65DDF">
              <w:rPr>
                <w:b/>
              </w:rPr>
              <w:t>версия</w:t>
            </w:r>
          </w:p>
        </w:tc>
        <w:tc>
          <w:tcPr>
            <w:tcW w:w="3793" w:type="dxa"/>
          </w:tcPr>
          <w:p w:rsidR="005B08D0" w:rsidRPr="00D65DDF" w:rsidRDefault="005B08D0" w:rsidP="00D65DDF">
            <w:pPr>
              <w:jc w:val="center"/>
              <w:rPr>
                <w:b/>
              </w:rPr>
            </w:pPr>
            <w:r w:rsidRPr="00D65DDF">
              <w:rPr>
                <w:b/>
              </w:rPr>
              <w:t>описание</w:t>
            </w:r>
          </w:p>
        </w:tc>
        <w:tc>
          <w:tcPr>
            <w:tcW w:w="2393" w:type="dxa"/>
          </w:tcPr>
          <w:p w:rsidR="005B08D0" w:rsidRPr="00D65DDF" w:rsidRDefault="005B08D0" w:rsidP="00D65DDF">
            <w:pPr>
              <w:jc w:val="center"/>
              <w:rPr>
                <w:b/>
              </w:rPr>
            </w:pPr>
            <w:r w:rsidRPr="00D65DDF">
              <w:rPr>
                <w:b/>
              </w:rPr>
              <w:t>автор</w:t>
            </w:r>
          </w:p>
        </w:tc>
      </w:tr>
      <w:tr w:rsidR="005B08D0" w:rsidTr="00D65DDF">
        <w:tc>
          <w:tcPr>
            <w:tcW w:w="1242" w:type="dxa"/>
          </w:tcPr>
          <w:p w:rsidR="005B08D0" w:rsidRDefault="005B08D0" w:rsidP="00D65DDF">
            <w:pPr>
              <w:jc w:val="center"/>
            </w:pPr>
            <w:r>
              <w:t>21.07.2022</w:t>
            </w:r>
          </w:p>
        </w:tc>
        <w:tc>
          <w:tcPr>
            <w:tcW w:w="993" w:type="dxa"/>
          </w:tcPr>
          <w:p w:rsidR="005B08D0" w:rsidRDefault="005B08D0" w:rsidP="00D65DDF">
            <w:pPr>
              <w:jc w:val="center"/>
            </w:pPr>
            <w:r>
              <w:t>1.0</w:t>
            </w:r>
          </w:p>
        </w:tc>
        <w:tc>
          <w:tcPr>
            <w:tcW w:w="3793" w:type="dxa"/>
          </w:tcPr>
          <w:p w:rsidR="005B08D0" w:rsidRDefault="00867628" w:rsidP="00D65DDF">
            <w:r>
              <w:t>составление плана приложения</w:t>
            </w:r>
            <w:r w:rsidR="005B08D0">
              <w:t xml:space="preserve"> «</w:t>
            </w:r>
            <w:r w:rsidR="00D65DDF">
              <w:t>Платформа Bumbleby</w:t>
            </w:r>
            <w:r w:rsidR="005B08D0">
              <w:t>»</w:t>
            </w:r>
          </w:p>
        </w:tc>
        <w:tc>
          <w:tcPr>
            <w:tcW w:w="2393" w:type="dxa"/>
          </w:tcPr>
          <w:p w:rsidR="005B08D0" w:rsidRPr="00D65DDF" w:rsidRDefault="00D65DDF" w:rsidP="005B08D0">
            <w:r>
              <w:rPr>
                <w:lang w:val="en-US"/>
              </w:rPr>
              <w:t>Аббакумова С.А.</w:t>
            </w:r>
          </w:p>
        </w:tc>
      </w:tr>
    </w:tbl>
    <w:p w:rsidR="005B08D0" w:rsidRDefault="005B08D0" w:rsidP="005B08D0"/>
    <w:p w:rsidR="005B08D0" w:rsidRPr="00D65DDF" w:rsidRDefault="005B08D0" w:rsidP="00D65DDF">
      <w:pPr>
        <w:rPr>
          <w:b/>
          <w:sz w:val="28"/>
          <w:szCs w:val="28"/>
        </w:rPr>
      </w:pPr>
      <w:r w:rsidRPr="00D65DDF">
        <w:rPr>
          <w:b/>
          <w:sz w:val="28"/>
          <w:szCs w:val="28"/>
        </w:rPr>
        <w:t>Введение</w:t>
      </w:r>
    </w:p>
    <w:p w:rsidR="005B08D0" w:rsidRPr="005B08D0" w:rsidRDefault="00AA4F8D" w:rsidP="00A97532">
      <w:pPr>
        <w:jc w:val="both"/>
      </w:pPr>
      <w:r>
        <w:t>Наша компания осуществляет функциональное и UI-тестирование для выявления ошибок в программном продукте до выпуска. Мы выполняем тщательное тестирование заявленных функциональных возможностей, чтобы помочь достичь заданных целей бизнеса для вашего программного продукта</w:t>
      </w:r>
      <w:r w:rsidR="005B08D0">
        <w:t xml:space="preserve"> </w:t>
      </w:r>
    </w:p>
    <w:p w:rsidR="005B08D0" w:rsidRPr="00A97532" w:rsidRDefault="005B08D0" w:rsidP="00A97532">
      <w:pPr>
        <w:rPr>
          <w:b/>
          <w:sz w:val="28"/>
          <w:szCs w:val="28"/>
        </w:rPr>
      </w:pPr>
      <w:r w:rsidRPr="00A97532">
        <w:rPr>
          <w:b/>
          <w:sz w:val="28"/>
          <w:szCs w:val="28"/>
        </w:rPr>
        <w:t>Объекты тестирования</w:t>
      </w:r>
    </w:p>
    <w:p w:rsidR="005B08D0" w:rsidRDefault="00A97532" w:rsidP="005718E2">
      <w:pPr>
        <w:pStyle w:val="a3"/>
        <w:numPr>
          <w:ilvl w:val="0"/>
          <w:numId w:val="2"/>
        </w:numPr>
      </w:pPr>
      <w:r>
        <w:t>Главная страница платформы</w:t>
      </w:r>
    </w:p>
    <w:p w:rsidR="00A97532" w:rsidRDefault="00A97532" w:rsidP="00A97532">
      <w:pPr>
        <w:pStyle w:val="a3"/>
        <w:numPr>
          <w:ilvl w:val="0"/>
          <w:numId w:val="2"/>
        </w:numPr>
      </w:pPr>
      <w:r>
        <w:t>Регистрация</w:t>
      </w:r>
    </w:p>
    <w:p w:rsidR="00A97532" w:rsidRDefault="00A97532" w:rsidP="005718E2">
      <w:pPr>
        <w:pStyle w:val="a3"/>
        <w:numPr>
          <w:ilvl w:val="0"/>
          <w:numId w:val="2"/>
        </w:numPr>
      </w:pPr>
      <w:r>
        <w:t>Страница входа в Личный кабинет</w:t>
      </w:r>
    </w:p>
    <w:p w:rsidR="00A97532" w:rsidRDefault="00A97532" w:rsidP="00A97532">
      <w:pPr>
        <w:pStyle w:val="a3"/>
        <w:numPr>
          <w:ilvl w:val="1"/>
          <w:numId w:val="2"/>
        </w:numPr>
      </w:pPr>
      <w:r>
        <w:lastRenderedPageBreak/>
        <w:t>Форма авторизации</w:t>
      </w:r>
    </w:p>
    <w:p w:rsidR="00A97532" w:rsidRDefault="00A97532" w:rsidP="00A97532">
      <w:pPr>
        <w:pStyle w:val="a3"/>
        <w:numPr>
          <w:ilvl w:val="1"/>
          <w:numId w:val="2"/>
        </w:numPr>
      </w:pPr>
      <w:r>
        <w:t>Форма восстановления пароля</w:t>
      </w:r>
    </w:p>
    <w:p w:rsidR="005B08D0" w:rsidRDefault="00A97532" w:rsidP="005718E2">
      <w:pPr>
        <w:pStyle w:val="a3"/>
        <w:numPr>
          <w:ilvl w:val="0"/>
          <w:numId w:val="2"/>
        </w:numPr>
      </w:pPr>
      <w:r>
        <w:t>Личный кабинет пользователя</w:t>
      </w:r>
    </w:p>
    <w:p w:rsidR="00A97532" w:rsidRDefault="00A97532" w:rsidP="00A97532">
      <w:pPr>
        <w:pStyle w:val="a3"/>
        <w:numPr>
          <w:ilvl w:val="1"/>
          <w:numId w:val="2"/>
        </w:numPr>
      </w:pPr>
      <w:r>
        <w:t>Заполнение блоков «Документы пользователя»</w:t>
      </w:r>
    </w:p>
    <w:p w:rsidR="00A97532" w:rsidRDefault="00A97532" w:rsidP="00A97532">
      <w:pPr>
        <w:pStyle w:val="a3"/>
        <w:numPr>
          <w:ilvl w:val="2"/>
          <w:numId w:val="2"/>
        </w:numPr>
      </w:pPr>
      <w:r>
        <w:t>Форма «Паспорт»</w:t>
      </w:r>
    </w:p>
    <w:p w:rsidR="00A97532" w:rsidRDefault="00A97532" w:rsidP="00A97532">
      <w:pPr>
        <w:pStyle w:val="a3"/>
        <w:numPr>
          <w:ilvl w:val="2"/>
          <w:numId w:val="2"/>
        </w:numPr>
      </w:pPr>
      <w:r>
        <w:t>Форма «Диплом»</w:t>
      </w:r>
    </w:p>
    <w:p w:rsidR="00A97532" w:rsidRDefault="00A97532" w:rsidP="00A97532">
      <w:pPr>
        <w:pStyle w:val="a3"/>
        <w:numPr>
          <w:ilvl w:val="2"/>
          <w:numId w:val="2"/>
        </w:numPr>
      </w:pPr>
      <w:r>
        <w:t>Форма «</w:t>
      </w:r>
      <w:r w:rsidR="00104692">
        <w:t>Договор»</w:t>
      </w:r>
    </w:p>
    <w:p w:rsidR="00104692" w:rsidRDefault="00104692" w:rsidP="00A97532">
      <w:pPr>
        <w:pStyle w:val="a3"/>
        <w:numPr>
          <w:ilvl w:val="2"/>
          <w:numId w:val="2"/>
        </w:numPr>
      </w:pPr>
      <w:r>
        <w:t>Форма «Заявление»</w:t>
      </w:r>
    </w:p>
    <w:p w:rsidR="00104692" w:rsidRDefault="00104692" w:rsidP="00A97532">
      <w:pPr>
        <w:pStyle w:val="a3"/>
        <w:numPr>
          <w:ilvl w:val="2"/>
          <w:numId w:val="2"/>
        </w:numPr>
      </w:pPr>
      <w:r>
        <w:t>Форма «Согласие»</w:t>
      </w:r>
    </w:p>
    <w:p w:rsidR="00104692" w:rsidRDefault="00104692" w:rsidP="00104692">
      <w:pPr>
        <w:pStyle w:val="a3"/>
        <w:numPr>
          <w:ilvl w:val="1"/>
          <w:numId w:val="2"/>
        </w:numPr>
      </w:pPr>
      <w:r>
        <w:t>Меню Личного кабинета</w:t>
      </w:r>
    </w:p>
    <w:p w:rsidR="00104692" w:rsidRDefault="00104692" w:rsidP="00104692">
      <w:pPr>
        <w:pStyle w:val="a3"/>
        <w:numPr>
          <w:ilvl w:val="2"/>
          <w:numId w:val="2"/>
        </w:numPr>
      </w:pPr>
      <w:r>
        <w:t>Профиль пользователя</w:t>
      </w:r>
    </w:p>
    <w:p w:rsidR="00104692" w:rsidRDefault="002172C8" w:rsidP="00104692">
      <w:pPr>
        <w:pStyle w:val="a3"/>
        <w:numPr>
          <w:ilvl w:val="2"/>
          <w:numId w:val="2"/>
        </w:numPr>
      </w:pPr>
      <w:r>
        <w:t>Форма изменения пароля</w:t>
      </w:r>
    </w:p>
    <w:p w:rsidR="002172C8" w:rsidRDefault="002172C8" w:rsidP="00104692">
      <w:pPr>
        <w:pStyle w:val="a3"/>
        <w:numPr>
          <w:ilvl w:val="2"/>
          <w:numId w:val="2"/>
        </w:numPr>
      </w:pPr>
      <w:r>
        <w:t>Форма изменения телефона</w:t>
      </w:r>
    </w:p>
    <w:p w:rsidR="002172C8" w:rsidRDefault="002172C8" w:rsidP="00104692">
      <w:pPr>
        <w:pStyle w:val="a3"/>
        <w:numPr>
          <w:ilvl w:val="2"/>
          <w:numId w:val="2"/>
        </w:numPr>
      </w:pPr>
      <w:r>
        <w:t>Страница настроек профиля</w:t>
      </w:r>
    </w:p>
    <w:p w:rsidR="002172C8" w:rsidRDefault="002172C8" w:rsidP="00104692">
      <w:pPr>
        <w:pStyle w:val="a3"/>
        <w:numPr>
          <w:ilvl w:val="2"/>
          <w:numId w:val="2"/>
        </w:numPr>
      </w:pPr>
      <w:r>
        <w:t>Форма «Диплом и сертификат»</w:t>
      </w:r>
    </w:p>
    <w:p w:rsidR="002172C8" w:rsidRDefault="002172C8" w:rsidP="00104692">
      <w:pPr>
        <w:pStyle w:val="a3"/>
        <w:numPr>
          <w:ilvl w:val="2"/>
          <w:numId w:val="2"/>
        </w:numPr>
      </w:pPr>
      <w:r>
        <w:t>Форма «Документы»</w:t>
      </w:r>
    </w:p>
    <w:p w:rsidR="005B08D0" w:rsidRDefault="005B08D0" w:rsidP="005B08D0">
      <w:pPr>
        <w:pStyle w:val="a3"/>
      </w:pPr>
    </w:p>
    <w:p w:rsidR="005B08D0" w:rsidRPr="002172C8" w:rsidRDefault="005B08D0" w:rsidP="002172C8">
      <w:pPr>
        <w:rPr>
          <w:b/>
          <w:sz w:val="28"/>
          <w:szCs w:val="28"/>
        </w:rPr>
      </w:pPr>
      <w:r w:rsidRPr="002172C8">
        <w:rPr>
          <w:b/>
          <w:sz w:val="28"/>
          <w:szCs w:val="28"/>
        </w:rPr>
        <w:t>Проблемы и риски</w:t>
      </w:r>
    </w:p>
    <w:p w:rsidR="005718E2" w:rsidRDefault="005718E2" w:rsidP="005718E2">
      <w:pPr>
        <w:pStyle w:val="a3"/>
        <w:numPr>
          <w:ilvl w:val="0"/>
          <w:numId w:val="3"/>
        </w:numPr>
      </w:pPr>
      <w:r>
        <w:t>Ежегодный отпуск</w:t>
      </w:r>
    </w:p>
    <w:p w:rsidR="005718E2" w:rsidRDefault="005718E2" w:rsidP="005718E2">
      <w:pPr>
        <w:pStyle w:val="a3"/>
        <w:numPr>
          <w:ilvl w:val="0"/>
          <w:numId w:val="3"/>
        </w:numPr>
      </w:pPr>
      <w:r>
        <w:t>Сезонные заболевания</w:t>
      </w:r>
    </w:p>
    <w:p w:rsidR="005718E2" w:rsidRDefault="005718E2" w:rsidP="005718E2">
      <w:pPr>
        <w:pStyle w:val="a3"/>
        <w:numPr>
          <w:ilvl w:val="0"/>
          <w:numId w:val="3"/>
        </w:numPr>
      </w:pPr>
      <w:r>
        <w:t>Дата релиза на лето</w:t>
      </w:r>
    </w:p>
    <w:p w:rsidR="005718E2" w:rsidRPr="005718E2" w:rsidRDefault="005718E2" w:rsidP="005718E2">
      <w:pPr>
        <w:pStyle w:val="a3"/>
        <w:numPr>
          <w:ilvl w:val="0"/>
          <w:numId w:val="3"/>
        </w:numPr>
      </w:pPr>
      <w:r>
        <w:t>Отсутствия финансирования</w:t>
      </w:r>
    </w:p>
    <w:p w:rsidR="005718E2" w:rsidRDefault="005718E2" w:rsidP="005718E2">
      <w:pPr>
        <w:pStyle w:val="a3"/>
        <w:ind w:left="1428"/>
      </w:pPr>
    </w:p>
    <w:p w:rsidR="005B08D0" w:rsidRPr="002172C8" w:rsidRDefault="005B08D0" w:rsidP="002172C8">
      <w:pPr>
        <w:rPr>
          <w:b/>
          <w:sz w:val="28"/>
          <w:szCs w:val="28"/>
        </w:rPr>
      </w:pPr>
      <w:r w:rsidRPr="002172C8">
        <w:rPr>
          <w:b/>
          <w:sz w:val="28"/>
          <w:szCs w:val="28"/>
        </w:rPr>
        <w:t>Функции, которые нужно тестировать</w:t>
      </w:r>
    </w:p>
    <w:p w:rsidR="005718E2" w:rsidRDefault="00A968F0" w:rsidP="00FE298C">
      <w:pPr>
        <w:pStyle w:val="a3"/>
        <w:numPr>
          <w:ilvl w:val="0"/>
          <w:numId w:val="3"/>
        </w:numPr>
      </w:pPr>
      <w:r>
        <w:t>Авторизация</w:t>
      </w:r>
    </w:p>
    <w:p w:rsidR="00A968F0" w:rsidRDefault="00A968F0" w:rsidP="00FE298C">
      <w:pPr>
        <w:pStyle w:val="a3"/>
        <w:numPr>
          <w:ilvl w:val="0"/>
          <w:numId w:val="3"/>
        </w:numPr>
      </w:pPr>
      <w:r>
        <w:t>Регистрация</w:t>
      </w:r>
    </w:p>
    <w:p w:rsidR="00A968F0" w:rsidRDefault="00A968F0" w:rsidP="00FE298C">
      <w:pPr>
        <w:pStyle w:val="a3"/>
        <w:numPr>
          <w:ilvl w:val="0"/>
          <w:numId w:val="3"/>
        </w:numPr>
      </w:pPr>
      <w:r>
        <w:t>Восстановление пароля</w:t>
      </w:r>
    </w:p>
    <w:p w:rsidR="00A968F0" w:rsidRDefault="00A968F0" w:rsidP="00FE298C">
      <w:pPr>
        <w:pStyle w:val="a3"/>
        <w:numPr>
          <w:ilvl w:val="0"/>
          <w:numId w:val="3"/>
        </w:numPr>
      </w:pPr>
      <w:r>
        <w:t>Изменение пароля</w:t>
      </w:r>
    </w:p>
    <w:p w:rsidR="00A968F0" w:rsidRDefault="00A968F0" w:rsidP="00FE298C">
      <w:pPr>
        <w:pStyle w:val="a3"/>
        <w:numPr>
          <w:ilvl w:val="0"/>
          <w:numId w:val="3"/>
        </w:numPr>
      </w:pPr>
      <w:r>
        <w:t>Изменение телефона</w:t>
      </w:r>
    </w:p>
    <w:p w:rsidR="00A968F0" w:rsidRDefault="00A968F0" w:rsidP="00FE298C">
      <w:pPr>
        <w:pStyle w:val="a3"/>
        <w:numPr>
          <w:ilvl w:val="0"/>
          <w:numId w:val="3"/>
        </w:numPr>
      </w:pPr>
      <w:r>
        <w:t>Заполнение форм  документов</w:t>
      </w:r>
    </w:p>
    <w:p w:rsidR="00A968F0" w:rsidRDefault="00A968F0" w:rsidP="00FE298C">
      <w:pPr>
        <w:pStyle w:val="a3"/>
        <w:numPr>
          <w:ilvl w:val="0"/>
          <w:numId w:val="3"/>
        </w:numPr>
      </w:pPr>
      <w:r>
        <w:t>Редактирование данных</w:t>
      </w:r>
      <w:r w:rsidR="00294466">
        <w:t xml:space="preserve"> профиля</w:t>
      </w:r>
    </w:p>
    <w:p w:rsidR="00A968F0" w:rsidRDefault="00A968F0" w:rsidP="00FE298C">
      <w:pPr>
        <w:pStyle w:val="a3"/>
        <w:numPr>
          <w:ilvl w:val="0"/>
          <w:numId w:val="3"/>
        </w:numPr>
      </w:pPr>
      <w:r>
        <w:t>Загрузка файлов</w:t>
      </w:r>
    </w:p>
    <w:p w:rsidR="00A968F0" w:rsidRDefault="00A968F0" w:rsidP="00FE298C">
      <w:pPr>
        <w:pStyle w:val="a3"/>
        <w:numPr>
          <w:ilvl w:val="0"/>
          <w:numId w:val="3"/>
        </w:numPr>
      </w:pPr>
      <w:r>
        <w:t>Скачивание файлов</w:t>
      </w:r>
    </w:p>
    <w:p w:rsidR="00A968F0" w:rsidRDefault="00A968F0" w:rsidP="00FE298C">
      <w:pPr>
        <w:pStyle w:val="a3"/>
        <w:numPr>
          <w:ilvl w:val="0"/>
          <w:numId w:val="3"/>
        </w:numPr>
      </w:pPr>
      <w:r>
        <w:t>Обратная связь (контакты организации)</w:t>
      </w:r>
    </w:p>
    <w:p w:rsidR="005B08D0" w:rsidRPr="002172C8" w:rsidRDefault="005B08D0" w:rsidP="002172C8">
      <w:pPr>
        <w:rPr>
          <w:b/>
          <w:sz w:val="28"/>
          <w:szCs w:val="28"/>
        </w:rPr>
      </w:pPr>
      <w:r w:rsidRPr="002172C8">
        <w:rPr>
          <w:b/>
          <w:sz w:val="28"/>
          <w:szCs w:val="28"/>
        </w:rPr>
        <w:t>Функции, которые не нужно тестировать</w:t>
      </w:r>
    </w:p>
    <w:p w:rsidR="005718E2" w:rsidRDefault="005718E2" w:rsidP="00FE298C">
      <w:pPr>
        <w:pStyle w:val="a3"/>
        <w:numPr>
          <w:ilvl w:val="0"/>
          <w:numId w:val="3"/>
        </w:numPr>
      </w:pPr>
      <w:r>
        <w:t>Нагрузочные тесты</w:t>
      </w:r>
    </w:p>
    <w:p w:rsidR="00417ABC" w:rsidRDefault="00074289" w:rsidP="00FE298C">
      <w:pPr>
        <w:pStyle w:val="a3"/>
        <w:numPr>
          <w:ilvl w:val="0"/>
          <w:numId w:val="3"/>
        </w:numPr>
      </w:pPr>
      <w:r>
        <w:t>Локализация</w:t>
      </w:r>
    </w:p>
    <w:p w:rsidR="00074289" w:rsidRDefault="00074289" w:rsidP="00FE298C">
      <w:pPr>
        <w:pStyle w:val="a3"/>
        <w:numPr>
          <w:ilvl w:val="0"/>
          <w:numId w:val="3"/>
        </w:numPr>
      </w:pPr>
      <w:r>
        <w:t>Интеграция</w:t>
      </w:r>
    </w:p>
    <w:p w:rsidR="00074289" w:rsidRDefault="00074289" w:rsidP="00074289">
      <w:pPr>
        <w:ind w:left="1068"/>
      </w:pPr>
    </w:p>
    <w:p w:rsidR="00074289" w:rsidRDefault="00074289" w:rsidP="00074289">
      <w:pPr>
        <w:ind w:left="1068"/>
      </w:pPr>
    </w:p>
    <w:p w:rsidR="005B08D0" w:rsidRPr="002172C8" w:rsidRDefault="005718E2" w:rsidP="002172C8">
      <w:pPr>
        <w:rPr>
          <w:b/>
          <w:sz w:val="28"/>
          <w:szCs w:val="28"/>
        </w:rPr>
      </w:pPr>
      <w:r w:rsidRPr="002172C8">
        <w:rPr>
          <w:b/>
          <w:sz w:val="28"/>
          <w:szCs w:val="28"/>
        </w:rPr>
        <w:lastRenderedPageBreak/>
        <w:t>Подходы</w:t>
      </w:r>
    </w:p>
    <w:p w:rsidR="005718E2" w:rsidRDefault="005718E2" w:rsidP="00FE298C">
      <w:pPr>
        <w:pStyle w:val="a3"/>
        <w:numPr>
          <w:ilvl w:val="0"/>
          <w:numId w:val="3"/>
        </w:numPr>
      </w:pPr>
      <w:r>
        <w:t>Составление Тест-плана и чек-листа, тест-кейсов</w:t>
      </w:r>
      <w:r w:rsidR="00417ABC">
        <w:t>, баг-репортов</w:t>
      </w:r>
    </w:p>
    <w:p w:rsidR="005718E2" w:rsidRDefault="005718E2" w:rsidP="00FE298C">
      <w:pPr>
        <w:pStyle w:val="a3"/>
        <w:numPr>
          <w:ilvl w:val="0"/>
          <w:numId w:val="3"/>
        </w:numPr>
      </w:pPr>
      <w:r>
        <w:t>Функциональное тестирование</w:t>
      </w:r>
    </w:p>
    <w:p w:rsidR="005718E2" w:rsidRDefault="005718E2" w:rsidP="00FE298C">
      <w:pPr>
        <w:pStyle w:val="a3"/>
        <w:numPr>
          <w:ilvl w:val="0"/>
          <w:numId w:val="3"/>
        </w:numPr>
      </w:pPr>
      <w:r>
        <w:t>Тестирование методом черного ящика</w:t>
      </w:r>
    </w:p>
    <w:p w:rsidR="005718E2" w:rsidRDefault="005718E2" w:rsidP="00FE298C">
      <w:pPr>
        <w:pStyle w:val="a3"/>
        <w:numPr>
          <w:ilvl w:val="0"/>
          <w:numId w:val="3"/>
        </w:numPr>
      </w:pPr>
      <w:r>
        <w:t>Техники тест-дизайна</w:t>
      </w:r>
      <w:r w:rsidR="00FE298C">
        <w:t>:</w:t>
      </w:r>
      <w:r>
        <w:t xml:space="preserve"> классы эквиваленьности, граничных значений, </w:t>
      </w:r>
      <w:r w:rsidR="00867628">
        <w:t>техника предугадывания ошибок, причина-следствие, доменное тестирование,  матрица принятия решений.</w:t>
      </w:r>
    </w:p>
    <w:p w:rsidR="005718E2" w:rsidRDefault="00867628" w:rsidP="00FE298C">
      <w:pPr>
        <w:pStyle w:val="a3"/>
        <w:numPr>
          <w:ilvl w:val="0"/>
          <w:numId w:val="3"/>
        </w:numPr>
      </w:pPr>
      <w:r>
        <w:t>Тестирование доступности</w:t>
      </w:r>
    </w:p>
    <w:p w:rsidR="005718E2" w:rsidRDefault="005718E2" w:rsidP="00FE298C">
      <w:pPr>
        <w:pStyle w:val="a3"/>
        <w:numPr>
          <w:ilvl w:val="0"/>
          <w:numId w:val="3"/>
        </w:numPr>
      </w:pPr>
      <w:r>
        <w:t>Тестирорвание UI</w:t>
      </w:r>
    </w:p>
    <w:p w:rsidR="005718E2" w:rsidRDefault="005718E2" w:rsidP="005718E2">
      <w:pPr>
        <w:ind w:left="708"/>
      </w:pPr>
    </w:p>
    <w:p w:rsidR="005718E2" w:rsidRPr="002172C8" w:rsidRDefault="005718E2" w:rsidP="002172C8">
      <w:pPr>
        <w:rPr>
          <w:b/>
          <w:sz w:val="28"/>
          <w:szCs w:val="28"/>
        </w:rPr>
      </w:pPr>
      <w:r w:rsidRPr="002172C8">
        <w:rPr>
          <w:b/>
          <w:sz w:val="28"/>
          <w:szCs w:val="28"/>
        </w:rPr>
        <w:t>Критерии прохождения тестов</w:t>
      </w:r>
    </w:p>
    <w:p w:rsidR="005718E2" w:rsidRPr="00FE298C" w:rsidRDefault="005718E2" w:rsidP="005718E2">
      <w:pPr>
        <w:ind w:left="360"/>
        <w:rPr>
          <w:i/>
          <w:lang w:val="en-US"/>
        </w:rPr>
      </w:pPr>
      <w:r w:rsidRPr="00FE298C">
        <w:rPr>
          <w:i/>
          <w:lang w:val="en-US"/>
        </w:rPr>
        <w:t>Критерии начала тестирования:</w:t>
      </w:r>
    </w:p>
    <w:p w:rsidR="005718E2" w:rsidRDefault="005718E2" w:rsidP="00FE298C">
      <w:pPr>
        <w:pStyle w:val="a3"/>
        <w:numPr>
          <w:ilvl w:val="0"/>
          <w:numId w:val="3"/>
        </w:numPr>
      </w:pPr>
      <w:r>
        <w:t>Согласовать тест-план</w:t>
      </w:r>
    </w:p>
    <w:p w:rsidR="005718E2" w:rsidRDefault="005718E2" w:rsidP="00FE298C">
      <w:pPr>
        <w:pStyle w:val="a3"/>
        <w:numPr>
          <w:ilvl w:val="0"/>
          <w:numId w:val="3"/>
        </w:numPr>
      </w:pPr>
      <w:r>
        <w:t>Этап составления требований</w:t>
      </w:r>
    </w:p>
    <w:p w:rsidR="005718E2" w:rsidRDefault="005718E2" w:rsidP="00FE298C">
      <w:pPr>
        <w:pStyle w:val="a3"/>
        <w:numPr>
          <w:ilvl w:val="0"/>
          <w:numId w:val="3"/>
        </w:numPr>
      </w:pPr>
      <w:r>
        <w:t>По требованию заказчика</w:t>
      </w:r>
    </w:p>
    <w:p w:rsidR="005718E2" w:rsidRPr="00FE298C" w:rsidRDefault="005718E2" w:rsidP="00FE298C">
      <w:pPr>
        <w:ind w:left="284"/>
        <w:rPr>
          <w:i/>
        </w:rPr>
      </w:pPr>
      <w:r w:rsidRPr="00FE298C">
        <w:rPr>
          <w:i/>
        </w:rPr>
        <w:t>Критерии окончания тестирования</w:t>
      </w:r>
      <w:r w:rsidR="00FE298C">
        <w:rPr>
          <w:i/>
        </w:rPr>
        <w:t>:</w:t>
      </w:r>
    </w:p>
    <w:p w:rsidR="00B56406" w:rsidRDefault="00B56406" w:rsidP="00FE298C">
      <w:pPr>
        <w:pStyle w:val="a3"/>
        <w:numPr>
          <w:ilvl w:val="0"/>
          <w:numId w:val="3"/>
        </w:numPr>
      </w:pPr>
      <w:r>
        <w:t>Все запланированные тесты проведены</w:t>
      </w:r>
    </w:p>
    <w:p w:rsidR="00B56406" w:rsidRDefault="00B56406" w:rsidP="00FE298C">
      <w:pPr>
        <w:pStyle w:val="a3"/>
        <w:numPr>
          <w:ilvl w:val="0"/>
          <w:numId w:val="3"/>
        </w:numPr>
      </w:pPr>
      <w:r>
        <w:t xml:space="preserve">все исправленные баги отмечены, </w:t>
      </w:r>
    </w:p>
    <w:p w:rsidR="00B56406" w:rsidRDefault="00B56406" w:rsidP="00FE298C">
      <w:pPr>
        <w:pStyle w:val="a3"/>
        <w:numPr>
          <w:ilvl w:val="0"/>
          <w:numId w:val="3"/>
        </w:numPr>
      </w:pPr>
      <w:r>
        <w:t>сделаны уведомления обо всех новых обнаруженных багах</w:t>
      </w:r>
    </w:p>
    <w:p w:rsidR="00B56406" w:rsidRDefault="00B56406" w:rsidP="00FE298C">
      <w:pPr>
        <w:pStyle w:val="a3"/>
        <w:numPr>
          <w:ilvl w:val="0"/>
          <w:numId w:val="3"/>
        </w:numPr>
      </w:pPr>
      <w:r>
        <w:t>Все точки отказа задокументированы</w:t>
      </w:r>
    </w:p>
    <w:p w:rsidR="005718E2" w:rsidRDefault="00297960" w:rsidP="00FE298C">
      <w:pPr>
        <w:pStyle w:val="a3"/>
        <w:numPr>
          <w:ilvl w:val="0"/>
          <w:numId w:val="3"/>
        </w:numPr>
      </w:pPr>
      <w:r>
        <w:t>Отсутствие финансирования</w:t>
      </w:r>
    </w:p>
    <w:p w:rsidR="00297960" w:rsidRDefault="00297960" w:rsidP="00FE298C">
      <w:pPr>
        <w:pStyle w:val="a3"/>
        <w:numPr>
          <w:ilvl w:val="0"/>
          <w:numId w:val="3"/>
        </w:numPr>
      </w:pPr>
      <w:r>
        <w:t>Дедлайн</w:t>
      </w:r>
    </w:p>
    <w:p w:rsidR="00297960" w:rsidRDefault="00297960" w:rsidP="00FE298C">
      <w:pPr>
        <w:pStyle w:val="a3"/>
        <w:numPr>
          <w:ilvl w:val="0"/>
          <w:numId w:val="3"/>
        </w:numPr>
      </w:pPr>
      <w:r>
        <w:t>Покрытие функционала 80% тестов</w:t>
      </w:r>
    </w:p>
    <w:p w:rsidR="00297960" w:rsidRDefault="00297960" w:rsidP="00FE298C">
      <w:pPr>
        <w:pStyle w:val="a3"/>
        <w:numPr>
          <w:ilvl w:val="0"/>
          <w:numId w:val="3"/>
        </w:numPr>
      </w:pPr>
      <w:r>
        <w:t>Требования заказчика</w:t>
      </w:r>
    </w:p>
    <w:p w:rsidR="00297960" w:rsidRDefault="00297960" w:rsidP="00FE298C">
      <w:pPr>
        <w:pStyle w:val="a3"/>
        <w:numPr>
          <w:ilvl w:val="0"/>
          <w:numId w:val="3"/>
        </w:numPr>
      </w:pPr>
      <w:r>
        <w:t>Предоставление тестовой документации заказчику</w:t>
      </w:r>
    </w:p>
    <w:p w:rsidR="00297960" w:rsidRDefault="00297960" w:rsidP="00297960">
      <w:pPr>
        <w:pStyle w:val="a3"/>
      </w:pPr>
    </w:p>
    <w:p w:rsidR="00297960" w:rsidRPr="002172C8" w:rsidRDefault="00297960" w:rsidP="002172C8">
      <w:pPr>
        <w:rPr>
          <w:b/>
          <w:sz w:val="28"/>
          <w:szCs w:val="28"/>
        </w:rPr>
      </w:pPr>
      <w:r w:rsidRPr="002172C8">
        <w:rPr>
          <w:b/>
          <w:sz w:val="28"/>
          <w:szCs w:val="28"/>
        </w:rPr>
        <w:t>Критерии остановки и требования для возобновления тестирования</w:t>
      </w:r>
    </w:p>
    <w:p w:rsidR="00297960" w:rsidRPr="00867628" w:rsidRDefault="00867628" w:rsidP="00297960">
      <w:pPr>
        <w:pStyle w:val="a3"/>
        <w:rPr>
          <w:i/>
        </w:rPr>
      </w:pPr>
      <w:r w:rsidRPr="00867628">
        <w:rPr>
          <w:i/>
        </w:rPr>
        <w:t>Критерии о</w:t>
      </w:r>
      <w:r w:rsidR="00297960" w:rsidRPr="00867628">
        <w:rPr>
          <w:i/>
        </w:rPr>
        <w:t>становки тестирования:</w:t>
      </w:r>
    </w:p>
    <w:p w:rsidR="00297960" w:rsidRDefault="00297960" w:rsidP="00FE298C">
      <w:pPr>
        <w:pStyle w:val="a3"/>
        <w:numPr>
          <w:ilvl w:val="0"/>
          <w:numId w:val="3"/>
        </w:numPr>
      </w:pPr>
      <w:r>
        <w:t>Отсутствия финансирования</w:t>
      </w:r>
    </w:p>
    <w:p w:rsidR="00297960" w:rsidRDefault="00297960" w:rsidP="00FE298C">
      <w:pPr>
        <w:pStyle w:val="a3"/>
        <w:numPr>
          <w:ilvl w:val="0"/>
          <w:numId w:val="3"/>
        </w:numPr>
      </w:pPr>
      <w:r>
        <w:t>Большое количество критических дефектов, которые не устранены и блокируют возможность дальнейшего тестирования</w:t>
      </w:r>
    </w:p>
    <w:p w:rsidR="00297960" w:rsidRDefault="00297960" w:rsidP="00FE298C">
      <w:pPr>
        <w:pStyle w:val="a3"/>
        <w:numPr>
          <w:ilvl w:val="0"/>
          <w:numId w:val="3"/>
        </w:numPr>
      </w:pPr>
      <w:r>
        <w:t>дедлайн</w:t>
      </w:r>
    </w:p>
    <w:p w:rsidR="00867628" w:rsidRDefault="00867628" w:rsidP="00297960">
      <w:pPr>
        <w:pStyle w:val="a3"/>
      </w:pPr>
    </w:p>
    <w:p w:rsidR="00297960" w:rsidRPr="00867628" w:rsidRDefault="00867628" w:rsidP="00297960">
      <w:pPr>
        <w:pStyle w:val="a3"/>
        <w:rPr>
          <w:i/>
        </w:rPr>
      </w:pPr>
      <w:r w:rsidRPr="00867628">
        <w:rPr>
          <w:i/>
        </w:rPr>
        <w:t>Критерии возобновления тестирования</w:t>
      </w:r>
      <w:r w:rsidR="00297960" w:rsidRPr="00867628">
        <w:rPr>
          <w:i/>
        </w:rPr>
        <w:t>:</w:t>
      </w:r>
    </w:p>
    <w:p w:rsidR="00297960" w:rsidRDefault="00867628" w:rsidP="00FE298C">
      <w:pPr>
        <w:pStyle w:val="a3"/>
        <w:numPr>
          <w:ilvl w:val="0"/>
          <w:numId w:val="3"/>
        </w:numPr>
      </w:pPr>
      <w:r>
        <w:t>Баги</w:t>
      </w:r>
      <w:r w:rsidR="00297960">
        <w:t xml:space="preserve"> исправлены</w:t>
      </w:r>
    </w:p>
    <w:p w:rsidR="008218FD" w:rsidRDefault="008218FD" w:rsidP="00FE298C">
      <w:pPr>
        <w:pStyle w:val="a3"/>
        <w:numPr>
          <w:ilvl w:val="0"/>
          <w:numId w:val="3"/>
        </w:numPr>
      </w:pPr>
      <w:r>
        <w:t>Возобновление финансирования</w:t>
      </w:r>
    </w:p>
    <w:p w:rsidR="008218FD" w:rsidRDefault="00867628" w:rsidP="00FE298C">
      <w:pPr>
        <w:pStyle w:val="a3"/>
        <w:numPr>
          <w:ilvl w:val="0"/>
          <w:numId w:val="3"/>
        </w:numPr>
      </w:pPr>
      <w:r>
        <w:t>Сдвинули</w:t>
      </w:r>
      <w:r w:rsidR="008218FD">
        <w:t xml:space="preserve"> сроки</w:t>
      </w:r>
    </w:p>
    <w:p w:rsidR="00297960" w:rsidRDefault="00297960" w:rsidP="00297960">
      <w:pPr>
        <w:pStyle w:val="a3"/>
      </w:pPr>
    </w:p>
    <w:p w:rsidR="00297960" w:rsidRPr="002172C8" w:rsidRDefault="00297960" w:rsidP="002172C8">
      <w:pPr>
        <w:rPr>
          <w:b/>
          <w:sz w:val="28"/>
          <w:szCs w:val="28"/>
        </w:rPr>
      </w:pPr>
      <w:r w:rsidRPr="002172C8">
        <w:rPr>
          <w:b/>
          <w:sz w:val="28"/>
          <w:szCs w:val="28"/>
        </w:rPr>
        <w:lastRenderedPageBreak/>
        <w:t>Результаты тестирования</w:t>
      </w:r>
    </w:p>
    <w:p w:rsidR="00130208" w:rsidRDefault="00130208" w:rsidP="00FE298C">
      <w:pPr>
        <w:pStyle w:val="a3"/>
        <w:numPr>
          <w:ilvl w:val="0"/>
          <w:numId w:val="3"/>
        </w:numPr>
      </w:pPr>
      <w:r>
        <w:t>Количество найденных дефектов – 58</w:t>
      </w:r>
    </w:p>
    <w:p w:rsidR="00130208" w:rsidRDefault="00130208" w:rsidP="00130208">
      <w:pPr>
        <w:pStyle w:val="a3"/>
        <w:ind w:left="1428"/>
      </w:pPr>
      <w:r w:rsidRPr="00130208">
        <w:drawing>
          <wp:inline distT="0" distB="0" distL="0" distR="0">
            <wp:extent cx="4071426" cy="2115047"/>
            <wp:effectExtent l="19050" t="0" r="24324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7960" w:rsidRDefault="00961580" w:rsidP="00FE298C">
      <w:pPr>
        <w:pStyle w:val="a3"/>
        <w:numPr>
          <w:ilvl w:val="0"/>
          <w:numId w:val="3"/>
        </w:numPr>
      </w:pPr>
      <w:r>
        <w:t>Количество составленных тест-кейсов – 143</w:t>
      </w:r>
    </w:p>
    <w:p w:rsidR="00961580" w:rsidRDefault="00961580" w:rsidP="00FE298C">
      <w:pPr>
        <w:pStyle w:val="a3"/>
        <w:numPr>
          <w:ilvl w:val="0"/>
          <w:numId w:val="3"/>
        </w:numPr>
      </w:pPr>
      <w:r>
        <w:t>Результаты выполненных тестов:</w:t>
      </w:r>
    </w:p>
    <w:p w:rsidR="00961580" w:rsidRDefault="00961580" w:rsidP="00961580">
      <w:pPr>
        <w:pStyle w:val="a3"/>
        <w:ind w:left="1428"/>
      </w:pPr>
      <w:r w:rsidRPr="00961580">
        <w:drawing>
          <wp:inline distT="0" distB="0" distL="0" distR="0">
            <wp:extent cx="5117492" cy="3212327"/>
            <wp:effectExtent l="19050" t="0" r="26008" b="7123"/>
            <wp:docPr id="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61580" w:rsidRDefault="00961580" w:rsidP="00961580">
      <w:pPr>
        <w:pStyle w:val="a3"/>
        <w:ind w:left="1428"/>
      </w:pPr>
    </w:p>
    <w:p w:rsidR="00297960" w:rsidRDefault="00961580" w:rsidP="00FE298C">
      <w:pPr>
        <w:pStyle w:val="a3"/>
        <w:numPr>
          <w:ilvl w:val="0"/>
          <w:numId w:val="3"/>
        </w:numPr>
      </w:pPr>
      <w:r>
        <w:t>Затраченное время – 80 SP</w:t>
      </w:r>
    </w:p>
    <w:p w:rsidR="00297960" w:rsidRDefault="00297960" w:rsidP="002172C8">
      <w:pPr>
        <w:rPr>
          <w:b/>
          <w:sz w:val="28"/>
          <w:szCs w:val="28"/>
        </w:rPr>
      </w:pPr>
      <w:r w:rsidRPr="002172C8">
        <w:rPr>
          <w:b/>
          <w:sz w:val="28"/>
          <w:szCs w:val="28"/>
        </w:rPr>
        <w:t>Оставшиеся задачи для тестирования</w:t>
      </w:r>
    </w:p>
    <w:p w:rsidR="00AA4F8D" w:rsidRDefault="00294466" w:rsidP="00294466">
      <w:pPr>
        <w:pStyle w:val="a3"/>
        <w:numPr>
          <w:ilvl w:val="0"/>
          <w:numId w:val="3"/>
        </w:numPr>
      </w:pPr>
      <w:r w:rsidRPr="00294466">
        <w:t>Регистрация нового пользователя</w:t>
      </w:r>
    </w:p>
    <w:p w:rsidR="00294466" w:rsidRPr="00294466" w:rsidRDefault="00294466" w:rsidP="00294466">
      <w:pPr>
        <w:pStyle w:val="a3"/>
        <w:numPr>
          <w:ilvl w:val="0"/>
          <w:numId w:val="3"/>
        </w:numPr>
      </w:pPr>
      <w:r>
        <w:t>Редактирование данных профиля</w:t>
      </w:r>
    </w:p>
    <w:p w:rsidR="00297960" w:rsidRDefault="00297960" w:rsidP="00297960">
      <w:pPr>
        <w:pStyle w:val="a3"/>
      </w:pPr>
    </w:p>
    <w:p w:rsidR="00297960" w:rsidRPr="002172C8" w:rsidRDefault="008218FD" w:rsidP="002172C8">
      <w:pPr>
        <w:rPr>
          <w:b/>
          <w:sz w:val="28"/>
          <w:szCs w:val="28"/>
        </w:rPr>
      </w:pPr>
      <w:r w:rsidRPr="002172C8">
        <w:rPr>
          <w:b/>
          <w:sz w:val="28"/>
          <w:szCs w:val="28"/>
        </w:rPr>
        <w:t>Требования среды</w:t>
      </w:r>
    </w:p>
    <w:p w:rsidR="008218FD" w:rsidRDefault="008218FD" w:rsidP="008218FD">
      <w:pPr>
        <w:pStyle w:val="a3"/>
      </w:pPr>
      <w:r>
        <w:t>Чтобы провести функциональное тестирование, UI тестирование потребуется:</w:t>
      </w:r>
    </w:p>
    <w:p w:rsidR="008218FD" w:rsidRDefault="008218FD" w:rsidP="008218FD">
      <w:pPr>
        <w:pStyle w:val="a3"/>
        <w:numPr>
          <w:ilvl w:val="0"/>
          <w:numId w:val="7"/>
        </w:numPr>
      </w:pPr>
      <w:r>
        <w:t>VPN</w:t>
      </w:r>
    </w:p>
    <w:p w:rsidR="008218FD" w:rsidRPr="008218FD" w:rsidRDefault="008218FD" w:rsidP="008218FD">
      <w:pPr>
        <w:pStyle w:val="a3"/>
        <w:numPr>
          <w:ilvl w:val="0"/>
          <w:numId w:val="7"/>
        </w:numPr>
      </w:pPr>
      <w:r w:rsidRPr="008218FD">
        <w:t xml:space="preserve">Доступ </w:t>
      </w:r>
      <w:r w:rsidR="00867628">
        <w:t xml:space="preserve">к </w:t>
      </w:r>
      <w:r>
        <w:t>TestRail</w:t>
      </w:r>
      <w:r w:rsidRPr="008218FD">
        <w:t>,</w:t>
      </w:r>
      <w:r>
        <w:t xml:space="preserve"> </w:t>
      </w:r>
      <w:r>
        <w:rPr>
          <w:lang w:val="en-US"/>
        </w:rPr>
        <w:t>Jira</w:t>
      </w:r>
      <w:r w:rsidRPr="008218FD">
        <w:t xml:space="preserve">, </w:t>
      </w:r>
      <w:r>
        <w:rPr>
          <w:lang w:val="en-US"/>
        </w:rPr>
        <w:t>Confluence</w:t>
      </w:r>
      <w:r>
        <w:t xml:space="preserve"> (оплаченные подписки)</w:t>
      </w:r>
    </w:p>
    <w:p w:rsidR="008218FD" w:rsidRPr="008218FD" w:rsidRDefault="008218FD" w:rsidP="008218FD">
      <w:pPr>
        <w:pStyle w:val="a3"/>
        <w:numPr>
          <w:ilvl w:val="0"/>
          <w:numId w:val="7"/>
        </w:numPr>
      </w:pPr>
      <w:r>
        <w:rPr>
          <w:lang w:val="en-US"/>
        </w:rPr>
        <w:t>Лицензии на ПО</w:t>
      </w:r>
    </w:p>
    <w:p w:rsidR="008218FD" w:rsidRPr="002172C8" w:rsidRDefault="008218FD" w:rsidP="002172C8">
      <w:pPr>
        <w:rPr>
          <w:b/>
          <w:sz w:val="28"/>
          <w:szCs w:val="28"/>
        </w:rPr>
      </w:pPr>
      <w:r w:rsidRPr="002172C8">
        <w:rPr>
          <w:b/>
          <w:sz w:val="28"/>
          <w:szCs w:val="28"/>
        </w:rPr>
        <w:lastRenderedPageBreak/>
        <w:t>Требования по части кадров и их обучения</w:t>
      </w:r>
    </w:p>
    <w:p w:rsidR="00DF092D" w:rsidRPr="00AA4F8D" w:rsidRDefault="00AA4F8D" w:rsidP="00DF092D">
      <w:pPr>
        <w:pStyle w:val="a3"/>
      </w:pPr>
      <w:r w:rsidRPr="00AA4F8D">
        <w:t>Применимо к данному проекту дополнительного обучения кадров не требуется</w:t>
      </w:r>
    </w:p>
    <w:p w:rsidR="00297960" w:rsidRPr="002172C8" w:rsidRDefault="008218FD" w:rsidP="002172C8">
      <w:pPr>
        <w:rPr>
          <w:b/>
          <w:sz w:val="28"/>
          <w:szCs w:val="28"/>
        </w:rPr>
      </w:pPr>
      <w:r w:rsidRPr="002172C8">
        <w:rPr>
          <w:b/>
          <w:sz w:val="28"/>
          <w:szCs w:val="28"/>
        </w:rPr>
        <w:t>Распределение обязанностей</w:t>
      </w:r>
    </w:p>
    <w:tbl>
      <w:tblPr>
        <w:tblStyle w:val="a4"/>
        <w:tblW w:w="0" w:type="auto"/>
        <w:tblLook w:val="04A0"/>
      </w:tblPr>
      <w:tblGrid>
        <w:gridCol w:w="2964"/>
        <w:gridCol w:w="2883"/>
        <w:gridCol w:w="3004"/>
      </w:tblGrid>
      <w:tr w:rsidR="00BD1193" w:rsidTr="00294466">
        <w:tc>
          <w:tcPr>
            <w:tcW w:w="2964" w:type="dxa"/>
          </w:tcPr>
          <w:p w:rsidR="00332060" w:rsidRPr="00AA4F8D" w:rsidRDefault="00332060" w:rsidP="00AA4F8D">
            <w:pPr>
              <w:pStyle w:val="a3"/>
              <w:ind w:left="0"/>
              <w:jc w:val="center"/>
              <w:rPr>
                <w:b/>
              </w:rPr>
            </w:pPr>
            <w:r w:rsidRPr="00AA4F8D">
              <w:rPr>
                <w:b/>
                <w:lang w:val="en-US"/>
              </w:rPr>
              <w:t>ФИО</w:t>
            </w:r>
          </w:p>
        </w:tc>
        <w:tc>
          <w:tcPr>
            <w:tcW w:w="2883" w:type="dxa"/>
          </w:tcPr>
          <w:p w:rsidR="00332060" w:rsidRPr="00AA4F8D" w:rsidRDefault="00332060" w:rsidP="00AA4F8D">
            <w:pPr>
              <w:pStyle w:val="a3"/>
              <w:ind w:left="0"/>
              <w:jc w:val="center"/>
              <w:rPr>
                <w:b/>
                <w:lang w:val="en-US"/>
              </w:rPr>
            </w:pPr>
            <w:r w:rsidRPr="00AA4F8D">
              <w:rPr>
                <w:b/>
              </w:rPr>
              <w:t>grade</w:t>
            </w:r>
          </w:p>
        </w:tc>
        <w:tc>
          <w:tcPr>
            <w:tcW w:w="3004" w:type="dxa"/>
          </w:tcPr>
          <w:p w:rsidR="00332060" w:rsidRPr="00AA4F8D" w:rsidRDefault="00332060" w:rsidP="00AA4F8D">
            <w:pPr>
              <w:pStyle w:val="a3"/>
              <w:ind w:left="0"/>
              <w:jc w:val="center"/>
              <w:rPr>
                <w:b/>
              </w:rPr>
            </w:pPr>
            <w:r w:rsidRPr="00AA4F8D">
              <w:rPr>
                <w:b/>
                <w:lang w:val="en-US"/>
              </w:rPr>
              <w:t>зона ответственности</w:t>
            </w:r>
          </w:p>
        </w:tc>
      </w:tr>
      <w:tr w:rsidR="00BD1193" w:rsidTr="00294466">
        <w:tc>
          <w:tcPr>
            <w:tcW w:w="2964" w:type="dxa"/>
          </w:tcPr>
          <w:p w:rsidR="00332060" w:rsidRDefault="00294466" w:rsidP="00332060">
            <w:pPr>
              <w:pStyle w:val="a3"/>
              <w:ind w:left="0"/>
            </w:pPr>
            <w:r>
              <w:t>Енотиков Е.Е.</w:t>
            </w:r>
          </w:p>
        </w:tc>
        <w:tc>
          <w:tcPr>
            <w:tcW w:w="2883" w:type="dxa"/>
          </w:tcPr>
          <w:p w:rsidR="00332060" w:rsidRPr="00332060" w:rsidRDefault="00294466" w:rsidP="0029446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3004" w:type="dxa"/>
          </w:tcPr>
          <w:p w:rsidR="00332060" w:rsidRPr="00294466" w:rsidRDefault="00130208" w:rsidP="00332060">
            <w:pPr>
              <w:pStyle w:val="a3"/>
              <w:ind w:left="0"/>
            </w:pPr>
            <w:r>
              <w:t>Личный кабинет</w:t>
            </w:r>
          </w:p>
        </w:tc>
      </w:tr>
      <w:tr w:rsidR="00BD1193" w:rsidTr="00294466">
        <w:tc>
          <w:tcPr>
            <w:tcW w:w="2964" w:type="dxa"/>
          </w:tcPr>
          <w:p w:rsidR="00332060" w:rsidRPr="00294466" w:rsidRDefault="00294466" w:rsidP="00332060">
            <w:pPr>
              <w:pStyle w:val="a3"/>
              <w:ind w:left="0"/>
            </w:pPr>
            <w:r>
              <w:t>Котиков К.К.</w:t>
            </w:r>
          </w:p>
        </w:tc>
        <w:tc>
          <w:tcPr>
            <w:tcW w:w="2883" w:type="dxa"/>
          </w:tcPr>
          <w:p w:rsidR="00332060" w:rsidRPr="00BD1193" w:rsidRDefault="00BD1193" w:rsidP="00294466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middle</w:t>
            </w:r>
          </w:p>
        </w:tc>
        <w:tc>
          <w:tcPr>
            <w:tcW w:w="3004" w:type="dxa"/>
          </w:tcPr>
          <w:p w:rsidR="00332060" w:rsidRPr="00BD1193" w:rsidRDefault="00294466" w:rsidP="00332060">
            <w:pPr>
              <w:pStyle w:val="a3"/>
              <w:ind w:left="0"/>
              <w:rPr>
                <w:lang w:val="en-US"/>
              </w:rPr>
            </w:pPr>
            <w:r>
              <w:t>Заполнение документов</w:t>
            </w:r>
          </w:p>
        </w:tc>
      </w:tr>
      <w:tr w:rsidR="00BD1193" w:rsidTr="00294466">
        <w:tc>
          <w:tcPr>
            <w:tcW w:w="2964" w:type="dxa"/>
          </w:tcPr>
          <w:p w:rsidR="00332060" w:rsidRPr="00130208" w:rsidRDefault="00130208" w:rsidP="00332060">
            <w:pPr>
              <w:pStyle w:val="a3"/>
              <w:ind w:left="0"/>
            </w:pPr>
            <w:r>
              <w:rPr>
                <w:lang w:val="en-US"/>
              </w:rPr>
              <w:t>Пушистикова Е</w:t>
            </w:r>
            <w:r>
              <w:t>.В.</w:t>
            </w:r>
          </w:p>
        </w:tc>
        <w:tc>
          <w:tcPr>
            <w:tcW w:w="2883" w:type="dxa"/>
          </w:tcPr>
          <w:p w:rsidR="00332060" w:rsidRDefault="00BD1193" w:rsidP="00294466">
            <w:pPr>
              <w:pStyle w:val="a3"/>
              <w:ind w:left="0"/>
              <w:jc w:val="center"/>
            </w:pPr>
            <w:r>
              <w:rPr>
                <w:lang w:val="en-US"/>
              </w:rPr>
              <w:t>middle</w:t>
            </w:r>
          </w:p>
        </w:tc>
        <w:tc>
          <w:tcPr>
            <w:tcW w:w="3004" w:type="dxa"/>
          </w:tcPr>
          <w:p w:rsidR="00332060" w:rsidRPr="00130208" w:rsidRDefault="00130208" w:rsidP="00332060">
            <w:pPr>
              <w:pStyle w:val="a3"/>
              <w:ind w:left="0"/>
            </w:pPr>
            <w:r>
              <w:t>Главная страница</w:t>
            </w:r>
          </w:p>
        </w:tc>
      </w:tr>
      <w:tr w:rsidR="00BD1193" w:rsidTr="00294466">
        <w:tc>
          <w:tcPr>
            <w:tcW w:w="2964" w:type="dxa"/>
          </w:tcPr>
          <w:p w:rsidR="00332060" w:rsidRPr="00BD1193" w:rsidRDefault="00130208" w:rsidP="00332060">
            <w:pPr>
              <w:pStyle w:val="a3"/>
              <w:ind w:left="0"/>
            </w:pPr>
            <w:r>
              <w:t>Аббакумова С.А.</w:t>
            </w:r>
          </w:p>
        </w:tc>
        <w:tc>
          <w:tcPr>
            <w:tcW w:w="2883" w:type="dxa"/>
          </w:tcPr>
          <w:p w:rsidR="00332060" w:rsidRDefault="00BD1193" w:rsidP="00294466">
            <w:pPr>
              <w:pStyle w:val="a3"/>
              <w:ind w:left="0"/>
              <w:jc w:val="center"/>
            </w:pPr>
            <w:r>
              <w:rPr>
                <w:lang w:val="en-US"/>
              </w:rPr>
              <w:t>middle</w:t>
            </w:r>
          </w:p>
        </w:tc>
        <w:tc>
          <w:tcPr>
            <w:tcW w:w="3004" w:type="dxa"/>
          </w:tcPr>
          <w:p w:rsidR="00332060" w:rsidRDefault="00130208" w:rsidP="00332060">
            <w:pPr>
              <w:pStyle w:val="a3"/>
              <w:ind w:left="0"/>
            </w:pPr>
            <w:r>
              <w:rPr>
                <w:lang w:val="en-US"/>
              </w:rPr>
              <w:t xml:space="preserve">UI </w:t>
            </w:r>
            <w:r>
              <w:t>Личный кабинет</w:t>
            </w:r>
          </w:p>
        </w:tc>
      </w:tr>
    </w:tbl>
    <w:p w:rsidR="00294466" w:rsidRDefault="00294466" w:rsidP="00130208">
      <w:pPr>
        <w:pStyle w:val="a3"/>
        <w:tabs>
          <w:tab w:val="left" w:pos="1853"/>
        </w:tabs>
      </w:pPr>
      <w:r>
        <w:tab/>
      </w:r>
    </w:p>
    <w:p w:rsidR="00294466" w:rsidRPr="00294466" w:rsidRDefault="00294466" w:rsidP="00294466">
      <w:pPr>
        <w:rPr>
          <w:b/>
          <w:sz w:val="28"/>
          <w:szCs w:val="28"/>
        </w:rPr>
      </w:pPr>
      <w:r w:rsidRPr="002172C8">
        <w:rPr>
          <w:b/>
          <w:sz w:val="28"/>
          <w:szCs w:val="28"/>
        </w:rPr>
        <w:t>Расписание</w:t>
      </w:r>
    </w:p>
    <w:tbl>
      <w:tblPr>
        <w:tblStyle w:val="a4"/>
        <w:tblpPr w:leftFromText="180" w:rightFromText="180" w:vertAnchor="text" w:horzAnchor="margin" w:tblpY="199"/>
        <w:tblW w:w="0" w:type="auto"/>
        <w:tblLook w:val="04A0"/>
      </w:tblPr>
      <w:tblGrid>
        <w:gridCol w:w="3202"/>
        <w:gridCol w:w="3061"/>
        <w:gridCol w:w="2634"/>
      </w:tblGrid>
      <w:tr w:rsidR="00294466" w:rsidTr="00294466">
        <w:tc>
          <w:tcPr>
            <w:tcW w:w="3202" w:type="dxa"/>
          </w:tcPr>
          <w:p w:rsidR="00294466" w:rsidRDefault="00294466" w:rsidP="00294466">
            <w:r>
              <w:t>вид работ</w:t>
            </w:r>
          </w:p>
        </w:tc>
        <w:tc>
          <w:tcPr>
            <w:tcW w:w="3061" w:type="dxa"/>
          </w:tcPr>
          <w:p w:rsidR="00294466" w:rsidRDefault="00294466" w:rsidP="00294466">
            <w:r>
              <w:t>сроки проведения работ</w:t>
            </w:r>
          </w:p>
        </w:tc>
        <w:tc>
          <w:tcPr>
            <w:tcW w:w="2634" w:type="dxa"/>
          </w:tcPr>
          <w:p w:rsidR="00294466" w:rsidRPr="00BD1193" w:rsidRDefault="00294466" w:rsidP="00294466">
            <w:r>
              <w:t>временные затраты в SP(1</w:t>
            </w:r>
            <w:r>
              <w:rPr>
                <w:lang w:val="en-US"/>
              </w:rPr>
              <w:t>sp</w:t>
            </w:r>
            <w:r>
              <w:t xml:space="preserve"> =2ч) </w:t>
            </w:r>
          </w:p>
        </w:tc>
      </w:tr>
      <w:tr w:rsidR="00294466" w:rsidTr="00294466">
        <w:tc>
          <w:tcPr>
            <w:tcW w:w="3202" w:type="dxa"/>
          </w:tcPr>
          <w:p w:rsidR="00294466" w:rsidRPr="00BD1193" w:rsidRDefault="00294466" w:rsidP="00294466">
            <w:r>
              <w:rPr>
                <w:lang w:val="en-US"/>
              </w:rPr>
              <w:t>составление тест плана</w:t>
            </w:r>
          </w:p>
        </w:tc>
        <w:tc>
          <w:tcPr>
            <w:tcW w:w="3061" w:type="dxa"/>
          </w:tcPr>
          <w:p w:rsidR="00294466" w:rsidRDefault="00130208" w:rsidP="00294466">
            <w:r>
              <w:t>23.07-24</w:t>
            </w:r>
            <w:r w:rsidR="00294466">
              <w:t>.07</w:t>
            </w:r>
          </w:p>
        </w:tc>
        <w:tc>
          <w:tcPr>
            <w:tcW w:w="2634" w:type="dxa"/>
          </w:tcPr>
          <w:p w:rsidR="00294466" w:rsidRDefault="00294466" w:rsidP="00294466">
            <w:r>
              <w:t>1</w:t>
            </w:r>
          </w:p>
        </w:tc>
      </w:tr>
      <w:tr w:rsidR="00294466" w:rsidTr="00294466">
        <w:tc>
          <w:tcPr>
            <w:tcW w:w="3202" w:type="dxa"/>
          </w:tcPr>
          <w:p w:rsidR="00294466" w:rsidRDefault="00294466" w:rsidP="00294466">
            <w:r>
              <w:t>составление тест-кейсов</w:t>
            </w:r>
          </w:p>
        </w:tc>
        <w:tc>
          <w:tcPr>
            <w:tcW w:w="3061" w:type="dxa"/>
          </w:tcPr>
          <w:p w:rsidR="00294466" w:rsidRDefault="00130208" w:rsidP="00294466">
            <w:r>
              <w:t>25.07-02</w:t>
            </w:r>
            <w:r w:rsidR="00294466">
              <w:t>.0</w:t>
            </w:r>
            <w:r>
              <w:t>8</w:t>
            </w:r>
          </w:p>
        </w:tc>
        <w:tc>
          <w:tcPr>
            <w:tcW w:w="2634" w:type="dxa"/>
          </w:tcPr>
          <w:p w:rsidR="00294466" w:rsidRDefault="00294466" w:rsidP="00294466">
            <w:r>
              <w:t>10</w:t>
            </w:r>
          </w:p>
        </w:tc>
      </w:tr>
      <w:tr w:rsidR="00294466" w:rsidTr="00294466">
        <w:tc>
          <w:tcPr>
            <w:tcW w:w="3202" w:type="dxa"/>
          </w:tcPr>
          <w:p w:rsidR="00294466" w:rsidRPr="00BD1193" w:rsidRDefault="00294466" w:rsidP="00294466">
            <w:r>
              <w:t xml:space="preserve">тестирование UI </w:t>
            </w:r>
          </w:p>
        </w:tc>
        <w:tc>
          <w:tcPr>
            <w:tcW w:w="3061" w:type="dxa"/>
          </w:tcPr>
          <w:p w:rsidR="00294466" w:rsidRDefault="00130208" w:rsidP="00294466">
            <w:r>
              <w:t>27.07-09</w:t>
            </w:r>
            <w:r w:rsidR="00294466">
              <w:t>.08</w:t>
            </w:r>
          </w:p>
        </w:tc>
        <w:tc>
          <w:tcPr>
            <w:tcW w:w="2634" w:type="dxa"/>
          </w:tcPr>
          <w:p w:rsidR="00294466" w:rsidRDefault="00294466" w:rsidP="00294466">
            <w:r>
              <w:t>40</w:t>
            </w:r>
          </w:p>
        </w:tc>
      </w:tr>
      <w:tr w:rsidR="00294466" w:rsidTr="00294466">
        <w:tc>
          <w:tcPr>
            <w:tcW w:w="3202" w:type="dxa"/>
          </w:tcPr>
          <w:p w:rsidR="00294466" w:rsidRDefault="00294466" w:rsidP="00294466">
            <w:r>
              <w:t>функциональное тестирование</w:t>
            </w:r>
          </w:p>
        </w:tc>
        <w:tc>
          <w:tcPr>
            <w:tcW w:w="3061" w:type="dxa"/>
          </w:tcPr>
          <w:p w:rsidR="00294466" w:rsidRDefault="00130208" w:rsidP="00294466">
            <w:r>
              <w:t>26.07-09.08</w:t>
            </w:r>
          </w:p>
        </w:tc>
        <w:tc>
          <w:tcPr>
            <w:tcW w:w="2634" w:type="dxa"/>
          </w:tcPr>
          <w:p w:rsidR="00294466" w:rsidRDefault="00130208" w:rsidP="00294466">
            <w:r>
              <w:t>40</w:t>
            </w:r>
          </w:p>
        </w:tc>
      </w:tr>
    </w:tbl>
    <w:p w:rsidR="00BD1193" w:rsidRDefault="00BD1193" w:rsidP="00BD1193">
      <w:pPr>
        <w:ind w:left="360"/>
      </w:pPr>
    </w:p>
    <w:p w:rsidR="00130208" w:rsidRDefault="00130208" w:rsidP="002172C8">
      <w:pPr>
        <w:rPr>
          <w:b/>
          <w:sz w:val="28"/>
          <w:szCs w:val="28"/>
        </w:rPr>
      </w:pPr>
    </w:p>
    <w:p w:rsidR="00130208" w:rsidRDefault="00130208" w:rsidP="002172C8">
      <w:pPr>
        <w:rPr>
          <w:b/>
          <w:sz w:val="28"/>
          <w:szCs w:val="28"/>
        </w:rPr>
      </w:pPr>
    </w:p>
    <w:p w:rsidR="00130208" w:rsidRDefault="00130208" w:rsidP="002172C8">
      <w:pPr>
        <w:rPr>
          <w:b/>
          <w:sz w:val="28"/>
          <w:szCs w:val="28"/>
        </w:rPr>
      </w:pPr>
    </w:p>
    <w:p w:rsidR="00130208" w:rsidRDefault="00130208" w:rsidP="002172C8">
      <w:pPr>
        <w:rPr>
          <w:b/>
          <w:sz w:val="28"/>
          <w:szCs w:val="28"/>
        </w:rPr>
      </w:pPr>
    </w:p>
    <w:p w:rsidR="00BD1193" w:rsidRPr="002172C8" w:rsidRDefault="008218FD" w:rsidP="002172C8">
      <w:pPr>
        <w:rPr>
          <w:b/>
          <w:sz w:val="28"/>
          <w:szCs w:val="28"/>
        </w:rPr>
      </w:pPr>
      <w:r w:rsidRPr="002172C8">
        <w:rPr>
          <w:b/>
          <w:sz w:val="28"/>
          <w:szCs w:val="28"/>
        </w:rPr>
        <w:t>Планирование рисков и непредвиденных обстоятельств</w:t>
      </w:r>
    </w:p>
    <w:p w:rsidR="00BD1193" w:rsidRDefault="00BD1193" w:rsidP="00FE298C">
      <w:pPr>
        <w:pStyle w:val="a3"/>
        <w:numPr>
          <w:ilvl w:val="0"/>
          <w:numId w:val="3"/>
        </w:numPr>
      </w:pPr>
      <w:r>
        <w:t>Ежегодный отпуск (</w:t>
      </w:r>
      <w:r w:rsidR="00130208">
        <w:t>Енотиков Е.Е. отпуск с 10.07 по 31.07</w:t>
      </w:r>
      <w:r>
        <w:t>)</w:t>
      </w:r>
    </w:p>
    <w:p w:rsidR="00BD1193" w:rsidRDefault="00BD1193" w:rsidP="00BD1193">
      <w:pPr>
        <w:pStyle w:val="a3"/>
      </w:pPr>
    </w:p>
    <w:p w:rsidR="00D935C8" w:rsidRDefault="00D935C8" w:rsidP="00D935C8">
      <w:pPr>
        <w:pStyle w:val="a3"/>
      </w:pPr>
    </w:p>
    <w:p w:rsidR="00D935C8" w:rsidRDefault="00FE298C" w:rsidP="00D935C8">
      <w:pPr>
        <w:pStyle w:val="a3"/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3.8pt;margin-top:10.35pt;width:187.1pt;height:111.45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D935C8" w:rsidRDefault="00D935C8">
                  <w:pPr>
                    <w:pBdr>
                      <w:bottom w:val="single" w:sz="12" w:space="1" w:color="auto"/>
                    </w:pBdr>
                  </w:pPr>
                  <w:r>
                    <w:t>«УТВЕРЖДАЮ»</w:t>
                  </w:r>
                </w:p>
                <w:p w:rsidR="00FE298C" w:rsidRPr="00D935C8" w:rsidRDefault="00130208">
                  <w:pPr>
                    <w:pBdr>
                      <w:bottom w:val="single" w:sz="12" w:space="1" w:color="auto"/>
                    </w:pBdr>
                  </w:pPr>
                  <w:r>
                    <w:t>Аббакумова С</w:t>
                  </w:r>
                  <w:r w:rsidR="00D935C8">
                    <w:t>.</w:t>
                  </w:r>
                  <w:r>
                    <w:t>А.</w:t>
                  </w:r>
                </w:p>
                <w:p w:rsidR="00D935C8" w:rsidRDefault="00D935C8">
                  <w:r>
                    <w:t xml:space="preserve">_______________ </w:t>
                  </w:r>
                  <w:r w:rsidR="00130208" w:rsidRPr="00130208">
                    <w:t>24</w:t>
                  </w:r>
                  <w:r>
                    <w:t>.</w:t>
                  </w:r>
                  <w:r w:rsidR="00130208">
                    <w:t>07</w:t>
                  </w:r>
                  <w:r>
                    <w:t>.2022г.</w:t>
                  </w:r>
                </w:p>
                <w:p w:rsidR="00D935C8" w:rsidRDefault="00D935C8"/>
              </w:txbxContent>
            </v:textbox>
          </v:shape>
        </w:pict>
      </w:r>
    </w:p>
    <w:p w:rsidR="00D935C8" w:rsidRDefault="00D935C8" w:rsidP="00D935C8">
      <w:pPr>
        <w:pStyle w:val="a3"/>
      </w:pPr>
    </w:p>
    <w:p w:rsidR="00D935C8" w:rsidRDefault="00D935C8" w:rsidP="00D935C8">
      <w:pPr>
        <w:pStyle w:val="a3"/>
      </w:pPr>
    </w:p>
    <w:p w:rsidR="00D935C8" w:rsidRDefault="00D935C8" w:rsidP="00D935C8">
      <w:pPr>
        <w:pStyle w:val="a3"/>
      </w:pPr>
    </w:p>
    <w:p w:rsidR="00D935C8" w:rsidRDefault="00D935C8" w:rsidP="00D935C8">
      <w:pPr>
        <w:pStyle w:val="a3"/>
      </w:pPr>
    </w:p>
    <w:p w:rsidR="00D935C8" w:rsidRDefault="00D935C8" w:rsidP="00D935C8">
      <w:pPr>
        <w:pStyle w:val="a3"/>
      </w:pPr>
    </w:p>
    <w:p w:rsidR="00D935C8" w:rsidRDefault="00D935C8" w:rsidP="00D935C8">
      <w:pPr>
        <w:pStyle w:val="a3"/>
      </w:pPr>
    </w:p>
    <w:p w:rsidR="00D935C8" w:rsidRDefault="00D935C8" w:rsidP="00D935C8">
      <w:pPr>
        <w:pStyle w:val="a3"/>
      </w:pPr>
    </w:p>
    <w:p w:rsidR="00D935C8" w:rsidRPr="00961580" w:rsidRDefault="00D935C8" w:rsidP="00961580">
      <w:pPr>
        <w:rPr>
          <w:b/>
          <w:sz w:val="28"/>
          <w:szCs w:val="28"/>
          <w:lang w:val="en-US"/>
        </w:rPr>
      </w:pPr>
    </w:p>
    <w:p w:rsidR="00961580" w:rsidRDefault="00961580" w:rsidP="007A39F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65pt;margin-top:10.65pt;width:541.55pt;height:0;z-index:251665408" o:connectortype="straight"/>
        </w:pict>
      </w:r>
    </w:p>
    <w:p w:rsidR="008218FD" w:rsidRPr="007A39F0" w:rsidRDefault="008218FD" w:rsidP="007A39F0">
      <w:pPr>
        <w:rPr>
          <w:b/>
          <w:sz w:val="28"/>
          <w:szCs w:val="28"/>
        </w:rPr>
      </w:pPr>
      <w:r w:rsidRPr="007A39F0">
        <w:rPr>
          <w:b/>
          <w:sz w:val="28"/>
          <w:szCs w:val="28"/>
        </w:rPr>
        <w:t>Глоссарий</w:t>
      </w:r>
    </w:p>
    <w:p w:rsidR="00D935C8" w:rsidRDefault="00867628" w:rsidP="00D935C8">
      <w:pPr>
        <w:pStyle w:val="a3"/>
      </w:pPr>
      <w:r>
        <w:t>ПО</w:t>
      </w:r>
      <w:r w:rsidR="00D935C8">
        <w:t xml:space="preserve"> –</w:t>
      </w:r>
      <w:r>
        <w:t xml:space="preserve"> программное обеспечение</w:t>
      </w:r>
      <w:r w:rsidR="00D935C8">
        <w:t xml:space="preserve"> </w:t>
      </w:r>
    </w:p>
    <w:p w:rsidR="00D935C8" w:rsidRPr="00867628" w:rsidRDefault="00D935C8" w:rsidP="00D935C8">
      <w:pPr>
        <w:pStyle w:val="a3"/>
      </w:pPr>
      <w:r>
        <w:rPr>
          <w:lang w:val="en-US"/>
        </w:rPr>
        <w:t>UI</w:t>
      </w:r>
      <w:r w:rsidRPr="00867628">
        <w:t xml:space="preserve">- </w:t>
      </w:r>
      <w:r w:rsidR="00867628">
        <w:rPr>
          <w:lang w:val="en-US"/>
        </w:rPr>
        <w:t>User</w:t>
      </w:r>
      <w:r w:rsidR="00867628" w:rsidRPr="00867628">
        <w:t xml:space="preserve"> </w:t>
      </w:r>
      <w:r w:rsidR="00867628">
        <w:rPr>
          <w:lang w:val="en-US"/>
        </w:rPr>
        <w:t>Interface</w:t>
      </w:r>
      <w:r w:rsidR="00867628" w:rsidRPr="00867628">
        <w:t xml:space="preserve"> (пользовательский интерфейс)</w:t>
      </w:r>
    </w:p>
    <w:p w:rsidR="005B08D0" w:rsidRPr="00961580" w:rsidRDefault="00D935C8" w:rsidP="00961580">
      <w:pPr>
        <w:pStyle w:val="a3"/>
      </w:pPr>
      <w:r>
        <w:rPr>
          <w:lang w:val="en-US"/>
        </w:rPr>
        <w:t>UX</w:t>
      </w:r>
      <w:r w:rsidRPr="00867628">
        <w:t>-</w:t>
      </w:r>
      <w:r w:rsidR="00867628">
        <w:t xml:space="preserve"> User Exp</w:t>
      </w:r>
      <w:r w:rsidR="00867628">
        <w:rPr>
          <w:lang w:val="en-US"/>
        </w:rPr>
        <w:t>e</w:t>
      </w:r>
      <w:r w:rsidR="00867628">
        <w:t>r</w:t>
      </w:r>
      <w:r w:rsidR="00867628">
        <w:rPr>
          <w:lang w:val="en-US"/>
        </w:rPr>
        <w:t>i</w:t>
      </w:r>
      <w:r w:rsidR="00867628">
        <w:t>ence</w:t>
      </w:r>
      <w:r w:rsidR="00867628" w:rsidRPr="00A968F0">
        <w:t xml:space="preserve"> (</w:t>
      </w:r>
      <w:r w:rsidR="00A968F0">
        <w:t>опыт пользователя, удобство использования приложения пользователем)</w:t>
      </w:r>
    </w:p>
    <w:sectPr w:rsidR="005B08D0" w:rsidRPr="00961580" w:rsidSect="00327D4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FBB" w:rsidRDefault="00654FBB" w:rsidP="00961580">
      <w:pPr>
        <w:spacing w:after="0" w:line="240" w:lineRule="auto"/>
      </w:pPr>
      <w:r>
        <w:separator/>
      </w:r>
    </w:p>
  </w:endnote>
  <w:endnote w:type="continuationSeparator" w:id="1">
    <w:p w:rsidR="00654FBB" w:rsidRDefault="00654FBB" w:rsidP="0096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1580" w:rsidRDefault="0096158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FBB" w:rsidRDefault="00654FBB" w:rsidP="00961580">
      <w:pPr>
        <w:spacing w:after="0" w:line="240" w:lineRule="auto"/>
      </w:pPr>
      <w:r>
        <w:separator/>
      </w:r>
    </w:p>
  </w:footnote>
  <w:footnote w:type="continuationSeparator" w:id="1">
    <w:p w:rsidR="00654FBB" w:rsidRDefault="00654FBB" w:rsidP="00961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141C"/>
    <w:multiLevelType w:val="hybridMultilevel"/>
    <w:tmpl w:val="39CE00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FE305C"/>
    <w:multiLevelType w:val="hybridMultilevel"/>
    <w:tmpl w:val="E28CC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A3326F"/>
    <w:multiLevelType w:val="hybridMultilevel"/>
    <w:tmpl w:val="B5344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96E5E"/>
    <w:multiLevelType w:val="hybridMultilevel"/>
    <w:tmpl w:val="152A3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62331"/>
    <w:multiLevelType w:val="hybridMultilevel"/>
    <w:tmpl w:val="69181F6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41E94399"/>
    <w:multiLevelType w:val="hybridMultilevel"/>
    <w:tmpl w:val="2C60DF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5F2027"/>
    <w:multiLevelType w:val="hybridMultilevel"/>
    <w:tmpl w:val="596AA6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0A0858"/>
    <w:multiLevelType w:val="hybridMultilevel"/>
    <w:tmpl w:val="72441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08D0"/>
    <w:rsid w:val="00074289"/>
    <w:rsid w:val="00104692"/>
    <w:rsid w:val="00130208"/>
    <w:rsid w:val="002172C8"/>
    <w:rsid w:val="00294466"/>
    <w:rsid w:val="00297960"/>
    <w:rsid w:val="00327D42"/>
    <w:rsid w:val="00332060"/>
    <w:rsid w:val="00417ABC"/>
    <w:rsid w:val="005718E2"/>
    <w:rsid w:val="005B08D0"/>
    <w:rsid w:val="006270EC"/>
    <w:rsid w:val="00654FBB"/>
    <w:rsid w:val="007A39F0"/>
    <w:rsid w:val="008218FD"/>
    <w:rsid w:val="00867628"/>
    <w:rsid w:val="00961580"/>
    <w:rsid w:val="00A968F0"/>
    <w:rsid w:val="00A97532"/>
    <w:rsid w:val="00AA4F8D"/>
    <w:rsid w:val="00AE7A8E"/>
    <w:rsid w:val="00AF5D69"/>
    <w:rsid w:val="00B56406"/>
    <w:rsid w:val="00BD1193"/>
    <w:rsid w:val="00D65DDF"/>
    <w:rsid w:val="00D935C8"/>
    <w:rsid w:val="00DF092D"/>
    <w:rsid w:val="00FE2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D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8D0"/>
    <w:pPr>
      <w:ind w:left="720"/>
      <w:contextualSpacing/>
    </w:pPr>
  </w:style>
  <w:style w:type="table" w:styleId="a4">
    <w:name w:val="Table Grid"/>
    <w:basedOn w:val="a1"/>
    <w:uiPriority w:val="59"/>
    <w:rsid w:val="005B08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71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18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961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61580"/>
  </w:style>
  <w:style w:type="paragraph" w:styleId="a9">
    <w:name w:val="footer"/>
    <w:basedOn w:val="a"/>
    <w:link w:val="aa"/>
    <w:uiPriority w:val="99"/>
    <w:unhideWhenUsed/>
    <w:rsid w:val="009615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615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bbivan\Desktop\QA%20Sofijka\Test_do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bbivan\Desktop\QA%20Sofijka\Test_do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Найденные</a:t>
            </a:r>
            <a:r>
              <a:rPr lang="ru-RU" baseline="0"/>
              <a:t> дефекты</a:t>
            </a:r>
            <a:endParaRPr lang="ru-RU"/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 sz="2000"/>
                      <a:t>58%</a:t>
                    </a:r>
                  </a:p>
                </c:rich>
              </c:tx>
              <c:showPercent val="1"/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2000"/>
                      <a:t>42%</a:t>
                    </a:r>
                  </a:p>
                </c:rich>
              </c:tx>
              <c:showPercent val="1"/>
            </c:dLbl>
            <c:showPercent val="1"/>
            <c:showLeaderLines val="1"/>
          </c:dLbls>
          <c:cat>
            <c:strRef>
              <c:f>'Чек-лист'!$F$4:$F$5</c:f>
              <c:strCache>
                <c:ptCount val="2"/>
                <c:pt idx="0">
                  <c:v>Функциональные баги</c:v>
                </c:pt>
                <c:pt idx="1">
                  <c:v>UI/UX</c:v>
                </c:pt>
              </c:strCache>
            </c:strRef>
          </c:cat>
          <c:val>
            <c:numRef>
              <c:f>'Чек-лист'!$G$4:$G$5</c:f>
              <c:numCache>
                <c:formatCode>General</c:formatCode>
                <c:ptCount val="2"/>
                <c:pt idx="0">
                  <c:v>33</c:v>
                </c:pt>
                <c:pt idx="1">
                  <c:v>25</c:v>
                </c:pt>
              </c:numCache>
            </c:numRef>
          </c:val>
        </c:ser>
        <c:dLbls>
          <c:showPercent val="1"/>
        </c:dLbls>
      </c:pie3DChart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2000"/>
              <a:t>Результаты</a:t>
            </a:r>
            <a:r>
              <a:rPr lang="ru-RU" sz="2000" baseline="0"/>
              <a:t> тестирования платформы </a:t>
            </a:r>
            <a:r>
              <a:rPr lang="en-US" sz="2000" baseline="0"/>
              <a:t>Bumbleby</a:t>
            </a:r>
            <a:endParaRPr lang="ru-RU" sz="2000"/>
          </a:p>
        </c:rich>
      </c:tx>
    </c:title>
    <c:view3D>
      <c:rotX val="30"/>
      <c:perspective val="30"/>
    </c:view3D>
    <c:plotArea>
      <c:layout>
        <c:manualLayout>
          <c:layoutTarget val="inner"/>
          <c:xMode val="edge"/>
          <c:yMode val="edge"/>
          <c:x val="5.2573213597598215E-2"/>
          <c:y val="0.42980742620536455"/>
          <c:w val="0.8849268352544567"/>
          <c:h val="0.47709401938221113"/>
        </c:manualLayout>
      </c:layout>
      <c:pie3DChart>
        <c:varyColors val="1"/>
        <c:ser>
          <c:idx val="0"/>
          <c:order val="0"/>
          <c:spPr>
            <a:solidFill>
              <a:srgbClr val="DDD812"/>
            </a:solidFill>
          </c:spPr>
          <c:dPt>
            <c:idx val="0"/>
            <c:spPr>
              <a:solidFill>
                <a:srgbClr val="C00000"/>
              </a:solidFill>
            </c:spPr>
          </c:dPt>
          <c:dPt>
            <c:idx val="2"/>
            <c:spPr>
              <a:solidFill>
                <a:srgbClr val="00B050"/>
              </a:solidFill>
            </c:spPr>
          </c:dPt>
          <c:dLbls>
            <c:dLbl>
              <c:idx val="0"/>
              <c:layout>
                <c:manualLayout>
                  <c:x val="-7.0867428810831579E-2"/>
                  <c:y val="9.0319883374264207E-2"/>
                </c:manualLayout>
              </c:layout>
              <c:tx>
                <c:rich>
                  <a:bodyPr/>
                  <a:lstStyle/>
                  <a:p>
                    <a:r>
                      <a:rPr lang="en-US" sz="2000" b="1"/>
                      <a:t>15%</a:t>
                    </a:r>
                  </a:p>
                </c:rich>
              </c:tx>
              <c:showPercent val="1"/>
            </c:dLbl>
            <c:dLbl>
              <c:idx val="1"/>
              <c:layout>
                <c:manualLayout>
                  <c:x val="-0.11586026905366927"/>
                  <c:y val="2.8805286634891229E-2"/>
                </c:manualLayout>
              </c:layout>
              <c:tx>
                <c:rich>
                  <a:bodyPr/>
                  <a:lstStyle/>
                  <a:p>
                    <a:r>
                      <a:rPr lang="en-US" sz="2000" b="1" baseline="0"/>
                      <a:t>12%</a:t>
                    </a:r>
                  </a:p>
                </c:rich>
              </c:tx>
              <c:showPercent val="1"/>
            </c:dLbl>
            <c:dLbl>
              <c:idx val="2"/>
              <c:layout>
                <c:manualLayout>
                  <c:x val="0.18788594607492273"/>
                  <c:y val="-0.18104097966322291"/>
                </c:manualLayout>
              </c:layout>
              <c:tx>
                <c:rich>
                  <a:bodyPr/>
                  <a:lstStyle/>
                  <a:p>
                    <a:r>
                      <a:rPr lang="en-US" sz="2500" b="1"/>
                      <a:t>73%</a:t>
                    </a:r>
                  </a:p>
                </c:rich>
              </c:tx>
              <c:showPercent val="1"/>
            </c:dLbl>
            <c:showPercent val="1"/>
          </c:dLbls>
          <c:cat>
            <c:strRef>
              <c:f>'Test Run (2)'!$G$9:$G$11</c:f>
              <c:strCache>
                <c:ptCount val="3"/>
                <c:pt idx="0">
                  <c:v>Failed</c:v>
                </c:pt>
                <c:pt idx="1">
                  <c:v>Blocked</c:v>
                </c:pt>
                <c:pt idx="2">
                  <c:v>Passed</c:v>
                </c:pt>
              </c:strCache>
            </c:strRef>
          </c:cat>
          <c:val>
            <c:numRef>
              <c:f>'Test Run (2)'!$H$9:$H$11</c:f>
              <c:numCache>
                <c:formatCode>0</c:formatCode>
                <c:ptCount val="3"/>
                <c:pt idx="0">
                  <c:v>21</c:v>
                </c:pt>
                <c:pt idx="1">
                  <c:v>18</c:v>
                </c:pt>
                <c:pt idx="2">
                  <c:v>104</c:v>
                </c:pt>
              </c:numCache>
            </c:numRef>
          </c:val>
        </c:ser>
        <c:dLbls>
          <c:showPercent val="1"/>
        </c:dLbls>
      </c:pie3DChart>
      <c:spPr>
        <a:effectLst>
          <a:outerShdw blurRad="50800" dist="38100" dir="10800000" algn="r" rotWithShape="0">
            <a:prstClr val="black">
              <a:alpha val="40000"/>
            </a:prstClr>
          </a:outerShdw>
        </a:effectLst>
      </c:spPr>
    </c:plotArea>
    <c:legend>
      <c:legendPos val="t"/>
      <c:layout>
        <c:manualLayout>
          <c:xMode val="edge"/>
          <c:yMode val="edge"/>
          <c:x val="0.24556560127499957"/>
          <c:y val="0.30501004412066396"/>
          <c:w val="0.54678409516992199"/>
          <c:h val="6.4273254502980937E-2"/>
        </c:manualLayout>
      </c:layout>
      <c:txPr>
        <a:bodyPr/>
        <a:lstStyle/>
        <a:p>
          <a:pPr>
            <a:defRPr sz="1500" baseline="0"/>
          </a:pPr>
          <a:endParaRPr lang="ru-RU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abbivan</dc:creator>
  <cp:keywords/>
  <dc:description/>
  <cp:lastModifiedBy>abbivan</cp:lastModifiedBy>
  <cp:revision>4</cp:revision>
  <dcterms:created xsi:type="dcterms:W3CDTF">2022-07-21T14:04:00Z</dcterms:created>
  <dcterms:modified xsi:type="dcterms:W3CDTF">2022-08-11T22:32:00Z</dcterms:modified>
</cp:coreProperties>
</file>