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052D6B" w14:textId="77777777" w:rsidR="00711F17" w:rsidRDefault="00B35019">
      <w:pPr>
        <w:spacing w:line="360" w:lineRule="auto"/>
      </w:pPr>
      <w:r>
        <w:t>Universidad del Valle de Guatemala</w:t>
      </w:r>
    </w:p>
    <w:p w14:paraId="69AC38C9" w14:textId="77777777" w:rsidR="00711F17" w:rsidRDefault="00B35019">
      <w:pPr>
        <w:spacing w:line="360" w:lineRule="auto"/>
      </w:pPr>
      <w:r>
        <w:t>Facultad de Ingeniería</w:t>
      </w:r>
    </w:p>
    <w:p w14:paraId="0F0B6BD6" w14:textId="77777777" w:rsidR="00711F17" w:rsidRDefault="00B35019">
      <w:pPr>
        <w:spacing w:line="360" w:lineRule="auto"/>
      </w:pPr>
      <w:r>
        <w:t>Guatemala, 25 de octubre de 2026</w:t>
      </w:r>
    </w:p>
    <w:p w14:paraId="4434AB09" w14:textId="3A7006B7" w:rsidR="00711F17" w:rsidRDefault="00A270DB">
      <w:pPr>
        <w:spacing w:line="360" w:lineRule="auto"/>
        <w:rPr>
          <w:sz w:val="24"/>
          <w:szCs w:val="24"/>
        </w:rPr>
      </w:pPr>
      <w:r>
        <w:t>Inteligencia Artificial</w:t>
      </w:r>
    </w:p>
    <w:p w14:paraId="33925E3F" w14:textId="77777777" w:rsidR="00711F17" w:rsidRDefault="00711F17">
      <w:pPr>
        <w:rPr>
          <w:sz w:val="24"/>
          <w:szCs w:val="24"/>
        </w:rPr>
      </w:pPr>
    </w:p>
    <w:p w14:paraId="113678E5" w14:textId="77777777" w:rsidR="00711F17" w:rsidRDefault="00711F17"/>
    <w:p w14:paraId="71C8B325" w14:textId="77777777" w:rsidR="00711F17" w:rsidRDefault="00711F17"/>
    <w:p w14:paraId="3B8D76FF" w14:textId="77777777" w:rsidR="00711F17" w:rsidRDefault="00711F17"/>
    <w:p w14:paraId="3D1AE57C" w14:textId="77777777" w:rsidR="00711F17" w:rsidRDefault="00711F17"/>
    <w:p w14:paraId="4BE29F83" w14:textId="77777777" w:rsidR="00711F17" w:rsidRDefault="00711F17"/>
    <w:p w14:paraId="500E39C8" w14:textId="77777777" w:rsidR="00711F17" w:rsidRDefault="00711F17"/>
    <w:p w14:paraId="4CCB9BA7" w14:textId="77777777" w:rsidR="00711F17" w:rsidRDefault="00711F17"/>
    <w:p w14:paraId="3A1F2205" w14:textId="77777777" w:rsidR="00711F17" w:rsidRDefault="00711F17"/>
    <w:p w14:paraId="5768F72D" w14:textId="77777777" w:rsidR="00711F17" w:rsidRDefault="00711F17"/>
    <w:p w14:paraId="70DF5F9F" w14:textId="77777777" w:rsidR="00711F17" w:rsidRDefault="00B35019">
      <w:pPr>
        <w:jc w:val="center"/>
      </w:pPr>
      <w:r>
        <w:rPr>
          <w:noProof/>
        </w:rPr>
        <w:drawing>
          <wp:inline distT="114300" distB="114300" distL="114300" distR="114300" wp14:anchorId="4806CF64" wp14:editId="484F1DD9">
            <wp:extent cx="1795463" cy="2658994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795463" cy="265899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46454A4" w14:textId="77777777" w:rsidR="00711F17" w:rsidRDefault="00711F17"/>
    <w:p w14:paraId="59F95601" w14:textId="77777777" w:rsidR="00A270DB" w:rsidRDefault="00A270DB" w:rsidP="00A270DB">
      <w:pPr>
        <w:jc w:val="center"/>
        <w:rPr>
          <w:sz w:val="28"/>
          <w:szCs w:val="28"/>
        </w:rPr>
      </w:pPr>
    </w:p>
    <w:p w14:paraId="580FF769" w14:textId="485E052C" w:rsidR="00711F17" w:rsidRPr="00A270DB" w:rsidRDefault="00A270DB" w:rsidP="00A270DB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Proyecto 2 – Machine </w:t>
      </w:r>
      <w:proofErr w:type="spellStart"/>
      <w:r>
        <w:rPr>
          <w:sz w:val="28"/>
          <w:szCs w:val="28"/>
        </w:rPr>
        <w:t>Learning</w:t>
      </w:r>
      <w:proofErr w:type="spellEnd"/>
    </w:p>
    <w:p w14:paraId="77935D32" w14:textId="77777777" w:rsidR="00711F17" w:rsidRDefault="00711F17"/>
    <w:p w14:paraId="6B6B3023" w14:textId="77777777" w:rsidR="00711F17" w:rsidRDefault="00711F17"/>
    <w:p w14:paraId="0A229AFD" w14:textId="77777777" w:rsidR="00711F17" w:rsidRDefault="00711F17"/>
    <w:p w14:paraId="6CA0A184" w14:textId="77777777" w:rsidR="00711F17" w:rsidRDefault="00711F17"/>
    <w:p w14:paraId="69613B56" w14:textId="77777777" w:rsidR="00711F17" w:rsidRDefault="00711F17"/>
    <w:p w14:paraId="522E5225" w14:textId="77777777" w:rsidR="00711F17" w:rsidRDefault="00711F17"/>
    <w:p w14:paraId="5612319A" w14:textId="77777777" w:rsidR="00711F17" w:rsidRDefault="00711F17"/>
    <w:p w14:paraId="1305CAD2" w14:textId="77777777" w:rsidR="00711F17" w:rsidRDefault="00711F17"/>
    <w:p w14:paraId="6042A704" w14:textId="77777777" w:rsidR="00711F17" w:rsidRDefault="00711F17"/>
    <w:p w14:paraId="780E1E4A" w14:textId="77777777" w:rsidR="00711F17" w:rsidRDefault="00711F17"/>
    <w:p w14:paraId="50ACF4EB" w14:textId="77777777" w:rsidR="00711F17" w:rsidRDefault="00711F17">
      <w:pPr>
        <w:spacing w:line="360" w:lineRule="auto"/>
      </w:pPr>
    </w:p>
    <w:p w14:paraId="25780AB6" w14:textId="77777777" w:rsidR="00711F17" w:rsidRDefault="00B35019">
      <w:pPr>
        <w:jc w:val="right"/>
      </w:pPr>
      <w:r>
        <w:t>Sofía López Ayerdi - 231929</w:t>
      </w:r>
    </w:p>
    <w:p w14:paraId="093FB4D9" w14:textId="4D654937" w:rsidR="00711F17" w:rsidRDefault="00A1038D">
      <w:pPr>
        <w:jc w:val="right"/>
      </w:pPr>
      <w:r>
        <w:t>Fabian Prado</w:t>
      </w:r>
      <w:r w:rsidR="00B35019">
        <w:t xml:space="preserve"> </w:t>
      </w:r>
      <w:r>
        <w:t>–</w:t>
      </w:r>
      <w:r w:rsidR="00B35019">
        <w:t xml:space="preserve"> </w:t>
      </w:r>
    </w:p>
    <w:p w14:paraId="04F90D33" w14:textId="77777777" w:rsidR="00A1038D" w:rsidRDefault="00A1038D">
      <w:pPr>
        <w:jc w:val="right"/>
      </w:pPr>
    </w:p>
    <w:p w14:paraId="141A784A" w14:textId="66AEF0C9" w:rsidR="00A270DB" w:rsidRDefault="00A270DB" w:rsidP="00A270DB">
      <w:pPr>
        <w:jc w:val="center"/>
        <w:rPr>
          <w:b/>
          <w:bCs/>
          <w:sz w:val="24"/>
          <w:szCs w:val="24"/>
        </w:rPr>
      </w:pPr>
      <w:r w:rsidRPr="00A270DB">
        <w:rPr>
          <w:b/>
          <w:bCs/>
          <w:sz w:val="24"/>
          <w:szCs w:val="24"/>
        </w:rPr>
        <w:lastRenderedPageBreak/>
        <w:t>Predicción de estado de diabetes según hábitos y condiciones de salud</w:t>
      </w:r>
    </w:p>
    <w:p w14:paraId="505B81BA" w14:textId="77777777" w:rsidR="00A270DB" w:rsidRDefault="00A270DB" w:rsidP="00A270DB">
      <w:pPr>
        <w:jc w:val="center"/>
        <w:rPr>
          <w:b/>
          <w:bCs/>
          <w:sz w:val="24"/>
          <w:szCs w:val="24"/>
        </w:rPr>
      </w:pPr>
    </w:p>
    <w:p w14:paraId="3664A41D" w14:textId="0DAF2B3D" w:rsidR="00A1038D" w:rsidRPr="00A270DB" w:rsidRDefault="00A1038D" w:rsidP="00A270DB">
      <w:pPr>
        <w:jc w:val="both"/>
        <w:rPr>
          <w:sz w:val="24"/>
          <w:szCs w:val="24"/>
        </w:rPr>
      </w:pPr>
      <w:r w:rsidRPr="00A270DB">
        <w:rPr>
          <w:b/>
          <w:bCs/>
          <w:sz w:val="24"/>
          <w:szCs w:val="24"/>
        </w:rPr>
        <w:t>Problema</w:t>
      </w:r>
    </w:p>
    <w:p w14:paraId="5A5FD1B7" w14:textId="7FDA68CB" w:rsidR="00A1038D" w:rsidRPr="00A270DB" w:rsidRDefault="00A1038D" w:rsidP="00A270DB">
      <w:pPr>
        <w:jc w:val="both"/>
        <w:rPr>
          <w:sz w:val="24"/>
          <w:szCs w:val="24"/>
        </w:rPr>
      </w:pPr>
      <w:r w:rsidRPr="00A270DB">
        <w:rPr>
          <w:sz w:val="24"/>
          <w:szCs w:val="24"/>
        </w:rPr>
        <w:t>La diabetes es una enfermedad crónica que puede causar complicaciones graves si no se detecta y controla a tiempo. Muchas personas tienen prediabetes</w:t>
      </w:r>
      <w:r w:rsidRPr="00A270DB">
        <w:rPr>
          <w:sz w:val="24"/>
          <w:szCs w:val="24"/>
        </w:rPr>
        <w:t xml:space="preserve"> </w:t>
      </w:r>
      <w:r w:rsidRPr="00A270DB">
        <w:rPr>
          <w:sz w:val="24"/>
          <w:szCs w:val="24"/>
        </w:rPr>
        <w:t>o factores de riesgo sin saberlo, porque las señales iniciales no siempre son evidentes.</w:t>
      </w:r>
      <w:r w:rsidRPr="00A270DB">
        <w:rPr>
          <w:sz w:val="24"/>
          <w:szCs w:val="24"/>
        </w:rPr>
        <w:t xml:space="preserve"> </w:t>
      </w:r>
      <w:r w:rsidRPr="00A270DB">
        <w:rPr>
          <w:sz w:val="24"/>
          <w:szCs w:val="24"/>
        </w:rPr>
        <w:t>Factores como la falta de actividad física, el sobrepeso, el tabaco, el alcohol, la presión alta y el colesterol elevado se relacionan con la diabetes y se pueden obtener con una encuesta sencilla, sin pruebas de laboratorio. Por eso queremos usarlos para diferenciar entre personas sin diabetes, con prediabetes y con diabetes, lo que podría ayudar a decidir a quién recomendar una prueba médica.</w:t>
      </w:r>
    </w:p>
    <w:p w14:paraId="742CBAF8" w14:textId="77777777" w:rsidR="00A270DB" w:rsidRPr="00A270DB" w:rsidRDefault="00A270DB" w:rsidP="00A270DB">
      <w:pPr>
        <w:jc w:val="both"/>
        <w:rPr>
          <w:sz w:val="24"/>
          <w:szCs w:val="24"/>
        </w:rPr>
      </w:pPr>
    </w:p>
    <w:p w14:paraId="3C066AFE" w14:textId="25FD4417" w:rsidR="00A270DB" w:rsidRPr="00A270DB" w:rsidRDefault="00A270DB" w:rsidP="00A270DB">
      <w:pPr>
        <w:jc w:val="both"/>
        <w:rPr>
          <w:b/>
          <w:bCs/>
          <w:sz w:val="24"/>
          <w:szCs w:val="24"/>
        </w:rPr>
      </w:pPr>
      <w:r w:rsidRPr="00A270DB">
        <w:rPr>
          <w:b/>
          <w:bCs/>
          <w:sz w:val="24"/>
          <w:szCs w:val="24"/>
        </w:rPr>
        <w:t>Objetivos</w:t>
      </w:r>
    </w:p>
    <w:p w14:paraId="1D7B42A7" w14:textId="35DCBFE0" w:rsidR="00A270DB" w:rsidRPr="00A270DB" w:rsidRDefault="00A270DB" w:rsidP="00A270DB">
      <w:pPr>
        <w:pStyle w:val="ListParagraph"/>
        <w:numPr>
          <w:ilvl w:val="0"/>
          <w:numId w:val="12"/>
        </w:numPr>
        <w:jc w:val="both"/>
        <w:rPr>
          <w:sz w:val="24"/>
          <w:szCs w:val="24"/>
          <w:lang w:val="es-GT"/>
        </w:rPr>
      </w:pPr>
      <w:r w:rsidRPr="00A270DB">
        <w:rPr>
          <w:b/>
          <w:bCs/>
          <w:sz w:val="24"/>
          <w:szCs w:val="24"/>
          <w:lang w:val="es-GT"/>
        </w:rPr>
        <w:t>General</w:t>
      </w:r>
      <w:r w:rsidRPr="00A270DB">
        <w:rPr>
          <w:sz w:val="24"/>
          <w:szCs w:val="24"/>
          <w:lang w:val="es-GT"/>
        </w:rPr>
        <w:t>: desarrollar un modelo de aprendizaje supervisado que clasifique a una persona como sin diabetes, con prediabetes o con diabetes a partir de indicadores de salud y hábitos, usando el F1-score macro como métrica principal.</w:t>
      </w:r>
    </w:p>
    <w:p w14:paraId="1CB8D544" w14:textId="77777777" w:rsidR="00A270DB" w:rsidRPr="00A270DB" w:rsidRDefault="00A270DB" w:rsidP="00A270DB">
      <w:pPr>
        <w:jc w:val="both"/>
        <w:rPr>
          <w:sz w:val="24"/>
          <w:szCs w:val="24"/>
          <w:lang w:val="es-GT"/>
        </w:rPr>
      </w:pPr>
    </w:p>
    <w:p w14:paraId="29B86D52" w14:textId="77777777" w:rsidR="00A270DB" w:rsidRPr="00A270DB" w:rsidRDefault="00A270DB" w:rsidP="00A270DB">
      <w:pPr>
        <w:pStyle w:val="ListParagraph"/>
        <w:numPr>
          <w:ilvl w:val="0"/>
          <w:numId w:val="12"/>
        </w:numPr>
        <w:jc w:val="both"/>
        <w:rPr>
          <w:b/>
          <w:bCs/>
          <w:sz w:val="24"/>
          <w:szCs w:val="24"/>
          <w:lang w:val="es-GT"/>
        </w:rPr>
      </w:pPr>
      <w:r w:rsidRPr="00A270DB">
        <w:rPr>
          <w:b/>
          <w:bCs/>
          <w:sz w:val="24"/>
          <w:szCs w:val="24"/>
          <w:lang w:val="es-GT"/>
        </w:rPr>
        <w:t>Específicos:</w:t>
      </w:r>
    </w:p>
    <w:p w14:paraId="1AC72206" w14:textId="750C06B7" w:rsidR="00A270DB" w:rsidRPr="00A270DB" w:rsidRDefault="00A270DB" w:rsidP="00A270DB">
      <w:pPr>
        <w:pStyle w:val="ListParagraph"/>
        <w:numPr>
          <w:ilvl w:val="0"/>
          <w:numId w:val="14"/>
        </w:numPr>
        <w:jc w:val="both"/>
        <w:rPr>
          <w:sz w:val="24"/>
          <w:szCs w:val="24"/>
          <w:lang w:val="es-GT"/>
        </w:rPr>
      </w:pPr>
      <w:r w:rsidRPr="00A270DB">
        <w:rPr>
          <w:sz w:val="24"/>
          <w:szCs w:val="24"/>
          <w:lang w:val="es-GT"/>
        </w:rPr>
        <w:t xml:space="preserve">Explorar los datos para identificar valores faltantes, </w:t>
      </w:r>
      <w:proofErr w:type="spellStart"/>
      <w:r w:rsidRPr="00A270DB">
        <w:rPr>
          <w:sz w:val="24"/>
          <w:szCs w:val="24"/>
          <w:lang w:val="es-GT"/>
        </w:rPr>
        <w:t>outliers</w:t>
      </w:r>
      <w:proofErr w:type="spellEnd"/>
      <w:r w:rsidRPr="00A270DB">
        <w:rPr>
          <w:sz w:val="24"/>
          <w:szCs w:val="24"/>
          <w:lang w:val="es-GT"/>
        </w:rPr>
        <w:t xml:space="preserve"> y desbalance de clases.</w:t>
      </w:r>
    </w:p>
    <w:p w14:paraId="6470FCDF" w14:textId="18560998" w:rsidR="00A270DB" w:rsidRPr="00A270DB" w:rsidRDefault="00A270DB" w:rsidP="00A270DB">
      <w:pPr>
        <w:pStyle w:val="ListParagraph"/>
        <w:numPr>
          <w:ilvl w:val="0"/>
          <w:numId w:val="14"/>
        </w:numPr>
        <w:jc w:val="both"/>
        <w:rPr>
          <w:sz w:val="24"/>
          <w:szCs w:val="24"/>
          <w:lang w:val="es-GT"/>
        </w:rPr>
      </w:pPr>
      <w:r w:rsidRPr="00A270DB">
        <w:rPr>
          <w:sz w:val="24"/>
          <w:szCs w:val="24"/>
          <w:lang w:val="es-GT"/>
        </w:rPr>
        <w:t xml:space="preserve">Construir dos modelos de referencia: un </w:t>
      </w:r>
      <w:proofErr w:type="spellStart"/>
      <w:r w:rsidRPr="00A270DB">
        <w:rPr>
          <w:sz w:val="24"/>
          <w:szCs w:val="24"/>
          <w:lang w:val="es-GT"/>
        </w:rPr>
        <w:t>baseline</w:t>
      </w:r>
      <w:proofErr w:type="spellEnd"/>
      <w:r w:rsidRPr="00A270DB">
        <w:rPr>
          <w:sz w:val="24"/>
          <w:szCs w:val="24"/>
          <w:lang w:val="es-GT"/>
        </w:rPr>
        <w:t xml:space="preserve"> trivial y una regresión logística.</w:t>
      </w:r>
    </w:p>
    <w:p w14:paraId="5DA1D5CB" w14:textId="26098DCD" w:rsidR="00A270DB" w:rsidRPr="00A270DB" w:rsidRDefault="00A270DB" w:rsidP="00A270DB">
      <w:pPr>
        <w:pStyle w:val="ListParagraph"/>
        <w:numPr>
          <w:ilvl w:val="0"/>
          <w:numId w:val="14"/>
        </w:numPr>
        <w:jc w:val="both"/>
        <w:rPr>
          <w:sz w:val="24"/>
          <w:szCs w:val="24"/>
          <w:lang w:val="es-GT"/>
        </w:rPr>
      </w:pPr>
      <w:r w:rsidRPr="00A270DB">
        <w:rPr>
          <w:sz w:val="24"/>
          <w:szCs w:val="24"/>
          <w:lang w:val="es-GT"/>
        </w:rPr>
        <w:t>Entrenar y ajustar al menos tres algoritmos con validación cruzada.</w:t>
      </w:r>
    </w:p>
    <w:p w14:paraId="2493C455" w14:textId="4828D108" w:rsidR="00A270DB" w:rsidRPr="00A270DB" w:rsidRDefault="00A270DB" w:rsidP="00A270DB">
      <w:pPr>
        <w:pStyle w:val="ListParagraph"/>
        <w:numPr>
          <w:ilvl w:val="0"/>
          <w:numId w:val="14"/>
        </w:numPr>
        <w:jc w:val="both"/>
        <w:rPr>
          <w:sz w:val="24"/>
          <w:szCs w:val="24"/>
          <w:lang w:val="es-GT"/>
        </w:rPr>
      </w:pPr>
      <w:r w:rsidRPr="00A270DB">
        <w:rPr>
          <w:sz w:val="24"/>
          <w:szCs w:val="24"/>
          <w:lang w:val="es-GT"/>
        </w:rPr>
        <w:t xml:space="preserve">Evaluar el mejor modelo en el conjunto de prueba con F1 macro, </w:t>
      </w:r>
      <w:proofErr w:type="spellStart"/>
      <w:r w:rsidRPr="00A270DB">
        <w:rPr>
          <w:sz w:val="24"/>
          <w:szCs w:val="24"/>
          <w:lang w:val="es-GT"/>
        </w:rPr>
        <w:t>recall</w:t>
      </w:r>
      <w:proofErr w:type="spellEnd"/>
      <w:r w:rsidRPr="00A270DB">
        <w:rPr>
          <w:sz w:val="24"/>
          <w:szCs w:val="24"/>
          <w:lang w:val="es-GT"/>
        </w:rPr>
        <w:t xml:space="preserve"> por clase y matriz de confusión.</w:t>
      </w:r>
    </w:p>
    <w:p w14:paraId="53DFC6D2" w14:textId="51AACEB4" w:rsidR="00A270DB" w:rsidRPr="00A270DB" w:rsidRDefault="00A270DB" w:rsidP="00A270DB">
      <w:pPr>
        <w:pStyle w:val="ListParagraph"/>
        <w:numPr>
          <w:ilvl w:val="0"/>
          <w:numId w:val="14"/>
        </w:numPr>
        <w:jc w:val="both"/>
        <w:rPr>
          <w:sz w:val="24"/>
          <w:szCs w:val="24"/>
          <w:lang w:val="es-GT"/>
        </w:rPr>
      </w:pPr>
      <w:r w:rsidRPr="00A270DB">
        <w:rPr>
          <w:sz w:val="24"/>
          <w:szCs w:val="24"/>
          <w:lang w:val="es-GT"/>
        </w:rPr>
        <w:t>Analizar los errores del modelo y las limitaciones de los datos.</w:t>
      </w:r>
    </w:p>
    <w:p w14:paraId="23B624C4" w14:textId="77777777" w:rsidR="00A270DB" w:rsidRPr="00A270DB" w:rsidRDefault="00A270DB" w:rsidP="00A270DB">
      <w:pPr>
        <w:jc w:val="both"/>
        <w:rPr>
          <w:sz w:val="24"/>
          <w:szCs w:val="24"/>
          <w:lang w:val="es-GT"/>
        </w:rPr>
      </w:pPr>
    </w:p>
    <w:p w14:paraId="71FA75F9" w14:textId="77777777" w:rsidR="00A270DB" w:rsidRPr="00A270DB" w:rsidRDefault="00A270DB" w:rsidP="00A270DB">
      <w:pPr>
        <w:jc w:val="both"/>
        <w:rPr>
          <w:sz w:val="24"/>
          <w:szCs w:val="24"/>
        </w:rPr>
      </w:pPr>
    </w:p>
    <w:p w14:paraId="62F82F29" w14:textId="66361D0C" w:rsidR="00A270DB" w:rsidRPr="00A270DB" w:rsidRDefault="00A1038D" w:rsidP="00A270DB">
      <w:pPr>
        <w:jc w:val="both"/>
        <w:rPr>
          <w:b/>
          <w:bCs/>
          <w:sz w:val="24"/>
          <w:szCs w:val="24"/>
        </w:rPr>
      </w:pPr>
      <w:r w:rsidRPr="00A270DB">
        <w:rPr>
          <w:b/>
          <w:bCs/>
          <w:sz w:val="24"/>
          <w:szCs w:val="24"/>
        </w:rPr>
        <w:t>Datos</w:t>
      </w:r>
    </w:p>
    <w:p w14:paraId="627AFB9B" w14:textId="5B77E85A" w:rsidR="00A1038D" w:rsidRPr="00A270DB" w:rsidRDefault="00A1038D" w:rsidP="00A270DB">
      <w:pPr>
        <w:jc w:val="both"/>
        <w:rPr>
          <w:b/>
          <w:bCs/>
          <w:sz w:val="24"/>
          <w:szCs w:val="24"/>
        </w:rPr>
      </w:pPr>
      <w:r w:rsidRPr="00A270DB">
        <w:rPr>
          <w:b/>
          <w:bCs/>
          <w:sz w:val="24"/>
          <w:szCs w:val="24"/>
        </w:rPr>
        <w:t>Decisiones de preprocesamiento</w:t>
      </w:r>
    </w:p>
    <w:p w14:paraId="4BE0DF92" w14:textId="7AC218BB" w:rsidR="00A1038D" w:rsidRPr="00A270DB" w:rsidRDefault="00A1038D" w:rsidP="00A270DB">
      <w:pPr>
        <w:jc w:val="both"/>
        <w:rPr>
          <w:b/>
          <w:bCs/>
          <w:sz w:val="24"/>
          <w:szCs w:val="24"/>
          <w:lang w:val="es-GT"/>
        </w:rPr>
      </w:pPr>
      <w:proofErr w:type="spellStart"/>
      <w:r w:rsidRPr="00A270DB">
        <w:rPr>
          <w:b/>
          <w:bCs/>
          <w:sz w:val="24"/>
          <w:szCs w:val="24"/>
        </w:rPr>
        <w:t>Comparaci</w:t>
      </w:r>
      <w:r w:rsidRPr="00A270DB">
        <w:rPr>
          <w:b/>
          <w:bCs/>
          <w:sz w:val="24"/>
          <w:szCs w:val="24"/>
          <w:lang w:val="es-GT"/>
        </w:rPr>
        <w:t>ón</w:t>
      </w:r>
      <w:proofErr w:type="spellEnd"/>
      <w:r w:rsidRPr="00A270DB">
        <w:rPr>
          <w:b/>
          <w:bCs/>
          <w:sz w:val="24"/>
          <w:szCs w:val="24"/>
          <w:lang w:val="es-GT"/>
        </w:rPr>
        <w:t xml:space="preserve"> de modelos</w:t>
      </w:r>
    </w:p>
    <w:p w14:paraId="22D53AAD" w14:textId="23CDA4B9" w:rsidR="00A1038D" w:rsidRPr="00A270DB" w:rsidRDefault="00A1038D" w:rsidP="00A270DB">
      <w:pPr>
        <w:jc w:val="both"/>
        <w:rPr>
          <w:b/>
          <w:bCs/>
          <w:sz w:val="24"/>
          <w:szCs w:val="24"/>
          <w:lang w:val="es-GT"/>
        </w:rPr>
      </w:pPr>
      <w:proofErr w:type="spellStart"/>
      <w:r w:rsidRPr="00A270DB">
        <w:rPr>
          <w:b/>
          <w:bCs/>
          <w:sz w:val="24"/>
          <w:szCs w:val="24"/>
          <w:lang w:val="es-GT"/>
        </w:rPr>
        <w:t>Analisis</w:t>
      </w:r>
      <w:proofErr w:type="spellEnd"/>
      <w:r w:rsidRPr="00A270DB">
        <w:rPr>
          <w:b/>
          <w:bCs/>
          <w:sz w:val="24"/>
          <w:szCs w:val="24"/>
          <w:lang w:val="es-GT"/>
        </w:rPr>
        <w:t xml:space="preserve"> de errores</w:t>
      </w:r>
    </w:p>
    <w:p w14:paraId="44E09A4E" w14:textId="5402D6BF" w:rsidR="00A1038D" w:rsidRPr="00A270DB" w:rsidRDefault="00A1038D" w:rsidP="00A270DB">
      <w:pPr>
        <w:jc w:val="both"/>
        <w:rPr>
          <w:b/>
          <w:bCs/>
          <w:sz w:val="24"/>
          <w:szCs w:val="24"/>
          <w:lang w:val="es-GT"/>
        </w:rPr>
      </w:pPr>
      <w:r w:rsidRPr="00A270DB">
        <w:rPr>
          <w:b/>
          <w:bCs/>
          <w:sz w:val="24"/>
          <w:szCs w:val="24"/>
          <w:lang w:val="es-GT"/>
        </w:rPr>
        <w:t>Limitaciones</w:t>
      </w:r>
    </w:p>
    <w:sectPr w:rsidR="00A1038D" w:rsidRPr="00A270DB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AE2660CD-1160-454E-9C2E-5896DB1C8C01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8ED56CCB-AE48-4C2D-ABB0-7AE7D5A0DF2E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14F2D"/>
    <w:multiLevelType w:val="multilevel"/>
    <w:tmpl w:val="D232419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36F63E3"/>
    <w:multiLevelType w:val="hybridMultilevel"/>
    <w:tmpl w:val="06703E8A"/>
    <w:lvl w:ilvl="0" w:tplc="10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800" w:hanging="360"/>
      </w:pPr>
    </w:lvl>
    <w:lvl w:ilvl="2" w:tplc="1009001B" w:tentative="1">
      <w:start w:val="1"/>
      <w:numFmt w:val="lowerRoman"/>
      <w:lvlText w:val="%3."/>
      <w:lvlJc w:val="right"/>
      <w:pPr>
        <w:ind w:left="2520" w:hanging="180"/>
      </w:pPr>
    </w:lvl>
    <w:lvl w:ilvl="3" w:tplc="1009000F" w:tentative="1">
      <w:start w:val="1"/>
      <w:numFmt w:val="decimal"/>
      <w:lvlText w:val="%4."/>
      <w:lvlJc w:val="left"/>
      <w:pPr>
        <w:ind w:left="3240" w:hanging="360"/>
      </w:pPr>
    </w:lvl>
    <w:lvl w:ilvl="4" w:tplc="10090019" w:tentative="1">
      <w:start w:val="1"/>
      <w:numFmt w:val="lowerLetter"/>
      <w:lvlText w:val="%5."/>
      <w:lvlJc w:val="left"/>
      <w:pPr>
        <w:ind w:left="3960" w:hanging="360"/>
      </w:pPr>
    </w:lvl>
    <w:lvl w:ilvl="5" w:tplc="1009001B" w:tentative="1">
      <w:start w:val="1"/>
      <w:numFmt w:val="lowerRoman"/>
      <w:lvlText w:val="%6."/>
      <w:lvlJc w:val="right"/>
      <w:pPr>
        <w:ind w:left="4680" w:hanging="180"/>
      </w:pPr>
    </w:lvl>
    <w:lvl w:ilvl="6" w:tplc="1009000F" w:tentative="1">
      <w:start w:val="1"/>
      <w:numFmt w:val="decimal"/>
      <w:lvlText w:val="%7."/>
      <w:lvlJc w:val="left"/>
      <w:pPr>
        <w:ind w:left="5400" w:hanging="360"/>
      </w:pPr>
    </w:lvl>
    <w:lvl w:ilvl="7" w:tplc="10090019" w:tentative="1">
      <w:start w:val="1"/>
      <w:numFmt w:val="lowerLetter"/>
      <w:lvlText w:val="%8."/>
      <w:lvlJc w:val="left"/>
      <w:pPr>
        <w:ind w:left="6120" w:hanging="360"/>
      </w:pPr>
    </w:lvl>
    <w:lvl w:ilvl="8" w:tplc="1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4BA7F48"/>
    <w:multiLevelType w:val="multilevel"/>
    <w:tmpl w:val="7532934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09CE5DC8"/>
    <w:multiLevelType w:val="multilevel"/>
    <w:tmpl w:val="08283EB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0E161A6C"/>
    <w:multiLevelType w:val="multilevel"/>
    <w:tmpl w:val="BF0A875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1056626D"/>
    <w:multiLevelType w:val="multilevel"/>
    <w:tmpl w:val="73608D5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1CEF20C4"/>
    <w:multiLevelType w:val="hybridMultilevel"/>
    <w:tmpl w:val="E76E1116"/>
    <w:lvl w:ilvl="0" w:tplc="64E8B61C">
      <w:start w:val="5"/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3180D03"/>
    <w:multiLevelType w:val="multilevel"/>
    <w:tmpl w:val="DD3AB75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364411A6"/>
    <w:multiLevelType w:val="multilevel"/>
    <w:tmpl w:val="9916821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42C00DE4"/>
    <w:multiLevelType w:val="multilevel"/>
    <w:tmpl w:val="4C1ACF2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45DD6034"/>
    <w:multiLevelType w:val="multilevel"/>
    <w:tmpl w:val="D576B60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6E186530"/>
    <w:multiLevelType w:val="multilevel"/>
    <w:tmpl w:val="67EE6BF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7E566C44"/>
    <w:multiLevelType w:val="hybridMultilevel"/>
    <w:tmpl w:val="915ABC6C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F651F4A"/>
    <w:multiLevelType w:val="multilevel"/>
    <w:tmpl w:val="35B26F5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2005738190">
    <w:abstractNumId w:val="0"/>
  </w:num>
  <w:num w:numId="2" w16cid:durableId="1642151210">
    <w:abstractNumId w:val="3"/>
  </w:num>
  <w:num w:numId="3" w16cid:durableId="261685494">
    <w:abstractNumId w:val="9"/>
  </w:num>
  <w:num w:numId="4" w16cid:durableId="950670815">
    <w:abstractNumId w:val="8"/>
  </w:num>
  <w:num w:numId="5" w16cid:durableId="2137793289">
    <w:abstractNumId w:val="2"/>
  </w:num>
  <w:num w:numId="6" w16cid:durableId="408380698">
    <w:abstractNumId w:val="11"/>
  </w:num>
  <w:num w:numId="7" w16cid:durableId="1595939990">
    <w:abstractNumId w:val="4"/>
  </w:num>
  <w:num w:numId="8" w16cid:durableId="1426729995">
    <w:abstractNumId w:val="5"/>
  </w:num>
  <w:num w:numId="9" w16cid:durableId="277420199">
    <w:abstractNumId w:val="7"/>
  </w:num>
  <w:num w:numId="10" w16cid:durableId="1623997123">
    <w:abstractNumId w:val="10"/>
  </w:num>
  <w:num w:numId="11" w16cid:durableId="428430473">
    <w:abstractNumId w:val="13"/>
  </w:num>
  <w:num w:numId="12" w16cid:durableId="1643852971">
    <w:abstractNumId w:val="6"/>
  </w:num>
  <w:num w:numId="13" w16cid:durableId="2009864139">
    <w:abstractNumId w:val="12"/>
  </w:num>
  <w:num w:numId="14" w16cid:durableId="89870747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11F17"/>
    <w:rsid w:val="00711F17"/>
    <w:rsid w:val="00A1038D"/>
    <w:rsid w:val="00A270DB"/>
    <w:rsid w:val="00B24A9B"/>
    <w:rsid w:val="00B350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A01866"/>
  <w15:docId w15:val="{B51DB08E-11EC-470D-BB20-FDF315CDCF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" w:eastAsia="en-CA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  <w:style w:type="table" w:customStyle="1" w:styleId="a1">
    <w:basedOn w:val="TableNormal0"/>
    <w:tblPr>
      <w:tblStyleRowBandSize w:val="1"/>
      <w:tblStyleColBandSize w:val="1"/>
    </w:tblPr>
  </w:style>
  <w:style w:type="paragraph" w:styleId="ListParagraph">
    <w:name w:val="List Paragraph"/>
    <w:basedOn w:val="Normal"/>
    <w:uiPriority w:val="34"/>
    <w:qFormat/>
    <w:rsid w:val="00A270D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2</Pages>
  <Words>252</Words>
  <Characters>1438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Sofía López Ayerdi</dc:creator>
  <cp:lastModifiedBy>Sofía López Ayerdi</cp:lastModifiedBy>
  <cp:revision>2</cp:revision>
  <dcterms:created xsi:type="dcterms:W3CDTF">2026-10-26T17:34:00Z</dcterms:created>
  <dcterms:modified xsi:type="dcterms:W3CDTF">2026-10-26T17:34:00Z</dcterms:modified>
</cp:coreProperties>
</file>