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408E" w14:textId="58B8FDE8" w:rsidR="003801F9" w:rsidRPr="00D25862" w:rsidRDefault="00D25862">
      <w:r w:rsidRPr="00D25862">
        <w:t>ЛАБОРАТОРНАЯ РАБОТА №36. РАБОТА С ДВУМЕРНЫМИ МАССИВАМИ В ВИЗУАЛЬНОЙ СРЕДЕ НА ЯЗЫКЕ VISUAL С+ +</w:t>
      </w:r>
    </w:p>
    <w:p w14:paraId="70E9A0C2" w14:textId="2DD733C2" w:rsidR="00D25862" w:rsidRPr="00D25862" w:rsidRDefault="00D25862">
      <w:r w:rsidRPr="00D25862">
        <w:t>Создать Windows-приложение, которое предлагает пользователю задать количество строк и столбцов матрицы, при нажатии на кнопку автоматически создается таблица, в ее ячейки автоматически вводятся элементы матрицы с помощью генератора случайных чисел.</w:t>
      </w:r>
    </w:p>
    <w:p w14:paraId="3729374F" w14:textId="51D6E409" w:rsidR="00D25862" w:rsidRPr="00D25862" w:rsidRDefault="00D25862">
      <w:r w:rsidRPr="00D25862">
        <w:drawing>
          <wp:inline distT="0" distB="0" distL="0" distR="0" wp14:anchorId="3BF70FE0" wp14:editId="520AADFB">
            <wp:extent cx="5940425" cy="1294130"/>
            <wp:effectExtent l="0" t="0" r="3175" b="1270"/>
            <wp:docPr id="44547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9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862" w:rsidRPr="00D25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62"/>
    <w:rsid w:val="00185DBB"/>
    <w:rsid w:val="001B3BB1"/>
    <w:rsid w:val="003801F9"/>
    <w:rsid w:val="00584E67"/>
    <w:rsid w:val="00A16794"/>
    <w:rsid w:val="00D25862"/>
    <w:rsid w:val="00D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EF0F"/>
  <w15:chartTrackingRefBased/>
  <w15:docId w15:val="{98D740AF-DC96-4D90-81FC-35E65753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25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8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8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862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2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2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8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258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5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2025-11-17T11:31:00Z</dcterms:created>
  <dcterms:modified xsi:type="dcterms:W3CDTF">2025-11-17T13:06:00Z</dcterms:modified>
</cp:coreProperties>
</file>