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014C7" w:rsidRPr="006A7F46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t>Тема №2</w:t>
      </w:r>
    </w:p>
    <w:p w:rsidR="00F014C7" w:rsidRPr="006A7F46" w:rsidRDefault="00F014C7" w:rsidP="00F014C7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t>Практическая работа № 5 и 6.</w:t>
      </w:r>
    </w:p>
    <w:p w:rsidR="00F014C7" w:rsidRPr="006A7F46" w:rsidRDefault="00F014C7" w:rsidP="00F014C7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6A7F46">
        <w:rPr>
          <w:rFonts w:ascii="Times New Roman" w:eastAsia="Times New Roman" w:hAnsi="Times New Roman" w:cs="Times New Roman"/>
          <w:b/>
          <w:sz w:val="28"/>
          <w:szCs w:val="28"/>
        </w:rPr>
        <w:t>Построение UML – модели системы. Диаграмма последовательности.</w:t>
      </w:r>
    </w:p>
    <w:p w:rsidR="00F014C7" w:rsidRPr="006A7F46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014C7" w:rsidRPr="006A7F46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Pr="006A7F46">
        <w:rPr>
          <w:rFonts w:ascii="Times New Roman" w:hAnsi="Times New Roman" w:cs="Times New Roman"/>
          <w:sz w:val="28"/>
          <w:szCs w:val="28"/>
        </w:rPr>
        <w:t xml:space="preserve">: изучить структуру модели анализа, правила построения диаграмм последовательности, кооперации. </w:t>
      </w:r>
    </w:p>
    <w:p w:rsidR="00F014C7" w:rsidRPr="006A7F46" w:rsidRDefault="00F014C7" w:rsidP="00F014C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t>Задачи:</w:t>
      </w:r>
      <w:r w:rsidRPr="006A7F46">
        <w:rPr>
          <w:rFonts w:ascii="Times New Roman" w:hAnsi="Times New Roman" w:cs="Times New Roman"/>
          <w:sz w:val="28"/>
          <w:szCs w:val="28"/>
        </w:rPr>
        <w:t xml:space="preserve"> н</w:t>
      </w:r>
      <w:r w:rsidRPr="006A7F46">
        <w:rPr>
          <w:rFonts w:ascii="Times New Roman" w:eastAsia="Times New Roman" w:hAnsi="Times New Roman" w:cs="Times New Roman"/>
          <w:sz w:val="28"/>
          <w:szCs w:val="28"/>
        </w:rPr>
        <w:t>аучиться отображать взаимодействие объектов в динамике.</w:t>
      </w:r>
    </w:p>
    <w:p w:rsidR="00F014C7" w:rsidRPr="006A7F46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A7F46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F014C7" w:rsidRPr="006A7F46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7F46">
        <w:rPr>
          <w:rFonts w:ascii="Times New Roman" w:hAnsi="Times New Roman" w:cs="Times New Roman"/>
          <w:sz w:val="28"/>
          <w:szCs w:val="28"/>
        </w:rPr>
        <w:t>Создадим диаграмму последовательности по описанию: «Студент хочет записаться на некий семинар, предлагаемый в рамках некоторого учебного курса. С этой целью проводится проверка подготовленности студента, для чего запрашивается список (история) семинаров курса, уже пройденных студентом (перейти к следующему семинару можно, лишь проработав материал предыдущих занятий). После получения истории семинаров объект класса "Слушатель" получает статус подготовленности, на основе которой студенту сообщается результат (статус) его попытки записи на семинар</w:t>
      </w:r>
      <w:proofErr w:type="gramStart"/>
      <w:r w:rsidRPr="006A7F46">
        <w:rPr>
          <w:rFonts w:ascii="Times New Roman" w:hAnsi="Times New Roman" w:cs="Times New Roman"/>
          <w:sz w:val="28"/>
          <w:szCs w:val="28"/>
        </w:rPr>
        <w:t>.»</w:t>
      </w:r>
      <w:proofErr w:type="gramEnd"/>
    </w:p>
    <w:p w:rsidR="00F842B4" w:rsidRPr="006A7F46" w:rsidRDefault="00F842B4" w:rsidP="00F84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B431A" w:rsidRPr="006A7F46" w:rsidRDefault="00F842B4" w:rsidP="006A7F46">
      <w:pPr>
        <w:keepNext/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7F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drawing>
          <wp:inline distT="0" distB="0" distL="0" distR="0" wp14:anchorId="10090F35" wp14:editId="4699285D">
            <wp:extent cx="5940019" cy="2088253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19" cy="208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4C7" w:rsidRPr="006A7F46" w:rsidRDefault="007B431A" w:rsidP="006A7F46">
      <w:pPr>
        <w:pStyle w:val="a6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CC62A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1</w:t>
      </w: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t>. Диаграм</w:t>
      </w:r>
      <w:r w:rsidR="006A7F46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6A7F46">
        <w:rPr>
          <w:rFonts w:ascii="Times New Roman" w:hAnsi="Times New Roman" w:cs="Times New Roman"/>
          <w:color w:val="000000" w:themeColor="text1"/>
          <w:sz w:val="28"/>
          <w:szCs w:val="28"/>
        </w:rPr>
        <w:t>а последовательности по описанию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F014C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Отправитель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сообщения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Получатель</w:t>
            </w:r>
          </w:p>
        </w:tc>
      </w:tr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Записаться (название семинара)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Форма записи</w:t>
            </w:r>
          </w:p>
        </w:tc>
      </w:tr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Форма записи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Проверить подготовленность (студент, курс)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Слушатель</w:t>
            </w:r>
          </w:p>
        </w:tc>
      </w:tr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Слушатель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Получить историю (студент, курс)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История семинаров</w:t>
            </w:r>
          </w:p>
        </w:tc>
      </w:tr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D719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История семинаров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 списка семинаров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Слушатель</w:t>
            </w:r>
          </w:p>
        </w:tc>
      </w:tr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Слушатель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Статус подготовленности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Форма записи</w:t>
            </w:r>
          </w:p>
        </w:tc>
      </w:tr>
      <w:tr w:rsidR="00F014C7" w:rsidRPr="006A7F46" w:rsidTr="002615BA">
        <w:tc>
          <w:tcPr>
            <w:tcW w:w="2392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Форма записи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Результат записи</w:t>
            </w:r>
          </w:p>
        </w:tc>
        <w:tc>
          <w:tcPr>
            <w:tcW w:w="2393" w:type="dxa"/>
            <w:vAlign w:val="center"/>
          </w:tcPr>
          <w:p w:rsidR="00F014C7" w:rsidRPr="006A7F46" w:rsidRDefault="00F014C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</w:p>
        </w:tc>
      </w:tr>
    </w:tbl>
    <w:p w:rsidR="00F014C7" w:rsidRDefault="00F014C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1737F2" w:rsidRPr="00CC62A9" w:rsidRDefault="001737F2" w:rsidP="00CC62A9">
      <w:pPr>
        <w:pStyle w:val="a6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2A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drawing>
          <wp:inline distT="0" distB="0" distL="0" distR="0" wp14:anchorId="080B476E" wp14:editId="33BFF797">
            <wp:extent cx="4940710" cy="51054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140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7F2" w:rsidRPr="00CC62A9" w:rsidRDefault="001737F2" w:rsidP="00CC62A9">
      <w:pPr>
        <w:pStyle w:val="a6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="00CC62A9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2</w:t>
      </w: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t>. Диаграм</w:t>
      </w:r>
      <w:r w:rsidR="00CC62A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CC62A9">
        <w:rPr>
          <w:rFonts w:ascii="Times New Roman" w:hAnsi="Times New Roman" w:cs="Times New Roman"/>
          <w:color w:val="000000" w:themeColor="text1"/>
          <w:sz w:val="28"/>
          <w:szCs w:val="28"/>
        </w:rPr>
        <w:t>а кооперации</w:t>
      </w:r>
    </w:p>
    <w:p w:rsidR="001737F2" w:rsidRPr="00B14494" w:rsidRDefault="001737F2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7E3FFE" w:rsidRPr="006A7F46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7F46">
        <w:rPr>
          <w:rFonts w:ascii="Times New Roman" w:hAnsi="Times New Roman" w:cs="Times New Roman"/>
          <w:sz w:val="28"/>
          <w:szCs w:val="28"/>
        </w:rPr>
        <w:t>Построим диаграммы для рассматриваемой системы.</w:t>
      </w:r>
    </w:p>
    <w:p w:rsidR="006A7F46" w:rsidRPr="006A7F46" w:rsidRDefault="008A7713" w:rsidP="006A7F46">
      <w:pPr>
        <w:keepNext/>
        <w:spacing w:line="360" w:lineRule="auto"/>
        <w:jc w:val="center"/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</w:pPr>
      <w:r w:rsidRPr="006A7F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 w:bidi="ar-SA"/>
        </w:rPr>
        <w:lastRenderedPageBreak/>
        <w:drawing>
          <wp:inline distT="0" distB="0" distL="0" distR="0" wp14:anchorId="3F212208" wp14:editId="75236B03">
            <wp:extent cx="5940046" cy="3321831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46" cy="332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AB7" w:rsidRPr="006A7F46" w:rsidRDefault="006A7F46" w:rsidP="006A7F46">
      <w:pPr>
        <w:keepNext/>
        <w:spacing w:line="360" w:lineRule="auto"/>
        <w:jc w:val="center"/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</w:pPr>
      <w:r w:rsidRPr="006A7F4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t xml:space="preserve">Рисунок </w:t>
      </w:r>
      <w:r w:rsidRPr="006A7F4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fldChar w:fldCharType="begin"/>
      </w:r>
      <w:r w:rsidRPr="006A7F4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instrText xml:space="preserve"> SEQ Рисунок \* ARABIC </w:instrText>
      </w:r>
      <w:r w:rsidRPr="006A7F4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fldChar w:fldCharType="separate"/>
      </w:r>
      <w:r w:rsid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t>3</w:t>
      </w:r>
      <w:r w:rsidRPr="006A7F4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fldChar w:fldCharType="end"/>
      </w:r>
      <w:r w:rsidRPr="006A7F46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t>. Диаграмма последовательности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46"/>
        <w:gridCol w:w="2326"/>
        <w:gridCol w:w="2569"/>
        <w:gridCol w:w="2330"/>
      </w:tblGrid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Отправитель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сообщения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Получатель</w:t>
            </w:r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Заполнить и отправить форму (выбрать продукт, ввести данные)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AppForm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AppForm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Создать заявку (данные клиента, ID продукта)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FillingApp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Запросить бухгалтерские данные (ИНН, период)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Integration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Integration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Импорт баланса и отчетов (запрос к API 1С)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1С (внешняя система)</w:t>
            </w:r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1С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D80AB7" w:rsidRPr="006A7F46" w:rsidRDefault="00273F8C" w:rsidP="00273F8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Вернуть данные отчетности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Integration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Integration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 xml:space="preserve">Вернуть структурированные данные (объект </w:t>
            </w: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Document</w:t>
            </w:r>
            <w:proofErr w:type="spellEnd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FillingApp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Сохранить данные клиента и загруженные документы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Client</w:t>
            </w:r>
            <w:proofErr w:type="spellEnd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Document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Синхронное</w:t>
            </w:r>
          </w:p>
        </w:tc>
        <w:tc>
          <w:tcPr>
            <w:tcW w:w="2393" w:type="dxa"/>
            <w:vAlign w:val="center"/>
          </w:tcPr>
          <w:p w:rsidR="00D80AB7" w:rsidRPr="006A7F46" w:rsidRDefault="00606C7F" w:rsidP="00606C7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 xml:space="preserve">Создать и </w:t>
            </w:r>
            <w:r w:rsidRPr="006A7F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сохранить заявку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Application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FillingApp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Идентификатор созданной заявки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AppForm</w:t>
            </w:r>
            <w:proofErr w:type="spellEnd"/>
          </w:p>
        </w:tc>
      </w:tr>
      <w:tr w:rsidR="00D80AB7" w:rsidRPr="006A7F46" w:rsidTr="00682259">
        <w:tc>
          <w:tcPr>
            <w:tcW w:w="2392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AppForm</w:t>
            </w:r>
            <w:proofErr w:type="spellEnd"/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Возврат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Уведомление об успешной подаче (ID заявки)</w:t>
            </w:r>
          </w:p>
        </w:tc>
        <w:tc>
          <w:tcPr>
            <w:tcW w:w="2393" w:type="dxa"/>
            <w:vAlign w:val="center"/>
          </w:tcPr>
          <w:p w:rsidR="00D80AB7" w:rsidRPr="006A7F46" w:rsidRDefault="00D80A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7F46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</w:tbl>
    <w:p w:rsidR="00D80AB7" w:rsidRPr="006A7F46" w:rsidRDefault="00D80AB7" w:rsidP="00F014C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C62A9" w:rsidRPr="00CC62A9" w:rsidRDefault="00B14494" w:rsidP="00CC62A9">
      <w:pPr>
        <w:keepNext/>
        <w:spacing w:line="360" w:lineRule="auto"/>
        <w:jc w:val="center"/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</w:pPr>
      <w:r w:rsidRPr="00B1449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drawing>
          <wp:inline distT="0" distB="0" distL="0" distR="0" wp14:anchorId="304BE916" wp14:editId="3ED0DE44">
            <wp:extent cx="5940425" cy="6533303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3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80AB7" w:rsidRPr="00CC62A9" w:rsidRDefault="00CC62A9" w:rsidP="00CC62A9">
      <w:pPr>
        <w:keepNext/>
        <w:spacing w:line="360" w:lineRule="auto"/>
        <w:jc w:val="center"/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</w:pP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t xml:space="preserve">Рисунок </w:t>
      </w: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fldChar w:fldCharType="begin"/>
      </w: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instrText xml:space="preserve"> SEQ Рисунок \* ARABIC </w:instrText>
      </w: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fldChar w:fldCharType="separate"/>
      </w: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t>4</w:t>
      </w: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fldChar w:fldCharType="end"/>
      </w:r>
      <w:r w:rsidRPr="00CC62A9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  <w:lang w:eastAsia="ru-RU" w:bidi="ar-SA"/>
        </w:rPr>
        <w:t>. Диаграмма кооперации</w:t>
      </w:r>
    </w:p>
    <w:sectPr w:rsidR="00D80AB7" w:rsidRPr="00CC62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25AD"/>
    <w:rsid w:val="000848AD"/>
    <w:rsid w:val="001737F2"/>
    <w:rsid w:val="00273F8C"/>
    <w:rsid w:val="00282CDF"/>
    <w:rsid w:val="00606C7F"/>
    <w:rsid w:val="006A7F46"/>
    <w:rsid w:val="007725AD"/>
    <w:rsid w:val="007B05BE"/>
    <w:rsid w:val="007B431A"/>
    <w:rsid w:val="007E3FFE"/>
    <w:rsid w:val="007E6CB3"/>
    <w:rsid w:val="008A7713"/>
    <w:rsid w:val="00B14494"/>
    <w:rsid w:val="00CC62A9"/>
    <w:rsid w:val="00D7199C"/>
    <w:rsid w:val="00D80AB7"/>
    <w:rsid w:val="00F014C7"/>
    <w:rsid w:val="00F842B4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F842B4"/>
    <w:rPr>
      <w:rFonts w:ascii="Tahoma" w:hAnsi="Tahoma" w:cs="Mangal"/>
      <w:sz w:val="16"/>
      <w:szCs w:val="14"/>
    </w:rPr>
  </w:style>
  <w:style w:type="character" w:customStyle="1" w:styleId="a5">
    <w:name w:val="Текст выноски Знак"/>
    <w:basedOn w:val="a0"/>
    <w:link w:val="a4"/>
    <w:uiPriority w:val="99"/>
    <w:semiHidden/>
    <w:rsid w:val="00F842B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6">
    <w:name w:val="caption"/>
    <w:basedOn w:val="a"/>
    <w:next w:val="a"/>
    <w:uiPriority w:val="35"/>
    <w:unhideWhenUsed/>
    <w:qFormat/>
    <w:rsid w:val="007B431A"/>
    <w:pPr>
      <w:spacing w:after="200"/>
    </w:pPr>
    <w:rPr>
      <w:rFonts w:cs="Mangal"/>
      <w:b/>
      <w:bCs/>
      <w:color w:val="4F81BD" w:themeColor="accent1"/>
      <w:sz w:val="18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014C7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014C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D80AB7"/>
    <w:rPr>
      <w:rFonts w:ascii="Courier New" w:eastAsia="Times New Roman" w:hAnsi="Courier New" w:cs="Courier New"/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sid w:val="00F842B4"/>
    <w:rPr>
      <w:rFonts w:ascii="Tahoma" w:hAnsi="Tahoma" w:cs="Mangal"/>
      <w:sz w:val="16"/>
      <w:szCs w:val="14"/>
    </w:rPr>
  </w:style>
  <w:style w:type="character" w:customStyle="1" w:styleId="a5">
    <w:name w:val="Текст выноски Знак"/>
    <w:basedOn w:val="a0"/>
    <w:link w:val="a4"/>
    <w:uiPriority w:val="99"/>
    <w:semiHidden/>
    <w:rsid w:val="00F842B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6">
    <w:name w:val="caption"/>
    <w:basedOn w:val="a"/>
    <w:next w:val="a"/>
    <w:uiPriority w:val="35"/>
    <w:unhideWhenUsed/>
    <w:qFormat/>
    <w:rsid w:val="007B431A"/>
    <w:pPr>
      <w:spacing w:after="200"/>
    </w:pPr>
    <w:rPr>
      <w:rFonts w:cs="Mangal"/>
      <w:b/>
      <w:bCs/>
      <w:color w:val="4F81BD" w:themeColor="accent1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17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4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5</cp:revision>
  <dcterms:created xsi:type="dcterms:W3CDTF">2026-03-29T08:22:00Z</dcterms:created>
  <dcterms:modified xsi:type="dcterms:W3CDTF">2026-04-02T16:06:00Z</dcterms:modified>
</cp:coreProperties>
</file>