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7436" w:rsidRPr="00EA4DAF" w:rsidRDefault="00C44AB8" w:rsidP="00EA4DAF">
      <w:pPr>
        <w:pBdr>
          <w:top w:val="nil"/>
          <w:left w:val="nil"/>
          <w:bottom w:val="nil"/>
          <w:right w:val="nil"/>
          <w:between w:val="nil"/>
        </w:pBdr>
        <w:spacing w:after="0" w:line="360" w:lineRule="auto"/>
        <w:jc w:val="center"/>
        <w:rPr>
          <w:b/>
          <w:color w:val="000000"/>
          <w:sz w:val="28"/>
          <w:szCs w:val="28"/>
          <w:lang w:val="ru-RU"/>
        </w:rPr>
      </w:pPr>
      <w:r w:rsidRPr="00EA4DAF">
        <w:rPr>
          <w:b/>
          <w:sz w:val="28"/>
          <w:szCs w:val="28"/>
        </w:rPr>
        <w:t>Работа арены виртуальной реальн</w:t>
      </w:r>
      <w:r w:rsidR="00EA4DAF" w:rsidRPr="00EA4DAF">
        <w:rPr>
          <w:b/>
          <w:sz w:val="28"/>
          <w:szCs w:val="28"/>
        </w:rPr>
        <w:t>ости с сеансовым обслуживанием</w:t>
      </w:r>
    </w:p>
    <w:p w:rsidR="007E6CB3" w:rsidRPr="002C0D3F" w:rsidRDefault="007E6CB3" w:rsidP="00DD7436">
      <w:pPr>
        <w:spacing w:after="0" w:line="360" w:lineRule="auto"/>
        <w:ind w:firstLine="709"/>
        <w:jc w:val="both"/>
        <w:rPr>
          <w:sz w:val="28"/>
          <w:szCs w:val="28"/>
          <w:lang w:val="ru-RU"/>
        </w:rPr>
      </w:pPr>
    </w:p>
    <w:p w:rsidR="00DD7436" w:rsidRPr="009F40DD" w:rsidRDefault="00DD7436" w:rsidP="00DD7436">
      <w:pPr>
        <w:spacing w:after="0" w:line="360" w:lineRule="auto"/>
        <w:ind w:firstLine="709"/>
        <w:jc w:val="both"/>
        <w:rPr>
          <w:b/>
          <w:sz w:val="28"/>
          <w:szCs w:val="28"/>
          <w:lang w:val="ru-RU"/>
        </w:rPr>
      </w:pPr>
      <w:r w:rsidRPr="002C0D3F">
        <w:rPr>
          <w:b/>
          <w:sz w:val="28"/>
          <w:szCs w:val="28"/>
          <w:lang w:val="ru-RU"/>
        </w:rPr>
        <w:t>1</w:t>
      </w:r>
      <w:r w:rsidR="009F40DD">
        <w:rPr>
          <w:b/>
          <w:sz w:val="28"/>
          <w:szCs w:val="28"/>
          <w:lang w:val="ru-RU"/>
        </w:rPr>
        <w:t>.</w:t>
      </w:r>
      <w:r w:rsidRPr="002C0D3F">
        <w:rPr>
          <w:b/>
          <w:sz w:val="28"/>
          <w:szCs w:val="28"/>
          <w:lang w:val="ru-RU"/>
        </w:rPr>
        <w:t xml:space="preserve"> Исследовательский этап</w:t>
      </w:r>
    </w:p>
    <w:p w:rsidR="00DD7436" w:rsidRPr="002C0D3F" w:rsidRDefault="00DD7436" w:rsidP="00DD7436">
      <w:pPr>
        <w:pStyle w:val="a3"/>
        <w:numPr>
          <w:ilvl w:val="1"/>
          <w:numId w:val="4"/>
        </w:numPr>
        <w:spacing w:after="0" w:line="360" w:lineRule="auto"/>
        <w:ind w:left="0" w:firstLine="709"/>
        <w:jc w:val="both"/>
        <w:rPr>
          <w:b/>
          <w:sz w:val="28"/>
          <w:szCs w:val="28"/>
          <w:lang w:val="ru-RU"/>
        </w:rPr>
      </w:pPr>
      <w:r w:rsidRPr="002C0D3F">
        <w:rPr>
          <w:b/>
          <w:sz w:val="28"/>
          <w:szCs w:val="28"/>
          <w:lang w:val="ru-RU"/>
        </w:rPr>
        <w:t>Среда разработки и системы контроля версий</w:t>
      </w:r>
    </w:p>
    <w:p w:rsidR="00DD7436" w:rsidRPr="002C0D3F" w:rsidRDefault="00DD7436" w:rsidP="00DD7436">
      <w:pPr>
        <w:spacing w:after="0" w:line="360" w:lineRule="auto"/>
        <w:ind w:firstLine="709"/>
        <w:jc w:val="both"/>
        <w:rPr>
          <w:sz w:val="28"/>
          <w:szCs w:val="28"/>
          <w:lang w:val="ru-RU"/>
        </w:rPr>
      </w:pPr>
      <w:r w:rsidRPr="002C0D3F">
        <w:rPr>
          <w:sz w:val="28"/>
          <w:szCs w:val="28"/>
          <w:lang w:val="ru-RU"/>
        </w:rPr>
        <w:t>В качестве основных сред разработки выбраны</w:t>
      </w:r>
      <w:r w:rsidRPr="002C0D3F">
        <w:rPr>
          <w:b/>
          <w:sz w:val="28"/>
          <w:szCs w:val="28"/>
          <w:lang w:val="ru-RU"/>
        </w:rPr>
        <w:t xml:space="preserve"> </w:t>
      </w:r>
      <w:proofErr w:type="spellStart"/>
      <w:r w:rsidRPr="002C0D3F">
        <w:rPr>
          <w:rStyle w:val="a4"/>
          <w:rFonts w:eastAsia="Calibri"/>
          <w:b w:val="0"/>
          <w:sz w:val="28"/>
          <w:szCs w:val="28"/>
        </w:rPr>
        <w:t>PyCharm</w:t>
      </w:r>
      <w:proofErr w:type="spellEnd"/>
      <w:r w:rsidRPr="002C0D3F">
        <w:rPr>
          <w:rStyle w:val="a4"/>
          <w:rFonts w:eastAsia="Calibri"/>
          <w:b w:val="0"/>
          <w:sz w:val="28"/>
          <w:szCs w:val="28"/>
        </w:rPr>
        <w:t xml:space="preserve"> </w:t>
      </w:r>
      <w:proofErr w:type="spellStart"/>
      <w:r w:rsidRPr="002C0D3F">
        <w:rPr>
          <w:rStyle w:val="a4"/>
          <w:rFonts w:eastAsia="Calibri"/>
          <w:b w:val="0"/>
          <w:sz w:val="28"/>
          <w:szCs w:val="28"/>
        </w:rPr>
        <w:t>Community</w:t>
      </w:r>
      <w:proofErr w:type="spellEnd"/>
      <w:r w:rsidRPr="002C0D3F">
        <w:rPr>
          <w:rStyle w:val="a4"/>
          <w:rFonts w:eastAsia="Calibri"/>
          <w:b w:val="0"/>
          <w:sz w:val="28"/>
          <w:szCs w:val="28"/>
        </w:rPr>
        <w:t xml:space="preserve"> </w:t>
      </w:r>
      <w:proofErr w:type="spellStart"/>
      <w:r w:rsidRPr="002C0D3F">
        <w:rPr>
          <w:rStyle w:val="a4"/>
          <w:rFonts w:eastAsia="Calibri"/>
          <w:b w:val="0"/>
          <w:sz w:val="28"/>
          <w:szCs w:val="28"/>
        </w:rPr>
        <w:t>Edition</w:t>
      </w:r>
      <w:proofErr w:type="spellEnd"/>
      <w:r w:rsidRPr="002C0D3F">
        <w:rPr>
          <w:rStyle w:val="a4"/>
          <w:rFonts w:eastAsia="Calibri"/>
          <w:b w:val="0"/>
          <w:sz w:val="28"/>
          <w:szCs w:val="28"/>
          <w:lang w:val="ru-RU"/>
        </w:rPr>
        <w:t xml:space="preserve"> и </w:t>
      </w:r>
      <w:r w:rsidRPr="002C0D3F">
        <w:rPr>
          <w:rStyle w:val="a4"/>
          <w:rFonts w:eastAsia="Calibri"/>
          <w:b w:val="0"/>
          <w:sz w:val="28"/>
          <w:szCs w:val="28"/>
          <w:lang w:val="en-US"/>
        </w:rPr>
        <w:t>I</w:t>
      </w:r>
      <w:proofErr w:type="spellStart"/>
      <w:r w:rsidRPr="002C0D3F">
        <w:rPr>
          <w:rStyle w:val="a4"/>
          <w:rFonts w:eastAsia="Calibri"/>
          <w:b w:val="0"/>
          <w:sz w:val="28"/>
          <w:szCs w:val="28"/>
          <w:lang w:val="ru-RU"/>
        </w:rPr>
        <w:t>ntellij</w:t>
      </w:r>
      <w:proofErr w:type="spellEnd"/>
      <w:r w:rsidRPr="002C0D3F">
        <w:rPr>
          <w:rStyle w:val="a4"/>
          <w:rFonts w:eastAsia="Calibri"/>
          <w:b w:val="0"/>
          <w:sz w:val="28"/>
          <w:szCs w:val="28"/>
          <w:lang w:val="ru-RU"/>
        </w:rPr>
        <w:t xml:space="preserve"> </w:t>
      </w:r>
      <w:r w:rsidRPr="002C0D3F">
        <w:rPr>
          <w:rStyle w:val="a4"/>
          <w:rFonts w:eastAsia="Calibri"/>
          <w:b w:val="0"/>
          <w:sz w:val="28"/>
          <w:szCs w:val="28"/>
          <w:lang w:val="en-US"/>
        </w:rPr>
        <w:t>I</w:t>
      </w:r>
      <w:proofErr w:type="spellStart"/>
      <w:r w:rsidRPr="002C0D3F">
        <w:rPr>
          <w:rStyle w:val="a4"/>
          <w:rFonts w:eastAsia="Calibri"/>
          <w:b w:val="0"/>
          <w:sz w:val="28"/>
          <w:szCs w:val="28"/>
          <w:lang w:val="ru-RU"/>
        </w:rPr>
        <w:t>dea</w:t>
      </w:r>
      <w:proofErr w:type="spellEnd"/>
      <w:r w:rsidRPr="002C0D3F">
        <w:rPr>
          <w:rStyle w:val="a4"/>
          <w:rFonts w:eastAsia="Calibri"/>
          <w:b w:val="0"/>
          <w:sz w:val="28"/>
          <w:szCs w:val="28"/>
          <w:lang w:val="ru-RU"/>
        </w:rPr>
        <w:t xml:space="preserve"> </w:t>
      </w:r>
      <w:r w:rsidRPr="002C0D3F">
        <w:rPr>
          <w:rStyle w:val="a4"/>
          <w:rFonts w:eastAsia="Calibri"/>
          <w:b w:val="0"/>
          <w:sz w:val="28"/>
          <w:szCs w:val="28"/>
          <w:lang w:val="en-US"/>
        </w:rPr>
        <w:t>C</w:t>
      </w:r>
      <w:proofErr w:type="spellStart"/>
      <w:r w:rsidRPr="002C0D3F">
        <w:rPr>
          <w:rStyle w:val="a4"/>
          <w:rFonts w:eastAsia="Calibri"/>
          <w:b w:val="0"/>
          <w:sz w:val="28"/>
          <w:szCs w:val="28"/>
          <w:lang w:val="ru-RU"/>
        </w:rPr>
        <w:t>ommunity</w:t>
      </w:r>
      <w:proofErr w:type="spellEnd"/>
      <w:r w:rsidRPr="002C0D3F">
        <w:rPr>
          <w:rStyle w:val="a4"/>
          <w:rFonts w:eastAsia="Calibri"/>
          <w:b w:val="0"/>
          <w:sz w:val="28"/>
          <w:szCs w:val="28"/>
          <w:lang w:val="ru-RU"/>
        </w:rPr>
        <w:t xml:space="preserve"> </w:t>
      </w:r>
      <w:r w:rsidRPr="002C0D3F">
        <w:rPr>
          <w:rStyle w:val="a4"/>
          <w:rFonts w:eastAsia="Calibri"/>
          <w:b w:val="0"/>
          <w:sz w:val="28"/>
          <w:szCs w:val="28"/>
          <w:lang w:val="en-US"/>
        </w:rPr>
        <w:t>E</w:t>
      </w:r>
      <w:proofErr w:type="spellStart"/>
      <w:r w:rsidRPr="002C0D3F">
        <w:rPr>
          <w:rStyle w:val="a4"/>
          <w:rFonts w:eastAsia="Calibri"/>
          <w:b w:val="0"/>
          <w:sz w:val="28"/>
          <w:szCs w:val="28"/>
          <w:lang w:val="ru-RU"/>
        </w:rPr>
        <w:t>dition</w:t>
      </w:r>
      <w:proofErr w:type="spellEnd"/>
      <w:r w:rsidRPr="002C0D3F">
        <w:rPr>
          <w:rStyle w:val="a4"/>
          <w:rFonts w:eastAsia="Calibri"/>
          <w:b w:val="0"/>
          <w:sz w:val="28"/>
          <w:szCs w:val="28"/>
          <w:lang w:val="ru-RU"/>
        </w:rPr>
        <w:t xml:space="preserve">, так как практика предполагает </w:t>
      </w:r>
      <w:proofErr w:type="spellStart"/>
      <w:r w:rsidRPr="002C0D3F">
        <w:rPr>
          <w:rFonts w:eastAsia="Calibri"/>
          <w:color w:val="000000"/>
          <w:sz w:val="28"/>
          <w:szCs w:val="28"/>
        </w:rPr>
        <w:t>процедурн</w:t>
      </w:r>
      <w:r w:rsidRPr="002C0D3F">
        <w:rPr>
          <w:rFonts w:eastAsia="Calibri"/>
          <w:color w:val="000000"/>
          <w:sz w:val="28"/>
          <w:szCs w:val="28"/>
          <w:lang w:val="ru-RU"/>
        </w:rPr>
        <w:t>ую</w:t>
      </w:r>
      <w:proofErr w:type="spellEnd"/>
      <w:r w:rsidRPr="002C0D3F">
        <w:rPr>
          <w:rFonts w:eastAsia="Calibri"/>
          <w:color w:val="000000"/>
          <w:sz w:val="28"/>
          <w:szCs w:val="28"/>
          <w:lang w:val="ru-RU"/>
        </w:rPr>
        <w:t xml:space="preserve"> </w:t>
      </w:r>
      <w:r w:rsidRPr="002C0D3F">
        <w:rPr>
          <w:rFonts w:eastAsia="Calibri"/>
          <w:color w:val="000000"/>
          <w:sz w:val="28"/>
          <w:szCs w:val="28"/>
        </w:rPr>
        <w:t>реализацию</w:t>
      </w:r>
      <w:r w:rsidRPr="002C0D3F">
        <w:rPr>
          <w:rFonts w:eastAsia="Calibri"/>
          <w:color w:val="000000"/>
          <w:sz w:val="28"/>
          <w:szCs w:val="28"/>
          <w:lang w:val="ru-RU"/>
        </w:rPr>
        <w:t xml:space="preserve"> </w:t>
      </w:r>
      <w:r w:rsidRPr="002C0D3F">
        <w:rPr>
          <w:rFonts w:eastAsia="Calibri"/>
          <w:color w:val="000000"/>
          <w:sz w:val="28"/>
          <w:szCs w:val="28"/>
        </w:rPr>
        <w:t xml:space="preserve">алгоритмов на языке </w:t>
      </w:r>
      <w:proofErr w:type="spellStart"/>
      <w:r w:rsidRPr="002C0D3F">
        <w:rPr>
          <w:sz w:val="28"/>
          <w:szCs w:val="28"/>
        </w:rPr>
        <w:t>Python</w:t>
      </w:r>
      <w:proofErr w:type="spellEnd"/>
      <w:r w:rsidRPr="002C0D3F">
        <w:rPr>
          <w:rFonts w:eastAsia="Calibri"/>
          <w:color w:val="000000"/>
          <w:sz w:val="28"/>
          <w:szCs w:val="28"/>
          <w:lang w:val="ru-RU"/>
        </w:rPr>
        <w:t xml:space="preserve"> и </w:t>
      </w:r>
      <w:r w:rsidRPr="002C0D3F">
        <w:rPr>
          <w:rFonts w:eastAsia="Calibri"/>
          <w:color w:val="000000"/>
          <w:sz w:val="28"/>
          <w:szCs w:val="28"/>
        </w:rPr>
        <w:t>проектирование классов, иерархий наследования и интерфейсов</w:t>
      </w:r>
      <w:r w:rsidRPr="002C0D3F">
        <w:rPr>
          <w:rFonts w:eastAsia="Calibri"/>
          <w:color w:val="000000"/>
          <w:sz w:val="28"/>
          <w:szCs w:val="28"/>
          <w:lang w:val="ru-RU"/>
        </w:rPr>
        <w:t xml:space="preserve"> </w:t>
      </w:r>
      <w:r w:rsidRPr="002C0D3F">
        <w:rPr>
          <w:rFonts w:eastAsia="Calibri"/>
          <w:color w:val="000000"/>
          <w:sz w:val="28"/>
          <w:szCs w:val="28"/>
        </w:rPr>
        <w:t xml:space="preserve"> на языке </w:t>
      </w:r>
      <w:proofErr w:type="spellStart"/>
      <w:r w:rsidRPr="002C0D3F">
        <w:rPr>
          <w:sz w:val="28"/>
          <w:szCs w:val="28"/>
        </w:rPr>
        <w:t>Java</w:t>
      </w:r>
      <w:proofErr w:type="spellEnd"/>
      <w:r w:rsidRPr="002C0D3F">
        <w:rPr>
          <w:sz w:val="28"/>
          <w:szCs w:val="28"/>
          <w:lang w:val="ru-RU"/>
        </w:rPr>
        <w:t>.</w:t>
      </w:r>
    </w:p>
    <w:p w:rsidR="008F0585" w:rsidRPr="002C0D3F" w:rsidRDefault="00853E35" w:rsidP="008F0585">
      <w:pPr>
        <w:spacing w:after="0" w:line="360" w:lineRule="auto"/>
        <w:ind w:firstLine="709"/>
        <w:jc w:val="both"/>
        <w:rPr>
          <w:sz w:val="28"/>
          <w:szCs w:val="28"/>
          <w:lang w:val="ru-RU"/>
        </w:rPr>
      </w:pPr>
      <w:r w:rsidRPr="002C0D3F">
        <w:rPr>
          <w:sz w:val="28"/>
          <w:szCs w:val="28"/>
          <w:lang w:val="ru-RU"/>
        </w:rPr>
        <w:t>Эти две среды разработки о</w:t>
      </w:r>
      <w:r w:rsidR="008F0585" w:rsidRPr="002C0D3F">
        <w:rPr>
          <w:sz w:val="28"/>
          <w:szCs w:val="28"/>
          <w:lang w:val="ru-RU"/>
        </w:rPr>
        <w:t>бладают удобным интерфейсом и предоставляют все функции необходимые для разработки любого программного продукта.</w:t>
      </w:r>
    </w:p>
    <w:p w:rsidR="008F0585" w:rsidRPr="002C0D3F" w:rsidRDefault="008F0585" w:rsidP="008F0585">
      <w:pPr>
        <w:spacing w:after="0" w:line="360" w:lineRule="auto"/>
        <w:ind w:firstLine="709"/>
        <w:jc w:val="both"/>
        <w:rPr>
          <w:sz w:val="28"/>
          <w:szCs w:val="28"/>
          <w:lang w:val="ru-RU"/>
        </w:rPr>
      </w:pPr>
      <w:r w:rsidRPr="002C0D3F">
        <w:rPr>
          <w:sz w:val="28"/>
          <w:szCs w:val="28"/>
          <w:lang w:val="ru-RU"/>
        </w:rPr>
        <w:t xml:space="preserve">Также в процессе разработки будет использоваться система контроля версий </w:t>
      </w:r>
      <w:proofErr w:type="spellStart"/>
      <w:r w:rsidRPr="002C0D3F">
        <w:rPr>
          <w:sz w:val="28"/>
          <w:szCs w:val="28"/>
          <w:lang w:val="en-US"/>
        </w:rPr>
        <w:t>Git</w:t>
      </w:r>
      <w:proofErr w:type="spellEnd"/>
      <w:r w:rsidRPr="002C0D3F">
        <w:rPr>
          <w:sz w:val="28"/>
          <w:szCs w:val="28"/>
          <w:lang w:val="ru-RU"/>
        </w:rPr>
        <w:t xml:space="preserve">. </w:t>
      </w:r>
      <w:r w:rsidR="00967706" w:rsidRPr="002C0D3F">
        <w:rPr>
          <w:sz w:val="28"/>
          <w:szCs w:val="28"/>
          <w:lang w:val="ru-RU"/>
        </w:rPr>
        <w:t xml:space="preserve">А для хостинга онлайн – </w:t>
      </w:r>
      <w:proofErr w:type="spellStart"/>
      <w:r w:rsidR="00967706" w:rsidRPr="002C0D3F">
        <w:rPr>
          <w:sz w:val="28"/>
          <w:szCs w:val="28"/>
          <w:lang w:val="en-US"/>
        </w:rPr>
        <w:t>GitHub</w:t>
      </w:r>
      <w:proofErr w:type="spellEnd"/>
      <w:r w:rsidR="00967706" w:rsidRPr="002C0D3F">
        <w:rPr>
          <w:sz w:val="28"/>
          <w:szCs w:val="28"/>
          <w:lang w:val="ru-RU"/>
        </w:rPr>
        <w:t>, что позволит потенциально разрабатывать проект в команде или работать над ним с любого удобного персонального компьютера.</w:t>
      </w:r>
    </w:p>
    <w:p w:rsidR="00FD5420" w:rsidRPr="002C0D3F" w:rsidRDefault="00FD5420" w:rsidP="008F0585">
      <w:pPr>
        <w:spacing w:after="0" w:line="360" w:lineRule="auto"/>
        <w:ind w:firstLine="709"/>
        <w:jc w:val="both"/>
        <w:rPr>
          <w:sz w:val="28"/>
          <w:szCs w:val="28"/>
          <w:lang w:val="ru-RU"/>
        </w:rPr>
      </w:pPr>
    </w:p>
    <w:p w:rsidR="00DD7436" w:rsidRPr="002C0D3F" w:rsidRDefault="00967706" w:rsidP="00DD7436">
      <w:pPr>
        <w:spacing w:after="0" w:line="360" w:lineRule="auto"/>
        <w:ind w:firstLine="709"/>
        <w:jc w:val="both"/>
        <w:rPr>
          <w:b/>
          <w:sz w:val="28"/>
          <w:szCs w:val="28"/>
          <w:lang w:val="ru-RU"/>
        </w:rPr>
      </w:pPr>
      <w:r w:rsidRPr="002C0D3F">
        <w:rPr>
          <w:b/>
          <w:sz w:val="28"/>
          <w:szCs w:val="28"/>
          <w:lang w:val="ru-RU"/>
        </w:rPr>
        <w:t>2</w:t>
      </w:r>
      <w:r w:rsidR="009F40DD">
        <w:rPr>
          <w:b/>
          <w:sz w:val="28"/>
          <w:szCs w:val="28"/>
          <w:lang w:val="ru-RU"/>
        </w:rPr>
        <w:t>.</w:t>
      </w:r>
      <w:r w:rsidRPr="002C0D3F">
        <w:rPr>
          <w:b/>
          <w:sz w:val="28"/>
          <w:szCs w:val="28"/>
          <w:lang w:val="ru-RU"/>
        </w:rPr>
        <w:t xml:space="preserve"> Обследование и анализ предметной области</w:t>
      </w:r>
    </w:p>
    <w:p w:rsidR="00967706" w:rsidRPr="002C0D3F" w:rsidRDefault="000B1613" w:rsidP="00DD7436">
      <w:pPr>
        <w:spacing w:after="0" w:line="360" w:lineRule="auto"/>
        <w:ind w:firstLine="709"/>
        <w:jc w:val="both"/>
        <w:rPr>
          <w:rStyle w:val="rynqvb"/>
          <w:sz w:val="28"/>
          <w:szCs w:val="28"/>
          <w:lang w:val="ru-RU"/>
        </w:rPr>
      </w:pPr>
      <w:r w:rsidRPr="002C0D3F">
        <w:rPr>
          <w:rStyle w:val="rynqvb"/>
          <w:sz w:val="28"/>
          <w:szCs w:val="28"/>
        </w:rPr>
        <w:t>Виртуальная реальность</w:t>
      </w:r>
      <w:r w:rsidRPr="002C0D3F">
        <w:rPr>
          <w:rStyle w:val="rynqvb"/>
          <w:sz w:val="28"/>
          <w:szCs w:val="28"/>
          <w:lang w:val="ru-RU"/>
        </w:rPr>
        <w:t xml:space="preserve"> </w:t>
      </w:r>
      <w:r w:rsidR="00393936" w:rsidRPr="002C0D3F">
        <w:rPr>
          <w:rStyle w:val="rynqvb"/>
          <w:sz w:val="28"/>
          <w:szCs w:val="28"/>
          <w:lang w:val="ru-RU"/>
        </w:rPr>
        <w:t>(</w:t>
      </w:r>
      <w:r w:rsidR="00393936" w:rsidRPr="002C0D3F">
        <w:rPr>
          <w:rStyle w:val="rynqvb"/>
          <w:sz w:val="28"/>
          <w:szCs w:val="28"/>
          <w:lang w:val="en-US"/>
        </w:rPr>
        <w:t>VR</w:t>
      </w:r>
      <w:r w:rsidR="00393936" w:rsidRPr="002C0D3F">
        <w:rPr>
          <w:rStyle w:val="rynqvb"/>
          <w:sz w:val="28"/>
          <w:szCs w:val="28"/>
          <w:lang w:val="ru-RU"/>
        </w:rPr>
        <w:t xml:space="preserve">) </w:t>
      </w:r>
      <w:r w:rsidRPr="002C0D3F">
        <w:rPr>
          <w:rStyle w:val="rynqvb"/>
          <w:sz w:val="28"/>
          <w:szCs w:val="28"/>
          <w:lang w:val="ru-RU"/>
        </w:rPr>
        <w:t>-</w:t>
      </w:r>
      <w:r w:rsidRPr="002C0D3F">
        <w:rPr>
          <w:rStyle w:val="rynqvb"/>
          <w:sz w:val="28"/>
          <w:szCs w:val="28"/>
        </w:rPr>
        <w:t xml:space="preserve"> это среда, состоящая из сцен или объектов, выглядящих как </w:t>
      </w:r>
      <w:proofErr w:type="gramStart"/>
      <w:r w:rsidRPr="002C0D3F">
        <w:rPr>
          <w:rStyle w:val="rynqvb"/>
          <w:sz w:val="28"/>
          <w:szCs w:val="28"/>
        </w:rPr>
        <w:t>настоящие</w:t>
      </w:r>
      <w:proofErr w:type="gramEnd"/>
      <w:r w:rsidRPr="002C0D3F">
        <w:rPr>
          <w:rStyle w:val="rynqvb"/>
          <w:sz w:val="28"/>
          <w:szCs w:val="28"/>
        </w:rPr>
        <w:t xml:space="preserve">. Она создается с помощью программного обеспечения и вызывает у пользователя ощущение полного погружения в происходящее. Пользователь наблюдает эту среду на экране дисплея или через специальные устройства, такие как очки или шлем виртуальной реальности. Кроме того, система может дополняться другими устройствами, например, перчатками или специальными костюмами, </w:t>
      </w:r>
      <w:r w:rsidRPr="002C0D3F">
        <w:rPr>
          <w:rStyle w:val="rynqvb"/>
          <w:sz w:val="28"/>
          <w:szCs w:val="28"/>
          <w:lang w:val="ru-RU"/>
        </w:rPr>
        <w:t>-</w:t>
      </w:r>
      <w:r w:rsidRPr="002C0D3F">
        <w:rPr>
          <w:rStyle w:val="rynqvb"/>
          <w:sz w:val="28"/>
          <w:szCs w:val="28"/>
        </w:rPr>
        <w:t xml:space="preserve"> которые обеспечивают более активное взаимодействие со средой и позволяют воспринимать различные стимулы, усиливающие ощущение реальности.</w:t>
      </w:r>
    </w:p>
    <w:p w:rsidR="000B1613" w:rsidRPr="002C0D3F" w:rsidRDefault="000B1613" w:rsidP="00DD7436">
      <w:pPr>
        <w:spacing w:after="0" w:line="360" w:lineRule="auto"/>
        <w:ind w:firstLine="709"/>
        <w:jc w:val="both"/>
        <w:rPr>
          <w:rStyle w:val="rynqvb"/>
          <w:sz w:val="28"/>
          <w:szCs w:val="28"/>
        </w:rPr>
      </w:pPr>
      <w:r w:rsidRPr="002C0D3F">
        <w:rPr>
          <w:sz w:val="28"/>
          <w:szCs w:val="28"/>
          <w:lang w:val="ru-RU"/>
        </w:rPr>
        <w:t xml:space="preserve">Сейчас виртуальная реальность получила большое распространение и применяется в самых разных областях: </w:t>
      </w:r>
      <w:r w:rsidR="001651C6" w:rsidRPr="002C0D3F">
        <w:rPr>
          <w:sz w:val="28"/>
          <w:szCs w:val="28"/>
          <w:lang w:val="ru-RU"/>
        </w:rPr>
        <w:t>здравоохранении</w:t>
      </w:r>
      <w:r w:rsidRPr="002C0D3F">
        <w:rPr>
          <w:sz w:val="28"/>
          <w:szCs w:val="28"/>
          <w:lang w:val="ru-RU"/>
        </w:rPr>
        <w:t>, обучении, автомобильной промышленности, архитектуре, торговле и т.д.</w:t>
      </w:r>
      <w:r w:rsidR="001651C6" w:rsidRPr="002C0D3F">
        <w:rPr>
          <w:sz w:val="28"/>
          <w:szCs w:val="28"/>
          <w:lang w:val="ru-RU"/>
        </w:rPr>
        <w:t xml:space="preserve"> Но первое, что </w:t>
      </w:r>
      <w:r w:rsidR="001651C6" w:rsidRPr="002C0D3F">
        <w:rPr>
          <w:sz w:val="28"/>
          <w:szCs w:val="28"/>
          <w:lang w:val="ru-RU"/>
        </w:rPr>
        <w:lastRenderedPageBreak/>
        <w:t xml:space="preserve">приходит многим в голову при словах виртуальная реальность – это индустрия </w:t>
      </w:r>
      <w:r w:rsidR="001651C6" w:rsidRPr="002C0D3F">
        <w:rPr>
          <w:rStyle w:val="rynqvb"/>
          <w:sz w:val="28"/>
          <w:szCs w:val="28"/>
        </w:rPr>
        <w:t>развлечений.</w:t>
      </w:r>
    </w:p>
    <w:p w:rsidR="00C27A64" w:rsidRPr="002C0D3F" w:rsidRDefault="00C27A64" w:rsidP="00DD7436">
      <w:pPr>
        <w:spacing w:after="0" w:line="360" w:lineRule="auto"/>
        <w:ind w:firstLine="709"/>
        <w:jc w:val="both"/>
        <w:rPr>
          <w:sz w:val="28"/>
          <w:szCs w:val="28"/>
          <w:lang w:val="ru-RU"/>
        </w:rPr>
      </w:pPr>
      <w:r w:rsidRPr="002C0D3F">
        <w:rPr>
          <w:sz w:val="28"/>
          <w:szCs w:val="28"/>
          <w:lang w:val="ru-RU"/>
        </w:rPr>
        <w:t xml:space="preserve">Индустрия развлечений одной из первых начала внедрять технологии виртуальной реальности. Они широко используются в онлайн-играх, кинотеатрах и тематических парках. Виртуальная реальность стремительно преображает сферу развлечений, создавая </w:t>
      </w:r>
      <w:proofErr w:type="spellStart"/>
      <w:r w:rsidRPr="002C0D3F">
        <w:rPr>
          <w:sz w:val="28"/>
          <w:szCs w:val="28"/>
          <w:lang w:val="ru-RU"/>
        </w:rPr>
        <w:t>иммерсивный</w:t>
      </w:r>
      <w:proofErr w:type="spellEnd"/>
      <w:r w:rsidRPr="002C0D3F">
        <w:rPr>
          <w:sz w:val="28"/>
          <w:szCs w:val="28"/>
          <w:lang w:val="ru-RU"/>
        </w:rPr>
        <w:t xml:space="preserve"> опыт, выходящий за рамки традиционных </w:t>
      </w:r>
      <w:proofErr w:type="spellStart"/>
      <w:r w:rsidRPr="002C0D3F">
        <w:rPr>
          <w:sz w:val="28"/>
          <w:szCs w:val="28"/>
          <w:lang w:val="ru-RU"/>
        </w:rPr>
        <w:t>медиаформатов</w:t>
      </w:r>
      <w:proofErr w:type="spellEnd"/>
      <w:r w:rsidRPr="002C0D3F">
        <w:rPr>
          <w:sz w:val="28"/>
          <w:szCs w:val="28"/>
          <w:lang w:val="ru-RU"/>
        </w:rPr>
        <w:t>.</w:t>
      </w:r>
      <w:r w:rsidR="009C0890" w:rsidRPr="002C0D3F">
        <w:rPr>
          <w:sz w:val="28"/>
          <w:szCs w:val="28"/>
          <w:lang w:val="ru-RU"/>
        </w:rPr>
        <w:t xml:space="preserve"> </w:t>
      </w:r>
    </w:p>
    <w:p w:rsidR="00967706" w:rsidRPr="002C0D3F" w:rsidRDefault="009C0890" w:rsidP="00DD7436">
      <w:pPr>
        <w:spacing w:after="0" w:line="360" w:lineRule="auto"/>
        <w:ind w:firstLine="709"/>
        <w:jc w:val="both"/>
        <w:rPr>
          <w:sz w:val="28"/>
          <w:szCs w:val="28"/>
          <w:lang w:val="ru-RU"/>
        </w:rPr>
      </w:pPr>
      <w:r w:rsidRPr="002C0D3F">
        <w:rPr>
          <w:sz w:val="28"/>
          <w:szCs w:val="28"/>
          <w:lang w:val="ru-RU"/>
        </w:rPr>
        <w:t xml:space="preserve">Виртуальная реальность позволяет обеспечивать </w:t>
      </w:r>
      <w:r w:rsidRPr="002C0D3F">
        <w:rPr>
          <w:rStyle w:val="rynqvb"/>
          <w:sz w:val="28"/>
          <w:szCs w:val="28"/>
        </w:rPr>
        <w:t>непревзойденный уровень погружения и физического участия</w:t>
      </w:r>
      <w:r w:rsidRPr="002C0D3F">
        <w:rPr>
          <w:rStyle w:val="rynqvb"/>
          <w:sz w:val="28"/>
          <w:szCs w:val="28"/>
          <w:lang w:val="ru-RU"/>
        </w:rPr>
        <w:t>, укреплять социальные связи в у</w:t>
      </w:r>
      <w:r w:rsidR="00C44AB8" w:rsidRPr="002C0D3F">
        <w:rPr>
          <w:rStyle w:val="rynqvb"/>
          <w:sz w:val="28"/>
          <w:szCs w:val="28"/>
          <w:lang w:val="ru-RU"/>
        </w:rPr>
        <w:t>никальной цифровой среде онлайн-</w:t>
      </w:r>
      <w:r w:rsidRPr="002C0D3F">
        <w:rPr>
          <w:rStyle w:val="rynqvb"/>
          <w:sz w:val="28"/>
          <w:szCs w:val="28"/>
          <w:lang w:val="ru-RU"/>
        </w:rPr>
        <w:t>игр,</w:t>
      </w:r>
      <w:r w:rsidR="00C44AB8" w:rsidRPr="002C0D3F">
        <w:rPr>
          <w:rStyle w:val="rynqvb"/>
          <w:sz w:val="28"/>
          <w:szCs w:val="28"/>
          <w:lang w:val="ru-RU"/>
        </w:rPr>
        <w:t xml:space="preserve"> участвовать в мероприятиях</w:t>
      </w:r>
      <w:r w:rsidRPr="002C0D3F">
        <w:rPr>
          <w:rStyle w:val="rynqvb"/>
          <w:sz w:val="28"/>
          <w:szCs w:val="28"/>
          <w:lang w:val="ru-RU"/>
        </w:rPr>
        <w:t xml:space="preserve"> в реальном времени, не выходя из дома.</w:t>
      </w:r>
    </w:p>
    <w:p w:rsidR="009269AA" w:rsidRDefault="00393936" w:rsidP="00DD7436">
      <w:pPr>
        <w:spacing w:after="0" w:line="360" w:lineRule="auto"/>
        <w:ind w:firstLine="709"/>
        <w:jc w:val="both"/>
        <w:rPr>
          <w:sz w:val="28"/>
          <w:szCs w:val="28"/>
          <w:lang w:val="ru-RU"/>
        </w:rPr>
      </w:pPr>
      <w:r w:rsidRPr="002C0D3F">
        <w:rPr>
          <w:sz w:val="28"/>
          <w:szCs w:val="28"/>
          <w:lang w:val="ru-RU"/>
        </w:rPr>
        <w:t xml:space="preserve">Наиболее распространенной </w:t>
      </w:r>
      <w:proofErr w:type="gramStart"/>
      <w:r w:rsidRPr="002C0D3F">
        <w:rPr>
          <w:sz w:val="28"/>
          <w:szCs w:val="28"/>
          <w:lang w:val="ru-RU"/>
        </w:rPr>
        <w:t>бизнес-моделью</w:t>
      </w:r>
      <w:proofErr w:type="gramEnd"/>
      <w:r w:rsidRPr="002C0D3F">
        <w:rPr>
          <w:sz w:val="28"/>
          <w:szCs w:val="28"/>
          <w:lang w:val="ru-RU"/>
        </w:rPr>
        <w:t xml:space="preserve"> в этой области является клуб с ареной виртуальной реальности (</w:t>
      </w:r>
      <w:r w:rsidRPr="002C0D3F">
        <w:rPr>
          <w:sz w:val="28"/>
          <w:szCs w:val="28"/>
          <w:lang w:val="en-US"/>
        </w:rPr>
        <w:t>VR</w:t>
      </w:r>
      <w:r w:rsidRPr="002C0D3F">
        <w:rPr>
          <w:sz w:val="28"/>
          <w:szCs w:val="28"/>
          <w:lang w:val="ru-RU"/>
        </w:rPr>
        <w:t>-</w:t>
      </w:r>
      <w:r w:rsidR="009269AA">
        <w:rPr>
          <w:sz w:val="28"/>
          <w:szCs w:val="28"/>
          <w:lang w:val="ru-RU"/>
        </w:rPr>
        <w:t xml:space="preserve">арена). </w:t>
      </w:r>
    </w:p>
    <w:p w:rsidR="009269AA" w:rsidRPr="009269AA" w:rsidRDefault="009269AA" w:rsidP="009269AA">
      <w:pPr>
        <w:spacing w:after="0" w:line="360" w:lineRule="auto"/>
        <w:ind w:firstLine="709"/>
        <w:jc w:val="both"/>
        <w:rPr>
          <w:sz w:val="28"/>
          <w:szCs w:val="28"/>
          <w:lang w:val="ru-RU"/>
        </w:rPr>
      </w:pPr>
      <w:r w:rsidRPr="009269AA">
        <w:rPr>
          <w:bCs/>
          <w:sz w:val="28"/>
          <w:szCs w:val="28"/>
          <w:lang w:val="ru-RU"/>
        </w:rPr>
        <w:t>Арена виртуальной реальности (VR-арена)</w:t>
      </w:r>
      <w:r w:rsidRPr="009269AA">
        <w:rPr>
          <w:sz w:val="28"/>
          <w:szCs w:val="28"/>
          <w:lang w:val="ru-RU"/>
        </w:rPr>
        <w:t xml:space="preserve"> </w:t>
      </w:r>
      <w:r>
        <w:rPr>
          <w:sz w:val="28"/>
          <w:szCs w:val="28"/>
          <w:lang w:val="ru-RU"/>
        </w:rPr>
        <w:t>-</w:t>
      </w:r>
      <w:r w:rsidRPr="009269AA">
        <w:rPr>
          <w:sz w:val="28"/>
          <w:szCs w:val="28"/>
          <w:lang w:val="ru-RU"/>
        </w:rPr>
        <w:t xml:space="preserve"> коммерческое развлекательное или </w:t>
      </w:r>
      <w:proofErr w:type="spellStart"/>
      <w:r w:rsidRPr="009269AA">
        <w:rPr>
          <w:sz w:val="28"/>
          <w:szCs w:val="28"/>
          <w:lang w:val="ru-RU"/>
        </w:rPr>
        <w:t>тренинговое</w:t>
      </w:r>
      <w:proofErr w:type="spellEnd"/>
      <w:r w:rsidRPr="009269AA">
        <w:rPr>
          <w:sz w:val="28"/>
          <w:szCs w:val="28"/>
          <w:lang w:val="ru-RU"/>
        </w:rPr>
        <w:t xml:space="preserve"> пространство, оснащённое обору</w:t>
      </w:r>
      <w:r>
        <w:rPr>
          <w:sz w:val="28"/>
          <w:szCs w:val="28"/>
          <w:lang w:val="ru-RU"/>
        </w:rPr>
        <w:t xml:space="preserve">дованием виртуальной реальности, </w:t>
      </w:r>
      <w:r w:rsidRPr="009269AA">
        <w:rPr>
          <w:sz w:val="28"/>
          <w:szCs w:val="28"/>
          <w:lang w:val="ru-RU"/>
        </w:rPr>
        <w:t xml:space="preserve">в котором услуга оказывается </w:t>
      </w:r>
      <w:r w:rsidRPr="009269AA">
        <w:rPr>
          <w:bCs/>
          <w:sz w:val="28"/>
          <w:szCs w:val="28"/>
          <w:lang w:val="ru-RU"/>
        </w:rPr>
        <w:t>сеансами</w:t>
      </w:r>
      <w:r w:rsidRPr="009269AA">
        <w:rPr>
          <w:sz w:val="28"/>
          <w:szCs w:val="28"/>
          <w:lang w:val="ru-RU"/>
        </w:rPr>
        <w:t xml:space="preserve"> </w:t>
      </w:r>
      <w:r>
        <w:rPr>
          <w:sz w:val="28"/>
          <w:szCs w:val="28"/>
          <w:lang w:val="ru-RU"/>
        </w:rPr>
        <w:t>-</w:t>
      </w:r>
      <w:r w:rsidRPr="009269AA">
        <w:rPr>
          <w:sz w:val="28"/>
          <w:szCs w:val="28"/>
          <w:lang w:val="ru-RU"/>
        </w:rPr>
        <w:t xml:space="preserve"> ограниченными по времени игровыми или прикладными сценариями.</w:t>
      </w:r>
    </w:p>
    <w:p w:rsidR="002C0D3F" w:rsidRDefault="009269AA" w:rsidP="00DD7436">
      <w:pPr>
        <w:spacing w:after="0" w:line="360" w:lineRule="auto"/>
        <w:ind w:firstLine="709"/>
        <w:jc w:val="both"/>
        <w:rPr>
          <w:sz w:val="28"/>
          <w:szCs w:val="28"/>
          <w:lang w:val="ru-RU"/>
        </w:rPr>
      </w:pPr>
      <w:r>
        <w:rPr>
          <w:sz w:val="28"/>
          <w:szCs w:val="28"/>
          <w:lang w:val="ru-RU"/>
        </w:rPr>
        <w:t xml:space="preserve">Ключевое отличие арены от классического </w:t>
      </w:r>
      <w:r>
        <w:rPr>
          <w:sz w:val="28"/>
          <w:szCs w:val="28"/>
          <w:lang w:val="en-US"/>
        </w:rPr>
        <w:t>VR</w:t>
      </w:r>
      <w:r w:rsidRPr="009269AA">
        <w:rPr>
          <w:sz w:val="28"/>
          <w:szCs w:val="28"/>
          <w:lang w:val="ru-RU"/>
        </w:rPr>
        <w:t>-</w:t>
      </w:r>
      <w:r>
        <w:rPr>
          <w:sz w:val="28"/>
          <w:szCs w:val="28"/>
          <w:lang w:val="ru-RU"/>
        </w:rPr>
        <w:t>клуба – это наличие свободного пространства, где возможно присутствие нескольких игроков и их взаимодействие.</w:t>
      </w:r>
    </w:p>
    <w:p w:rsidR="009269AA" w:rsidRDefault="009269AA" w:rsidP="00DD7436">
      <w:pPr>
        <w:spacing w:after="0" w:line="360" w:lineRule="auto"/>
        <w:ind w:firstLine="709"/>
        <w:jc w:val="both"/>
        <w:rPr>
          <w:sz w:val="28"/>
          <w:szCs w:val="28"/>
          <w:lang w:val="ru-RU"/>
        </w:rPr>
      </w:pPr>
    </w:p>
    <w:p w:rsidR="009269AA" w:rsidRPr="009F40DD" w:rsidRDefault="009F40DD" w:rsidP="00DD7436">
      <w:pPr>
        <w:spacing w:after="0" w:line="360" w:lineRule="auto"/>
        <w:ind w:firstLine="709"/>
        <w:jc w:val="both"/>
        <w:rPr>
          <w:b/>
          <w:sz w:val="28"/>
          <w:szCs w:val="28"/>
          <w:lang w:val="ru-RU"/>
        </w:rPr>
      </w:pPr>
      <w:r w:rsidRPr="009F40DD">
        <w:rPr>
          <w:b/>
          <w:sz w:val="28"/>
          <w:szCs w:val="28"/>
          <w:lang w:val="ru-RU"/>
        </w:rPr>
        <w:t xml:space="preserve">3. </w:t>
      </w:r>
      <w:r w:rsidRPr="009F40DD">
        <w:rPr>
          <w:rFonts w:eastAsia="Calibri"/>
          <w:b/>
          <w:color w:val="000000"/>
          <w:sz w:val="28"/>
          <w:szCs w:val="28"/>
        </w:rPr>
        <w:t>Обзор истории развития основного бизнес-процесса юридических лиц как вида экономической деятельности в РФ в XXI веке</w:t>
      </w:r>
    </w:p>
    <w:p w:rsidR="009269AA" w:rsidRDefault="00545A0F" w:rsidP="00DD7436">
      <w:pPr>
        <w:spacing w:after="0" w:line="360" w:lineRule="auto"/>
        <w:ind w:firstLine="709"/>
        <w:jc w:val="both"/>
        <w:rPr>
          <w:sz w:val="28"/>
          <w:szCs w:val="28"/>
          <w:lang w:val="ru-RU"/>
        </w:rPr>
      </w:pPr>
      <w:r>
        <w:rPr>
          <w:sz w:val="28"/>
          <w:szCs w:val="28"/>
          <w:lang w:val="ru-RU"/>
        </w:rPr>
        <w:t xml:space="preserve">Основной </w:t>
      </w:r>
      <w:proofErr w:type="spellStart"/>
      <w:r>
        <w:rPr>
          <w:sz w:val="28"/>
          <w:szCs w:val="28"/>
          <w:lang w:val="ru-RU"/>
        </w:rPr>
        <w:t>безнес</w:t>
      </w:r>
      <w:proofErr w:type="spellEnd"/>
      <w:r>
        <w:rPr>
          <w:sz w:val="28"/>
          <w:szCs w:val="28"/>
          <w:lang w:val="ru-RU"/>
        </w:rPr>
        <w:t xml:space="preserve">-процесс, который будет рассматриваться нами в этой работе – это оказание платных услуг населению в сфере развлечений и досуга с использованием </w:t>
      </w:r>
      <w:r>
        <w:rPr>
          <w:sz w:val="28"/>
          <w:szCs w:val="28"/>
          <w:lang w:val="en-US"/>
        </w:rPr>
        <w:t>VR</w:t>
      </w:r>
      <w:r w:rsidRPr="00545A0F">
        <w:rPr>
          <w:sz w:val="28"/>
          <w:szCs w:val="28"/>
          <w:lang w:val="ru-RU"/>
        </w:rPr>
        <w:t>-</w:t>
      </w:r>
      <w:r>
        <w:rPr>
          <w:sz w:val="28"/>
          <w:szCs w:val="28"/>
          <w:lang w:val="ru-RU"/>
        </w:rPr>
        <w:t>технологий юридическим лицом.</w:t>
      </w:r>
    </w:p>
    <w:p w:rsidR="00545A0F" w:rsidRPr="00A8104F" w:rsidRDefault="00A8104F" w:rsidP="00DD7436">
      <w:pPr>
        <w:spacing w:after="0" w:line="360" w:lineRule="auto"/>
        <w:ind w:firstLine="709"/>
        <w:jc w:val="both"/>
        <w:rPr>
          <w:sz w:val="28"/>
          <w:szCs w:val="28"/>
          <w:lang w:val="ru-RU"/>
        </w:rPr>
      </w:pPr>
      <w:r>
        <w:rPr>
          <w:sz w:val="28"/>
          <w:szCs w:val="28"/>
          <w:lang w:val="ru-RU"/>
        </w:rPr>
        <w:t xml:space="preserve">В 2010-х годах появление </w:t>
      </w:r>
      <w:r>
        <w:rPr>
          <w:sz w:val="28"/>
          <w:szCs w:val="28"/>
          <w:lang w:val="en-US"/>
        </w:rPr>
        <w:t>VR</w:t>
      </w:r>
      <w:r>
        <w:rPr>
          <w:sz w:val="28"/>
          <w:szCs w:val="28"/>
          <w:lang w:val="ru-RU"/>
        </w:rPr>
        <w:t xml:space="preserve">-устройств и программного обеспечения для массового рынка и обычных пользователей делает возможным открытие коммерческих </w:t>
      </w:r>
      <w:r>
        <w:rPr>
          <w:sz w:val="28"/>
          <w:szCs w:val="28"/>
          <w:lang w:val="en-US"/>
        </w:rPr>
        <w:t>VR</w:t>
      </w:r>
      <w:r w:rsidRPr="00A8104F">
        <w:rPr>
          <w:sz w:val="28"/>
          <w:szCs w:val="28"/>
          <w:lang w:val="ru-RU"/>
        </w:rPr>
        <w:t>-</w:t>
      </w:r>
      <w:r>
        <w:rPr>
          <w:sz w:val="28"/>
          <w:szCs w:val="28"/>
          <w:lang w:val="ru-RU"/>
        </w:rPr>
        <w:t xml:space="preserve">центров. Первые </w:t>
      </w:r>
      <w:r>
        <w:rPr>
          <w:sz w:val="28"/>
          <w:szCs w:val="28"/>
          <w:lang w:val="en-US"/>
        </w:rPr>
        <w:t>VR</w:t>
      </w:r>
      <w:r w:rsidRPr="00A8104F">
        <w:rPr>
          <w:sz w:val="28"/>
          <w:szCs w:val="28"/>
          <w:lang w:val="ru-RU"/>
        </w:rPr>
        <w:t>-</w:t>
      </w:r>
      <w:r>
        <w:rPr>
          <w:sz w:val="28"/>
          <w:szCs w:val="28"/>
          <w:lang w:val="ru-RU"/>
        </w:rPr>
        <w:t xml:space="preserve">клубы появились как итог того, что многие люди хотели бы попробовать виртуальную реальность, но не имеют </w:t>
      </w:r>
      <w:r>
        <w:rPr>
          <w:sz w:val="28"/>
          <w:szCs w:val="28"/>
          <w:lang w:val="ru-RU"/>
        </w:rPr>
        <w:lastRenderedPageBreak/>
        <w:t>возможность или желание покупать дорогостоящее оборудование. Начали создаваться специальные пространства, где пользователи могли бы свободно перемещаться в игровом пространстве.</w:t>
      </w:r>
    </w:p>
    <w:p w:rsidR="001D6CCD" w:rsidRPr="00771ACD" w:rsidRDefault="00771ACD" w:rsidP="00DD7436">
      <w:pPr>
        <w:spacing w:after="0" w:line="360" w:lineRule="auto"/>
        <w:ind w:firstLine="709"/>
        <w:jc w:val="both"/>
        <w:rPr>
          <w:lang w:val="ru-RU"/>
        </w:rPr>
      </w:pPr>
      <w:r>
        <w:rPr>
          <w:sz w:val="28"/>
          <w:szCs w:val="28"/>
          <w:lang w:val="ru-RU"/>
        </w:rPr>
        <w:t xml:space="preserve">В России первые </w:t>
      </w:r>
      <w:r>
        <w:rPr>
          <w:sz w:val="28"/>
          <w:szCs w:val="28"/>
          <w:lang w:val="en-US"/>
        </w:rPr>
        <w:t>AR</w:t>
      </w:r>
      <w:r w:rsidRPr="00771ACD">
        <w:rPr>
          <w:sz w:val="28"/>
          <w:szCs w:val="28"/>
          <w:lang w:val="ru-RU"/>
        </w:rPr>
        <w:t>/</w:t>
      </w:r>
      <w:r>
        <w:rPr>
          <w:sz w:val="28"/>
          <w:szCs w:val="28"/>
          <w:lang w:val="en-US"/>
        </w:rPr>
        <w:t>VR</w:t>
      </w:r>
      <w:r>
        <w:rPr>
          <w:sz w:val="28"/>
          <w:szCs w:val="28"/>
          <w:lang w:val="ru-RU"/>
        </w:rPr>
        <w:t xml:space="preserve">-проекты начали появляться 2016 году. </w:t>
      </w:r>
      <w:r>
        <w:t>Интеграция с торгово-развлекательными центрами ускорила распространение VR-технологий</w:t>
      </w:r>
      <w:r>
        <w:rPr>
          <w:lang w:val="ru-RU"/>
        </w:rPr>
        <w:t>.</w:t>
      </w:r>
    </w:p>
    <w:p w:rsidR="001D6CCD" w:rsidRDefault="00B743BA" w:rsidP="00DD7436">
      <w:pPr>
        <w:spacing w:after="0" w:line="360" w:lineRule="auto"/>
        <w:ind w:firstLine="709"/>
        <w:jc w:val="both"/>
        <w:rPr>
          <w:sz w:val="28"/>
          <w:szCs w:val="28"/>
          <w:lang w:val="ru-RU"/>
        </w:rPr>
      </w:pPr>
      <w:r>
        <w:rPr>
          <w:sz w:val="28"/>
          <w:szCs w:val="28"/>
          <w:lang w:val="ru-RU"/>
        </w:rPr>
        <w:t xml:space="preserve">В 2020-х </w:t>
      </w:r>
      <w:proofErr w:type="spellStart"/>
      <w:r>
        <w:rPr>
          <w:sz w:val="28"/>
          <w:szCs w:val="28"/>
          <w:lang w:val="ru-RU"/>
        </w:rPr>
        <w:t>локдауны</w:t>
      </w:r>
      <w:proofErr w:type="spellEnd"/>
      <w:r>
        <w:rPr>
          <w:sz w:val="28"/>
          <w:szCs w:val="28"/>
          <w:lang w:val="ru-RU"/>
        </w:rPr>
        <w:t xml:space="preserve"> закрывают арены и клуб</w:t>
      </w:r>
      <w:r w:rsidR="00B901F9">
        <w:rPr>
          <w:sz w:val="28"/>
          <w:szCs w:val="28"/>
          <w:lang w:val="ru-RU"/>
        </w:rPr>
        <w:t>ы</w:t>
      </w:r>
      <w:r>
        <w:rPr>
          <w:sz w:val="28"/>
          <w:szCs w:val="28"/>
          <w:lang w:val="ru-RU"/>
        </w:rPr>
        <w:t xml:space="preserve">, но ускоряют </w:t>
      </w:r>
      <w:proofErr w:type="spellStart"/>
      <w:r>
        <w:rPr>
          <w:sz w:val="28"/>
          <w:szCs w:val="28"/>
          <w:lang w:val="ru-RU"/>
        </w:rPr>
        <w:t>цифровизацию</w:t>
      </w:r>
      <w:proofErr w:type="spellEnd"/>
      <w:r w:rsidR="00B901F9">
        <w:rPr>
          <w:sz w:val="28"/>
          <w:szCs w:val="28"/>
          <w:lang w:val="ru-RU"/>
        </w:rPr>
        <w:t>: широко распространяется онлайн-бронирование и оплата.</w:t>
      </w:r>
    </w:p>
    <w:p w:rsidR="00B743BA" w:rsidRDefault="00B901F9" w:rsidP="00DD7436">
      <w:pPr>
        <w:spacing w:after="0" w:line="360" w:lineRule="auto"/>
        <w:ind w:firstLine="709"/>
        <w:jc w:val="both"/>
        <w:rPr>
          <w:sz w:val="28"/>
          <w:szCs w:val="28"/>
          <w:lang w:val="ru-RU"/>
        </w:rPr>
      </w:pPr>
      <w:r>
        <w:rPr>
          <w:sz w:val="28"/>
          <w:szCs w:val="28"/>
          <w:lang w:val="ru-RU"/>
        </w:rPr>
        <w:t xml:space="preserve">Сейчас для эффективного функционирования </w:t>
      </w:r>
      <w:r>
        <w:rPr>
          <w:sz w:val="28"/>
          <w:szCs w:val="28"/>
          <w:lang w:val="en-US"/>
        </w:rPr>
        <w:t>VR</w:t>
      </w:r>
      <w:r>
        <w:rPr>
          <w:sz w:val="28"/>
          <w:szCs w:val="28"/>
          <w:lang w:val="ru-RU"/>
        </w:rPr>
        <w:t>-арены должны обладать системой, которая будет реализовывать автоматизированное бронирование слотов, рассчитывать время между клиентами, сама подключать и отключать клиентов, а также позволит производить учет оборудования, персонала и слотов в одном месте, сводя работу администраторов к минимуму, устраняя человеческий фактор.</w:t>
      </w:r>
    </w:p>
    <w:p w:rsidR="00B35821" w:rsidRPr="00B901F9" w:rsidRDefault="00B35821" w:rsidP="00DD7436">
      <w:pPr>
        <w:spacing w:after="0" w:line="360" w:lineRule="auto"/>
        <w:ind w:firstLine="709"/>
        <w:jc w:val="both"/>
        <w:rPr>
          <w:sz w:val="28"/>
          <w:szCs w:val="28"/>
          <w:lang w:val="ru-RU"/>
        </w:rPr>
      </w:pPr>
    </w:p>
    <w:p w:rsidR="009F40DD" w:rsidRDefault="00EA4DAF" w:rsidP="00DD7436">
      <w:pPr>
        <w:spacing w:after="0" w:line="360" w:lineRule="auto"/>
        <w:ind w:firstLine="709"/>
        <w:jc w:val="both"/>
        <w:rPr>
          <w:b/>
          <w:sz w:val="28"/>
          <w:szCs w:val="28"/>
          <w:lang w:val="ru-RU"/>
        </w:rPr>
      </w:pPr>
      <w:r w:rsidRPr="00EA4DAF">
        <w:rPr>
          <w:b/>
          <w:sz w:val="28"/>
          <w:szCs w:val="28"/>
          <w:lang w:val="ru-RU"/>
        </w:rPr>
        <w:t>4. Основной бизнес процесс</w:t>
      </w:r>
    </w:p>
    <w:p w:rsidR="00EA4DAF" w:rsidRDefault="00EA4DAF" w:rsidP="00DD7436">
      <w:pPr>
        <w:spacing w:after="0" w:line="360" w:lineRule="auto"/>
        <w:ind w:firstLine="709"/>
        <w:jc w:val="both"/>
        <w:rPr>
          <w:sz w:val="28"/>
          <w:szCs w:val="28"/>
          <w:lang w:val="ru-RU"/>
        </w:rPr>
      </w:pPr>
      <w:r>
        <w:rPr>
          <w:sz w:val="28"/>
          <w:szCs w:val="28"/>
          <w:lang w:val="ru-RU"/>
        </w:rPr>
        <w:t>Названием процесса: «Оказание услуги сеансового посещения арены виртуальной реальности»</w:t>
      </w:r>
    </w:p>
    <w:p w:rsidR="00EA4DAF" w:rsidRDefault="002D16E4" w:rsidP="00DD7436">
      <w:pPr>
        <w:spacing w:after="0" w:line="360" w:lineRule="auto"/>
        <w:ind w:firstLine="709"/>
        <w:jc w:val="both"/>
        <w:rPr>
          <w:sz w:val="28"/>
          <w:szCs w:val="28"/>
          <w:lang w:val="ru-RU"/>
        </w:rPr>
      </w:pPr>
      <w:r>
        <w:rPr>
          <w:sz w:val="28"/>
          <w:szCs w:val="28"/>
          <w:lang w:val="ru-RU"/>
        </w:rPr>
        <w:t>Клиент отправляет запрос на сеанс, выбирая сценарий, дату, время и число участников. Администратор сверяет расписание и фиксирует слот за клиентом, иногда взимается предоплата.</w:t>
      </w:r>
    </w:p>
    <w:p w:rsidR="002D16E4" w:rsidRDefault="002D16E4" w:rsidP="00DD7436">
      <w:pPr>
        <w:spacing w:after="0" w:line="360" w:lineRule="auto"/>
        <w:ind w:firstLine="709"/>
        <w:jc w:val="both"/>
        <w:rPr>
          <w:sz w:val="28"/>
          <w:szCs w:val="28"/>
          <w:lang w:val="ru-RU"/>
        </w:rPr>
      </w:pPr>
      <w:r>
        <w:rPr>
          <w:sz w:val="28"/>
          <w:szCs w:val="28"/>
          <w:lang w:val="ru-RU"/>
        </w:rPr>
        <w:t>За 10-15 минут до сеанса проводиться подготовка. Работник проверяет исправность оборудования, заряд аккумулятора, проводит санобработку и калибровку, запускает сценарий.</w:t>
      </w:r>
    </w:p>
    <w:p w:rsidR="00EA4DAF" w:rsidRDefault="002D16E4" w:rsidP="00DD7436">
      <w:pPr>
        <w:spacing w:after="0" w:line="360" w:lineRule="auto"/>
        <w:ind w:firstLine="709"/>
        <w:jc w:val="both"/>
        <w:rPr>
          <w:sz w:val="28"/>
          <w:szCs w:val="28"/>
          <w:lang w:val="ru-RU"/>
        </w:rPr>
      </w:pPr>
      <w:r>
        <w:rPr>
          <w:sz w:val="28"/>
          <w:szCs w:val="28"/>
          <w:lang w:val="ru-RU"/>
        </w:rPr>
        <w:t>После прихода клиента инструктор объясняет правила, технику безопасности, управление.</w:t>
      </w:r>
    </w:p>
    <w:p w:rsidR="002D16E4" w:rsidRDefault="00852F4B" w:rsidP="00DD7436">
      <w:pPr>
        <w:spacing w:after="0" w:line="360" w:lineRule="auto"/>
        <w:ind w:firstLine="709"/>
        <w:jc w:val="both"/>
        <w:rPr>
          <w:sz w:val="28"/>
          <w:szCs w:val="28"/>
          <w:lang w:val="ru-RU"/>
        </w:rPr>
      </w:pPr>
      <w:r>
        <w:rPr>
          <w:sz w:val="28"/>
          <w:szCs w:val="28"/>
          <w:lang w:val="ru-RU"/>
        </w:rPr>
        <w:t>Клиенты играют 15-60 минут (</w:t>
      </w:r>
      <w:r w:rsidR="002D16E4">
        <w:rPr>
          <w:sz w:val="28"/>
          <w:szCs w:val="28"/>
          <w:lang w:val="ru-RU"/>
        </w:rPr>
        <w:t>в зависимости от сце</w:t>
      </w:r>
      <w:r>
        <w:rPr>
          <w:sz w:val="28"/>
          <w:szCs w:val="28"/>
          <w:lang w:val="ru-RU"/>
        </w:rPr>
        <w:t>нария), а инструкторы следят и при необходимости вмешиваются.</w:t>
      </w:r>
    </w:p>
    <w:p w:rsidR="00852F4B" w:rsidRDefault="00852F4B" w:rsidP="00DD7436">
      <w:pPr>
        <w:spacing w:after="0" w:line="360" w:lineRule="auto"/>
        <w:ind w:firstLine="709"/>
        <w:jc w:val="both"/>
        <w:rPr>
          <w:sz w:val="28"/>
          <w:szCs w:val="28"/>
          <w:lang w:val="ru-RU"/>
        </w:rPr>
      </w:pPr>
      <w:r>
        <w:rPr>
          <w:sz w:val="28"/>
          <w:szCs w:val="28"/>
          <w:lang w:val="ru-RU"/>
        </w:rPr>
        <w:lastRenderedPageBreak/>
        <w:t>После завершения сеанса работник забирает оборудование и проводит подготовку к следующему сеансу. Фиксируется факт оказания услуги, выдается чек и проводиться оплата.</w:t>
      </w:r>
    </w:p>
    <w:p w:rsidR="002D16E4" w:rsidRDefault="00852F4B" w:rsidP="00DD7436">
      <w:pPr>
        <w:spacing w:after="0" w:line="360" w:lineRule="auto"/>
        <w:ind w:firstLine="709"/>
        <w:jc w:val="both"/>
        <w:rPr>
          <w:sz w:val="28"/>
          <w:szCs w:val="28"/>
          <w:lang w:val="ru-RU"/>
        </w:rPr>
      </w:pPr>
      <w:r>
        <w:rPr>
          <w:sz w:val="28"/>
          <w:szCs w:val="28"/>
          <w:lang w:val="ru-RU"/>
        </w:rPr>
        <w:t>В конце дня или недели пишутся отчеты: сверяется выручка, оценивается загрузка и наличие инцидентов.</w:t>
      </w:r>
    </w:p>
    <w:p w:rsidR="00852F4B" w:rsidRDefault="00852F4B" w:rsidP="00DD7436">
      <w:pPr>
        <w:spacing w:after="0" w:line="360" w:lineRule="auto"/>
        <w:ind w:firstLine="709"/>
        <w:jc w:val="both"/>
        <w:rPr>
          <w:sz w:val="28"/>
          <w:szCs w:val="28"/>
          <w:lang w:val="ru-RU"/>
        </w:rPr>
      </w:pPr>
      <w:r>
        <w:rPr>
          <w:sz w:val="28"/>
          <w:szCs w:val="28"/>
          <w:lang w:val="ru-RU"/>
        </w:rPr>
        <w:t>Проблемными местами в этом бизнес процессе являются моменты, когда администратор вручную бронирует сеансы и подключает клиентов. Для решения данной проблемы необходимо создать автоматическую систему, которая будет сверять расписание, учитывать время подготовки между сеансами, по</w:t>
      </w:r>
      <w:r w:rsidR="00AF1104">
        <w:rPr>
          <w:sz w:val="28"/>
          <w:szCs w:val="28"/>
          <w:lang w:val="ru-RU"/>
        </w:rPr>
        <w:t>дключать и отключать клиентов и формировать отчетность.</w:t>
      </w:r>
    </w:p>
    <w:p w:rsidR="00852F4B" w:rsidRPr="00396482" w:rsidRDefault="00852F4B" w:rsidP="00DD7436">
      <w:pPr>
        <w:spacing w:after="0" w:line="360" w:lineRule="auto"/>
        <w:ind w:firstLine="709"/>
        <w:jc w:val="both"/>
        <w:rPr>
          <w:sz w:val="28"/>
          <w:szCs w:val="28"/>
          <w:lang w:val="ru-RU"/>
        </w:rPr>
      </w:pPr>
    </w:p>
    <w:p w:rsidR="00EA4DAF" w:rsidRPr="00C41A89" w:rsidRDefault="00EA4DAF" w:rsidP="00DD7436">
      <w:pPr>
        <w:spacing w:after="0" w:line="360" w:lineRule="auto"/>
        <w:ind w:firstLine="709"/>
        <w:jc w:val="both"/>
        <w:rPr>
          <w:b/>
          <w:sz w:val="28"/>
          <w:szCs w:val="28"/>
          <w:lang w:val="en-US"/>
        </w:rPr>
      </w:pPr>
      <w:r w:rsidRPr="00C41A89">
        <w:rPr>
          <w:b/>
          <w:sz w:val="28"/>
          <w:szCs w:val="28"/>
          <w:lang w:val="en-US"/>
        </w:rPr>
        <w:t xml:space="preserve">5. </w:t>
      </w:r>
      <w:r w:rsidRPr="00EA4DAF">
        <w:rPr>
          <w:rFonts w:eastAsia="Calibri"/>
          <w:b/>
          <w:color w:val="000000"/>
          <w:sz w:val="28"/>
          <w:szCs w:val="28"/>
          <w:lang w:val="ru-RU"/>
        </w:rPr>
        <w:t>Фрагмент</w:t>
      </w:r>
      <w:r w:rsidRPr="00C41A89">
        <w:rPr>
          <w:rFonts w:eastAsia="Calibri"/>
          <w:b/>
          <w:color w:val="000000"/>
          <w:sz w:val="28"/>
          <w:szCs w:val="28"/>
          <w:lang w:val="en-US"/>
        </w:rPr>
        <w:t xml:space="preserve"> </w:t>
      </w:r>
      <w:r w:rsidRPr="00EA4DAF">
        <w:rPr>
          <w:rFonts w:eastAsia="Calibri"/>
          <w:b/>
          <w:color w:val="000000"/>
          <w:sz w:val="28"/>
          <w:szCs w:val="28"/>
        </w:rPr>
        <w:t>иностранного</w:t>
      </w:r>
      <w:r w:rsidRPr="00C41A89">
        <w:rPr>
          <w:rFonts w:eastAsia="Calibri"/>
          <w:b/>
          <w:color w:val="000000"/>
          <w:sz w:val="28"/>
          <w:szCs w:val="28"/>
          <w:lang w:val="en-US"/>
        </w:rPr>
        <w:t xml:space="preserve"> </w:t>
      </w:r>
      <w:r w:rsidRPr="00EA4DAF">
        <w:rPr>
          <w:rFonts w:eastAsia="Calibri"/>
          <w:b/>
          <w:color w:val="000000"/>
          <w:sz w:val="28"/>
          <w:szCs w:val="28"/>
        </w:rPr>
        <w:t>источника</w:t>
      </w:r>
    </w:p>
    <w:p w:rsidR="00C41A89" w:rsidRPr="00C41A89" w:rsidRDefault="00C41A89" w:rsidP="00C41A89">
      <w:pPr>
        <w:spacing w:after="0" w:line="360" w:lineRule="auto"/>
        <w:ind w:firstLine="709"/>
        <w:jc w:val="both"/>
        <w:rPr>
          <w:sz w:val="28"/>
          <w:szCs w:val="28"/>
          <w:lang w:val="en-US"/>
        </w:rPr>
      </w:pPr>
      <w:r w:rsidRPr="00C41A89">
        <w:rPr>
          <w:sz w:val="28"/>
          <w:szCs w:val="28"/>
          <w:lang w:val="en-US"/>
        </w:rPr>
        <w:t>«…data is still recorded and processed manually, thus requiring a long time to obtain the desired data. This is not to mention human errors such as forgetting to record, excess or deficiency in manual calculations, and other unforeseen issues. With the long time required to obtain data, management or business actors will certainly need a long time to process the data and obtain the desired data to determine future business steps and strategies.</w:t>
      </w:r>
    </w:p>
    <w:p w:rsidR="00EA4DAF" w:rsidRPr="00C41A89" w:rsidRDefault="00C41A89" w:rsidP="00C41A89">
      <w:pPr>
        <w:spacing w:after="0" w:line="360" w:lineRule="auto"/>
        <w:ind w:firstLine="709"/>
        <w:jc w:val="both"/>
        <w:rPr>
          <w:sz w:val="28"/>
          <w:szCs w:val="28"/>
          <w:lang w:val="en-US"/>
        </w:rPr>
      </w:pPr>
      <w:r w:rsidRPr="00C41A89">
        <w:rPr>
          <w:sz w:val="28"/>
          <w:szCs w:val="28"/>
          <w:lang w:val="en-US"/>
        </w:rPr>
        <w:t>The above issues can lead to detrimental problems such as decreased profitability due to uncontrolled cost margins, delays in following trends leading to missed business opportunities, and loss of target markets due to the inability to adapt to consumer needs. The right decisions and strategic steps are key to maintaining competitiveness and growth amidst the intense business competition of the Industrial Revolution 4.0</w:t>
      </w:r>
      <w:proofErr w:type="gramStart"/>
      <w:r w:rsidRPr="00C41A89">
        <w:rPr>
          <w:sz w:val="28"/>
          <w:szCs w:val="28"/>
          <w:lang w:val="en-US"/>
        </w:rPr>
        <w:t>.»</w:t>
      </w:r>
      <w:proofErr w:type="gramEnd"/>
    </w:p>
    <w:p w:rsidR="00C41A89" w:rsidRPr="00C41A89" w:rsidRDefault="00C41A89" w:rsidP="00C41A89">
      <w:pPr>
        <w:spacing w:after="0" w:line="360" w:lineRule="auto"/>
        <w:ind w:firstLine="709"/>
        <w:jc w:val="both"/>
        <w:rPr>
          <w:sz w:val="28"/>
          <w:szCs w:val="28"/>
          <w:lang w:val="ru-RU"/>
        </w:rPr>
      </w:pPr>
      <w:r w:rsidRPr="00C41A89">
        <w:rPr>
          <w:sz w:val="28"/>
          <w:szCs w:val="28"/>
          <w:lang w:val="ru-RU"/>
        </w:rPr>
        <w:t xml:space="preserve">…данные по-прежнему фиксируются и обрабатываются вручную, из-за чего получение необходимой информации занимает много времени. Не стоит забывать и о «человеческом факторе»: ошибках при записи, неточностях в ручных расчетах и ​​других непредвиденных проблемах. Длительный процесс сбора данных неизбежно затягивает их последующую обработку и получение </w:t>
      </w:r>
      <w:r w:rsidRPr="00C41A89">
        <w:rPr>
          <w:sz w:val="28"/>
          <w:szCs w:val="28"/>
          <w:lang w:val="ru-RU"/>
        </w:rPr>
        <w:lastRenderedPageBreak/>
        <w:t>сведений, необходимых руководству или представителям бизнеса для определения дальнейших шагов и стратегий развития.</w:t>
      </w:r>
    </w:p>
    <w:p w:rsidR="00EA4DAF" w:rsidRDefault="00C41A89" w:rsidP="00C41A89">
      <w:pPr>
        <w:spacing w:after="0" w:line="360" w:lineRule="auto"/>
        <w:ind w:firstLine="709"/>
        <w:jc w:val="both"/>
        <w:rPr>
          <w:sz w:val="28"/>
          <w:szCs w:val="28"/>
          <w:lang w:val="ru-RU"/>
        </w:rPr>
      </w:pPr>
      <w:r w:rsidRPr="00C41A89">
        <w:rPr>
          <w:sz w:val="28"/>
          <w:szCs w:val="28"/>
          <w:lang w:val="ru-RU"/>
        </w:rPr>
        <w:t>Подобные проблемы могут привести к серьезным негативным последствиям: снижению рентабельности из-за отсутствия контроля над издержками, упущенным возможностям вследствие запоздалой реакции на рыночные тренды и потере целевых рынков из-за неспособности адаптироваться к потребностям потребителей. Принятие верных решений и реализация стратегических мер — залог сохранения конкурентоспособности и обеспечения роста в условиях жесткой конкуренции, хара</w:t>
      </w:r>
      <w:r>
        <w:rPr>
          <w:sz w:val="28"/>
          <w:szCs w:val="28"/>
          <w:lang w:val="ru-RU"/>
        </w:rPr>
        <w:t>ктерной для эпохи Индустрии 4.0</w:t>
      </w:r>
      <w:r w:rsidRPr="00C41A89">
        <w:rPr>
          <w:sz w:val="28"/>
          <w:szCs w:val="28"/>
          <w:lang w:val="ru-RU"/>
        </w:rPr>
        <w:t>.</w:t>
      </w:r>
    </w:p>
    <w:p w:rsidR="00C41A89" w:rsidRPr="00C41A89" w:rsidRDefault="00C41A89" w:rsidP="00C41A89">
      <w:pPr>
        <w:spacing w:after="0" w:line="360" w:lineRule="auto"/>
        <w:ind w:firstLine="709"/>
        <w:jc w:val="both"/>
        <w:rPr>
          <w:sz w:val="28"/>
          <w:szCs w:val="28"/>
          <w:lang w:val="ru-RU"/>
        </w:rPr>
      </w:pPr>
    </w:p>
    <w:p w:rsidR="00EA4DAF" w:rsidRPr="00EA4DAF" w:rsidRDefault="00EA4DAF" w:rsidP="00DD7436">
      <w:pPr>
        <w:spacing w:after="0" w:line="360" w:lineRule="auto"/>
        <w:ind w:firstLine="709"/>
        <w:jc w:val="both"/>
        <w:rPr>
          <w:b/>
          <w:sz w:val="28"/>
          <w:szCs w:val="28"/>
          <w:lang w:val="ru-RU"/>
        </w:rPr>
      </w:pPr>
      <w:r w:rsidRPr="00EA4DAF">
        <w:rPr>
          <w:b/>
          <w:sz w:val="28"/>
          <w:szCs w:val="28"/>
          <w:lang w:val="ru-RU"/>
        </w:rPr>
        <w:t>6. Список источников</w:t>
      </w:r>
    </w:p>
    <w:p w:rsidR="00EA4DAF" w:rsidRDefault="00EA4DAF" w:rsidP="00DD7436">
      <w:pPr>
        <w:spacing w:after="0" w:line="360" w:lineRule="auto"/>
        <w:ind w:firstLine="709"/>
        <w:jc w:val="both"/>
        <w:rPr>
          <w:sz w:val="28"/>
          <w:szCs w:val="28"/>
          <w:lang w:val="ru-RU"/>
        </w:rPr>
      </w:pPr>
      <w:bookmarkStart w:id="0" w:name="_GoBack"/>
      <w:bookmarkEnd w:id="0"/>
    </w:p>
    <w:p w:rsidR="00EA4DAF" w:rsidRPr="00EA4DAF" w:rsidRDefault="00EA4DAF" w:rsidP="00DD7436">
      <w:pPr>
        <w:spacing w:after="0" w:line="360" w:lineRule="auto"/>
        <w:ind w:firstLine="709"/>
        <w:jc w:val="both"/>
        <w:rPr>
          <w:sz w:val="28"/>
          <w:szCs w:val="28"/>
          <w:lang w:val="ru-RU"/>
        </w:rPr>
      </w:pPr>
    </w:p>
    <w:sectPr w:rsidR="00EA4DAF" w:rsidRPr="00EA4DA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0B3F9A"/>
    <w:multiLevelType w:val="multilevel"/>
    <w:tmpl w:val="87F2ED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40B77C88"/>
    <w:multiLevelType w:val="hybridMultilevel"/>
    <w:tmpl w:val="307677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506D23B6"/>
    <w:multiLevelType w:val="hybridMultilevel"/>
    <w:tmpl w:val="8286C2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668B1E18"/>
    <w:multiLevelType w:val="multilevel"/>
    <w:tmpl w:val="45FC37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00B"/>
    <w:rsid w:val="000B1613"/>
    <w:rsid w:val="001651C6"/>
    <w:rsid w:val="001D6CCD"/>
    <w:rsid w:val="0025500B"/>
    <w:rsid w:val="002C0D3F"/>
    <w:rsid w:val="002D16E4"/>
    <w:rsid w:val="00340DAE"/>
    <w:rsid w:val="00342E53"/>
    <w:rsid w:val="00393936"/>
    <w:rsid w:val="00396482"/>
    <w:rsid w:val="003B394B"/>
    <w:rsid w:val="00545A0F"/>
    <w:rsid w:val="0057524C"/>
    <w:rsid w:val="00771ACD"/>
    <w:rsid w:val="007E6CB3"/>
    <w:rsid w:val="00852F4B"/>
    <w:rsid w:val="00853E35"/>
    <w:rsid w:val="008F0585"/>
    <w:rsid w:val="009269AA"/>
    <w:rsid w:val="00967706"/>
    <w:rsid w:val="00973DB6"/>
    <w:rsid w:val="009C0890"/>
    <w:rsid w:val="009F40DD"/>
    <w:rsid w:val="00A8104F"/>
    <w:rsid w:val="00AF1104"/>
    <w:rsid w:val="00B35821"/>
    <w:rsid w:val="00B743BA"/>
    <w:rsid w:val="00B901F9"/>
    <w:rsid w:val="00C27A64"/>
    <w:rsid w:val="00C41A89"/>
    <w:rsid w:val="00C44AB8"/>
    <w:rsid w:val="00D214D7"/>
    <w:rsid w:val="00DD7436"/>
    <w:rsid w:val="00EA4DAF"/>
    <w:rsid w:val="00FD5420"/>
    <w:rsid w:val="00FF067F"/>
    <w:rsid w:val="00FF3B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D7436"/>
    <w:pPr>
      <w:spacing w:after="120"/>
    </w:pPr>
    <w:rPr>
      <w:rFonts w:ascii="Times New Roman" w:eastAsia="Times New Roman" w:hAnsi="Times New Roman" w:cs="Times New Roman"/>
      <w:sz w:val="24"/>
      <w:szCs w:val="24"/>
      <w:lang w:val="ru" w:eastAsia="ru-RU"/>
    </w:rPr>
  </w:style>
  <w:style w:type="paragraph" w:styleId="2">
    <w:name w:val="heading 2"/>
    <w:basedOn w:val="a"/>
    <w:next w:val="a"/>
    <w:link w:val="20"/>
    <w:uiPriority w:val="9"/>
    <w:unhideWhenUsed/>
    <w:qFormat/>
    <w:rsid w:val="00DD7436"/>
    <w:pPr>
      <w:keepNext/>
      <w:keepLines/>
      <w:spacing w:before="200" w:after="0"/>
      <w:outlineLvl w:val="1"/>
    </w:pPr>
    <w:rPr>
      <w:rFonts w:ascii="Calibri" w:eastAsia="Calibri" w:hAnsi="Calibri" w:cs="Calibri"/>
      <w:b/>
      <w:bCs/>
      <w:color w:val="4F81BD"/>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D7436"/>
    <w:rPr>
      <w:rFonts w:ascii="Calibri" w:eastAsia="Calibri" w:hAnsi="Calibri" w:cs="Calibri"/>
      <w:b/>
      <w:bCs/>
      <w:color w:val="4F81BD"/>
      <w:sz w:val="26"/>
      <w:szCs w:val="26"/>
      <w:lang w:val="ru" w:eastAsia="ru-RU"/>
    </w:rPr>
  </w:style>
  <w:style w:type="paragraph" w:styleId="a3">
    <w:name w:val="List Paragraph"/>
    <w:basedOn w:val="a"/>
    <w:uiPriority w:val="34"/>
    <w:qFormat/>
    <w:rsid w:val="00DD7436"/>
    <w:pPr>
      <w:ind w:left="720"/>
      <w:contextualSpacing/>
    </w:pPr>
  </w:style>
  <w:style w:type="character" w:styleId="a4">
    <w:name w:val="Strong"/>
    <w:basedOn w:val="a0"/>
    <w:uiPriority w:val="22"/>
    <w:qFormat/>
    <w:rsid w:val="00DD7436"/>
    <w:rPr>
      <w:b/>
      <w:bCs/>
    </w:rPr>
  </w:style>
  <w:style w:type="character" w:customStyle="1" w:styleId="rynqvb">
    <w:name w:val="rynqvb"/>
    <w:basedOn w:val="a0"/>
    <w:rsid w:val="00340DAE"/>
  </w:style>
  <w:style w:type="character" w:customStyle="1" w:styleId="hwtze">
    <w:name w:val="hwtze"/>
    <w:basedOn w:val="a0"/>
    <w:rsid w:val="00C27A64"/>
  </w:style>
  <w:style w:type="paragraph" w:customStyle="1" w:styleId="ds-markdown-paragraph">
    <w:name w:val="ds-markdown-paragraph"/>
    <w:basedOn w:val="a"/>
    <w:rsid w:val="009269AA"/>
    <w:pPr>
      <w:spacing w:before="100" w:beforeAutospacing="1" w:after="100" w:afterAutospacing="1" w:line="240" w:lineRule="auto"/>
    </w:pPr>
    <w:rPr>
      <w:lang w:val="ru-RU"/>
    </w:rPr>
  </w:style>
  <w:style w:type="character" w:styleId="a5">
    <w:name w:val="Hyperlink"/>
    <w:basedOn w:val="a0"/>
    <w:uiPriority w:val="99"/>
    <w:semiHidden/>
    <w:unhideWhenUsed/>
    <w:rsid w:val="001D6CC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D7436"/>
    <w:pPr>
      <w:spacing w:after="120"/>
    </w:pPr>
    <w:rPr>
      <w:rFonts w:ascii="Times New Roman" w:eastAsia="Times New Roman" w:hAnsi="Times New Roman" w:cs="Times New Roman"/>
      <w:sz w:val="24"/>
      <w:szCs w:val="24"/>
      <w:lang w:val="ru" w:eastAsia="ru-RU"/>
    </w:rPr>
  </w:style>
  <w:style w:type="paragraph" w:styleId="2">
    <w:name w:val="heading 2"/>
    <w:basedOn w:val="a"/>
    <w:next w:val="a"/>
    <w:link w:val="20"/>
    <w:uiPriority w:val="9"/>
    <w:unhideWhenUsed/>
    <w:qFormat/>
    <w:rsid w:val="00DD7436"/>
    <w:pPr>
      <w:keepNext/>
      <w:keepLines/>
      <w:spacing w:before="200" w:after="0"/>
      <w:outlineLvl w:val="1"/>
    </w:pPr>
    <w:rPr>
      <w:rFonts w:ascii="Calibri" w:eastAsia="Calibri" w:hAnsi="Calibri" w:cs="Calibri"/>
      <w:b/>
      <w:bCs/>
      <w:color w:val="4F81BD"/>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D7436"/>
    <w:rPr>
      <w:rFonts w:ascii="Calibri" w:eastAsia="Calibri" w:hAnsi="Calibri" w:cs="Calibri"/>
      <w:b/>
      <w:bCs/>
      <w:color w:val="4F81BD"/>
      <w:sz w:val="26"/>
      <w:szCs w:val="26"/>
      <w:lang w:val="ru" w:eastAsia="ru-RU"/>
    </w:rPr>
  </w:style>
  <w:style w:type="paragraph" w:styleId="a3">
    <w:name w:val="List Paragraph"/>
    <w:basedOn w:val="a"/>
    <w:uiPriority w:val="34"/>
    <w:qFormat/>
    <w:rsid w:val="00DD7436"/>
    <w:pPr>
      <w:ind w:left="720"/>
      <w:contextualSpacing/>
    </w:pPr>
  </w:style>
  <w:style w:type="character" w:styleId="a4">
    <w:name w:val="Strong"/>
    <w:basedOn w:val="a0"/>
    <w:uiPriority w:val="22"/>
    <w:qFormat/>
    <w:rsid w:val="00DD7436"/>
    <w:rPr>
      <w:b/>
      <w:bCs/>
    </w:rPr>
  </w:style>
  <w:style w:type="character" w:customStyle="1" w:styleId="rynqvb">
    <w:name w:val="rynqvb"/>
    <w:basedOn w:val="a0"/>
    <w:rsid w:val="00340DAE"/>
  </w:style>
  <w:style w:type="character" w:customStyle="1" w:styleId="hwtze">
    <w:name w:val="hwtze"/>
    <w:basedOn w:val="a0"/>
    <w:rsid w:val="00C27A64"/>
  </w:style>
  <w:style w:type="paragraph" w:customStyle="1" w:styleId="ds-markdown-paragraph">
    <w:name w:val="ds-markdown-paragraph"/>
    <w:basedOn w:val="a"/>
    <w:rsid w:val="009269AA"/>
    <w:pPr>
      <w:spacing w:before="100" w:beforeAutospacing="1" w:after="100" w:afterAutospacing="1" w:line="240" w:lineRule="auto"/>
    </w:pPr>
    <w:rPr>
      <w:lang w:val="ru-RU"/>
    </w:rPr>
  </w:style>
  <w:style w:type="character" w:styleId="a5">
    <w:name w:val="Hyperlink"/>
    <w:basedOn w:val="a0"/>
    <w:uiPriority w:val="99"/>
    <w:semiHidden/>
    <w:unhideWhenUsed/>
    <w:rsid w:val="001D6C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955826">
      <w:bodyDiv w:val="1"/>
      <w:marLeft w:val="0"/>
      <w:marRight w:val="0"/>
      <w:marTop w:val="0"/>
      <w:marBottom w:val="0"/>
      <w:divBdr>
        <w:top w:val="none" w:sz="0" w:space="0" w:color="auto"/>
        <w:left w:val="none" w:sz="0" w:space="0" w:color="auto"/>
        <w:bottom w:val="none" w:sz="0" w:space="0" w:color="auto"/>
        <w:right w:val="none" w:sz="0" w:space="0" w:color="auto"/>
      </w:divBdr>
    </w:div>
    <w:div w:id="1013801743">
      <w:bodyDiv w:val="1"/>
      <w:marLeft w:val="0"/>
      <w:marRight w:val="0"/>
      <w:marTop w:val="0"/>
      <w:marBottom w:val="0"/>
      <w:divBdr>
        <w:top w:val="none" w:sz="0" w:space="0" w:color="auto"/>
        <w:left w:val="none" w:sz="0" w:space="0" w:color="auto"/>
        <w:bottom w:val="none" w:sz="0" w:space="0" w:color="auto"/>
        <w:right w:val="none" w:sz="0" w:space="0" w:color="auto"/>
      </w:divBdr>
      <w:divsChild>
        <w:div w:id="611934890">
          <w:marLeft w:val="0"/>
          <w:marRight w:val="0"/>
          <w:marTop w:val="0"/>
          <w:marBottom w:val="0"/>
          <w:divBdr>
            <w:top w:val="none" w:sz="0" w:space="0" w:color="auto"/>
            <w:left w:val="none" w:sz="0" w:space="0" w:color="auto"/>
            <w:bottom w:val="none" w:sz="0" w:space="0" w:color="auto"/>
            <w:right w:val="none" w:sz="0" w:space="0" w:color="auto"/>
          </w:divBdr>
        </w:div>
      </w:divsChild>
    </w:div>
    <w:div w:id="1578787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416</TotalTime>
  <Pages>5</Pages>
  <Words>1091</Words>
  <Characters>6224</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Sofiya</dc:creator>
  <cp:keywords/>
  <dc:description/>
  <cp:lastModifiedBy>user</cp:lastModifiedBy>
  <cp:revision>16</cp:revision>
  <dcterms:created xsi:type="dcterms:W3CDTF">2026-09-23T14:11:00Z</dcterms:created>
  <dcterms:modified xsi:type="dcterms:W3CDTF">2026-09-26T11:07:00Z</dcterms:modified>
</cp:coreProperties>
</file>