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9C4" w:rsidRPr="00AF19C4" w:rsidRDefault="00AF19C4" w:rsidP="00715E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EA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Часть 1</w:t>
      </w:r>
    </w:p>
    <w:p w:rsidR="00AF19C4" w:rsidRPr="00AF19C4" w:rsidRDefault="00AF19C4" w:rsidP="00715EA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9C4">
        <w:rPr>
          <w:rFonts w:ascii="Times New Roman" w:eastAsia="Times New Roman" w:hAnsi="Times New Roman" w:cs="Times New Roman"/>
          <w:sz w:val="28"/>
          <w:szCs w:val="28"/>
          <w:lang w:eastAsia="ru-RU"/>
        </w:rPr>
        <w:t>1.     Выберите игру.</w:t>
      </w:r>
    </w:p>
    <w:p w:rsidR="00AF19C4" w:rsidRPr="00AF19C4" w:rsidRDefault="00AF19C4" w:rsidP="00715EA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9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     Определите её элементы по </w:t>
      </w:r>
      <w:proofErr w:type="spellStart"/>
      <w:r w:rsidRPr="00AF19C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тетраде</w:t>
      </w:r>
      <w:proofErr w:type="spellEnd"/>
      <w:r w:rsidRPr="00AF19C4">
        <w:rPr>
          <w:rFonts w:ascii="Times New Roman" w:eastAsia="Times New Roman" w:hAnsi="Times New Roman" w:cs="Times New Roman"/>
          <w:sz w:val="28"/>
          <w:szCs w:val="28"/>
          <w:lang w:eastAsia="ru-RU"/>
        </w:rPr>
        <w:t>. Укажите только основную информацию.</w:t>
      </w:r>
    </w:p>
    <w:p w:rsidR="00AF19C4" w:rsidRPr="00AF19C4" w:rsidRDefault="00AF19C4" w:rsidP="00715EA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9C4">
        <w:rPr>
          <w:rFonts w:ascii="Times New Roman" w:eastAsia="Times New Roman" w:hAnsi="Times New Roman" w:cs="Times New Roman"/>
          <w:sz w:val="28"/>
          <w:szCs w:val="28"/>
          <w:lang w:eastAsia="ru-RU"/>
        </w:rPr>
        <w:t>3.     Приведите примеры связей элементов в игре. Старайтесь выделить сильные и значимые связи, а не базовые. Не менее 6 связей, не менее 4 видов.</w:t>
      </w:r>
    </w:p>
    <w:p w:rsidR="00AF19C4" w:rsidRPr="00AF19C4" w:rsidRDefault="00AF19C4" w:rsidP="00715EA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9C4">
        <w:rPr>
          <w:rFonts w:ascii="Times New Roman" w:eastAsia="Times New Roman" w:hAnsi="Times New Roman" w:cs="Times New Roman"/>
          <w:sz w:val="28"/>
          <w:szCs w:val="28"/>
          <w:lang w:eastAsia="ru-RU"/>
        </w:rPr>
        <w:t>4.     Приведите примеры, когда элементы игры не сочетаются друг с другом. Не менее 2.</w:t>
      </w:r>
    </w:p>
    <w:p w:rsidR="00AF19C4" w:rsidRDefault="00AF19C4" w:rsidP="00715EA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F19C4">
        <w:rPr>
          <w:rFonts w:ascii="Times New Roman" w:eastAsia="Times New Roman" w:hAnsi="Times New Roman" w:cs="Times New Roman"/>
          <w:sz w:val="28"/>
          <w:szCs w:val="28"/>
          <w:lang w:eastAsia="ru-RU"/>
        </w:rPr>
        <w:t>5.     Предложите изменения, которые бы могли образовать новые связи элементов. Не менее 4.</w:t>
      </w:r>
    </w:p>
    <w:p w:rsidR="00933B69" w:rsidRPr="00933B69" w:rsidRDefault="00933B69" w:rsidP="00933B69">
      <w:pPr>
        <w:spacing w:before="100" w:beforeAutospacing="1" w:after="100" w:afterAutospacing="1" w:line="240" w:lineRule="auto"/>
        <w:ind w:firstLine="70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2</w:t>
      </w:r>
    </w:p>
    <w:p w:rsidR="00933B69" w:rsidRPr="00933B69" w:rsidRDefault="00933B69" w:rsidP="00933B6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B69">
        <w:rPr>
          <w:rFonts w:ascii="Times New Roman" w:eastAsia="Times New Roman" w:hAnsi="Times New Roman" w:cs="Times New Roman"/>
          <w:sz w:val="28"/>
          <w:szCs w:val="28"/>
          <w:lang w:eastAsia="ru-RU"/>
        </w:rPr>
        <w:t>1.     Выберите другую игру, либо часть другой игры (уровень, мир, система).</w:t>
      </w:r>
    </w:p>
    <w:p w:rsidR="00933B69" w:rsidRPr="00933B69" w:rsidRDefault="00933B69" w:rsidP="00933B6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B69">
        <w:rPr>
          <w:rFonts w:ascii="Times New Roman" w:eastAsia="Times New Roman" w:hAnsi="Times New Roman" w:cs="Times New Roman"/>
          <w:sz w:val="28"/>
          <w:szCs w:val="28"/>
          <w:lang w:eastAsia="ru-RU"/>
        </w:rPr>
        <w:t>2.     Определите тему изучаемой вами части.</w:t>
      </w:r>
    </w:p>
    <w:p w:rsidR="00933B69" w:rsidRPr="00933B69" w:rsidRDefault="00933B69" w:rsidP="00933B6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     Определите элементы </w:t>
      </w:r>
      <w:proofErr w:type="spellStart"/>
      <w:r w:rsidRPr="00933B6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тетрады</w:t>
      </w:r>
      <w:proofErr w:type="spellEnd"/>
      <w:r w:rsidRPr="00933B6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поддерживают тему. Укажите только основную информацию.</w:t>
      </w:r>
    </w:p>
    <w:p w:rsidR="00933B69" w:rsidRPr="00933B69" w:rsidRDefault="00933B69" w:rsidP="00933B6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B69">
        <w:rPr>
          <w:rFonts w:ascii="Times New Roman" w:eastAsia="Times New Roman" w:hAnsi="Times New Roman" w:cs="Times New Roman"/>
          <w:sz w:val="28"/>
          <w:szCs w:val="28"/>
          <w:lang w:eastAsia="ru-RU"/>
        </w:rPr>
        <w:t>4.     Приведите примеры связей элементов, которые подкрепляют тему. Старайтесь выделить сильные и значимые связи, а не базовые. Не менее 4 связей, не менее 3 видов.</w:t>
      </w:r>
    </w:p>
    <w:p w:rsidR="00933B69" w:rsidRPr="00933B69" w:rsidRDefault="00933B69" w:rsidP="00933B6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B69">
        <w:rPr>
          <w:rFonts w:ascii="Times New Roman" w:eastAsia="Times New Roman" w:hAnsi="Times New Roman" w:cs="Times New Roman"/>
          <w:sz w:val="28"/>
          <w:szCs w:val="28"/>
          <w:lang w:eastAsia="ru-RU"/>
        </w:rPr>
        <w:t>5.     Приведите примеры, когда элементы игры или их связей противоречат теме. Не менее 2.</w:t>
      </w:r>
    </w:p>
    <w:p w:rsidR="00933B69" w:rsidRPr="00933B69" w:rsidRDefault="00933B69" w:rsidP="00933B6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B69">
        <w:rPr>
          <w:rFonts w:ascii="Times New Roman" w:eastAsia="Times New Roman" w:hAnsi="Times New Roman" w:cs="Times New Roman"/>
          <w:sz w:val="28"/>
          <w:szCs w:val="28"/>
          <w:lang w:eastAsia="ru-RU"/>
        </w:rPr>
        <w:t>6.     Предложите изменения, которые бы могли усилить рассматриваемую вами тему. Не менее 3.</w:t>
      </w:r>
    </w:p>
    <w:p w:rsidR="00933B69" w:rsidRPr="00933B69" w:rsidRDefault="00933B69" w:rsidP="00933B69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E6CB3" w:rsidRDefault="00AF19C4" w:rsidP="00715E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33B69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933B69" w:rsidRDefault="00933B69" w:rsidP="00715E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33B69" w:rsidRPr="00933B69" w:rsidRDefault="00933B69" w:rsidP="00715E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Часть 2</w:t>
      </w:r>
    </w:p>
    <w:p w:rsidR="00AF19C4" w:rsidRPr="0014403C" w:rsidRDefault="00AF19C4" w:rsidP="00715E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5EA0">
        <w:rPr>
          <w:rFonts w:ascii="Times New Roman" w:hAnsi="Times New Roman" w:cs="Times New Roman"/>
          <w:sz w:val="28"/>
          <w:szCs w:val="28"/>
        </w:rPr>
        <w:t>Выбранная</w:t>
      </w:r>
      <w:r w:rsidRPr="00144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EA0">
        <w:rPr>
          <w:rFonts w:ascii="Times New Roman" w:hAnsi="Times New Roman" w:cs="Times New Roman"/>
          <w:sz w:val="28"/>
          <w:szCs w:val="28"/>
        </w:rPr>
        <w:t>игра</w:t>
      </w:r>
      <w:r w:rsidRPr="001440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4403C">
        <w:rPr>
          <w:rFonts w:ascii="Times New Roman" w:hAnsi="Times New Roman" w:cs="Times New Roman"/>
          <w:b/>
          <w:sz w:val="28"/>
          <w:szCs w:val="28"/>
          <w:lang w:val="en-US"/>
        </w:rPr>
        <w:t>Atomic Heart</w:t>
      </w:r>
      <w:r w:rsidR="0014403C" w:rsidRPr="0014403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proofErr w:type="gramEnd"/>
      <w:r w:rsidR="0014403C" w:rsidRPr="0014403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14403C">
        <w:rPr>
          <w:rFonts w:ascii="Times New Roman" w:hAnsi="Times New Roman" w:cs="Times New Roman"/>
          <w:b/>
          <w:sz w:val="28"/>
          <w:szCs w:val="28"/>
          <w:lang w:val="en-US"/>
        </w:rPr>
        <w:t>Blood on Crystal</w:t>
      </w:r>
    </w:p>
    <w:p w:rsidR="00B55B01" w:rsidRPr="00933B69" w:rsidRDefault="00933B69" w:rsidP="0071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загробный мир</w:t>
      </w:r>
    </w:p>
    <w:p w:rsidR="0014403C" w:rsidRPr="00C162C9" w:rsidRDefault="001E00FC" w:rsidP="0014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 загробного мира показана через ассоциации с древнеегипетской мифологией: Стикс</w:t>
      </w:r>
      <w:r w:rsidR="00C162C9">
        <w:rPr>
          <w:rFonts w:ascii="Times New Roman" w:hAnsi="Times New Roman" w:cs="Times New Roman"/>
          <w:sz w:val="28"/>
          <w:szCs w:val="28"/>
        </w:rPr>
        <w:t xml:space="preserve"> для перевоза грузов, д</w:t>
      </w:r>
      <w:r>
        <w:rPr>
          <w:rFonts w:ascii="Times New Roman" w:hAnsi="Times New Roman" w:cs="Times New Roman"/>
          <w:sz w:val="28"/>
          <w:szCs w:val="28"/>
        </w:rPr>
        <w:t>ома в виде пирамид, большая часть интерьера выполн</w:t>
      </w:r>
      <w:r w:rsidR="00C162C9">
        <w:rPr>
          <w:rFonts w:ascii="Times New Roman" w:hAnsi="Times New Roman" w:cs="Times New Roman"/>
          <w:sz w:val="28"/>
          <w:szCs w:val="28"/>
        </w:rPr>
        <w:t>ена в древнеегипетской эстетике и т.д.</w:t>
      </w:r>
      <w:r w:rsidR="00C162C9" w:rsidRPr="00C162C9">
        <w:rPr>
          <w:rFonts w:ascii="Times New Roman" w:hAnsi="Times New Roman" w:cs="Times New Roman"/>
          <w:sz w:val="28"/>
          <w:szCs w:val="28"/>
        </w:rPr>
        <w:t xml:space="preserve"> </w:t>
      </w:r>
      <w:r w:rsidR="0014403C">
        <w:rPr>
          <w:rFonts w:ascii="Times New Roman" w:hAnsi="Times New Roman" w:cs="Times New Roman"/>
          <w:sz w:val="28"/>
          <w:szCs w:val="28"/>
        </w:rPr>
        <w:t>Даже в записях в груше мы можем заметить отсылки на египетских богов (</w:t>
      </w:r>
      <w:proofErr w:type="spellStart"/>
      <w:r w:rsidR="0014403C">
        <w:rPr>
          <w:rFonts w:ascii="Times New Roman" w:hAnsi="Times New Roman" w:cs="Times New Roman"/>
          <w:sz w:val="28"/>
          <w:szCs w:val="28"/>
        </w:rPr>
        <w:t>Тотенберг</w:t>
      </w:r>
      <w:proofErr w:type="spellEnd"/>
      <w:r w:rsidR="0014403C">
        <w:rPr>
          <w:rFonts w:ascii="Times New Roman" w:hAnsi="Times New Roman" w:cs="Times New Roman"/>
          <w:sz w:val="28"/>
          <w:szCs w:val="28"/>
        </w:rPr>
        <w:t>).</w:t>
      </w:r>
    </w:p>
    <w:p w:rsidR="00C162C9" w:rsidRPr="001E00FC" w:rsidRDefault="00C162C9" w:rsidP="00C162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Герои попадают в комплекс проплыва в «саркофагах» по «Стиксу», как бы попав в загробный мир. А одной из главных целей персонажей является спасение академика Сеченова, как бы возвращая его душу в тело.</w:t>
      </w:r>
    </w:p>
    <w:p w:rsidR="0014403C" w:rsidRPr="001E00FC" w:rsidRDefault="00C162C9" w:rsidP="001440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Новый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враги и </w:t>
      </w:r>
      <w:r>
        <w:rPr>
          <w:rFonts w:ascii="Times New Roman" w:hAnsi="Times New Roman" w:cs="Times New Roman"/>
          <w:sz w:val="28"/>
          <w:szCs w:val="28"/>
          <w:lang w:val="en-US"/>
        </w:rPr>
        <w:t>NPC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полиморфы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C16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Полиморфы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являются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новым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искусственно созданным видом людей.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Фактически это сознания людей перенесенные из старых земных тел в новые полупрозрачные, не нуждающиеся ни в еде, ни в</w:t>
      </w:r>
      <w:r w:rsidR="0014403C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сне.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Они подобны призракам в своих прозрачных телах. </w:t>
      </w:r>
      <w:r w:rsidR="0014403C">
        <w:rPr>
          <w:rFonts w:ascii="Times New Roman" w:hAnsi="Times New Roman" w:cs="Times New Roman"/>
          <w:sz w:val="28"/>
          <w:szCs w:val="28"/>
        </w:rPr>
        <w:t xml:space="preserve">Некоторые </w:t>
      </w:r>
      <w:proofErr w:type="spellStart"/>
      <w:r w:rsidR="0014403C">
        <w:rPr>
          <w:rFonts w:ascii="Times New Roman" w:hAnsi="Times New Roman" w:cs="Times New Roman"/>
          <w:sz w:val="28"/>
          <w:szCs w:val="28"/>
        </w:rPr>
        <w:t>полиморфы</w:t>
      </w:r>
      <w:proofErr w:type="spellEnd"/>
      <w:r w:rsidR="0014403C">
        <w:rPr>
          <w:rFonts w:ascii="Times New Roman" w:hAnsi="Times New Roman" w:cs="Times New Roman"/>
          <w:sz w:val="28"/>
          <w:szCs w:val="28"/>
        </w:rPr>
        <w:t xml:space="preserve"> неагрессивны и с ними можно </w:t>
      </w:r>
      <w:proofErr w:type="gramStart"/>
      <w:r w:rsidR="0014403C">
        <w:rPr>
          <w:rFonts w:ascii="Times New Roman" w:hAnsi="Times New Roman" w:cs="Times New Roman"/>
          <w:sz w:val="28"/>
          <w:szCs w:val="28"/>
        </w:rPr>
        <w:t>поговорить</w:t>
      </w:r>
      <w:proofErr w:type="gramEnd"/>
      <w:r w:rsidR="0014403C">
        <w:rPr>
          <w:rFonts w:ascii="Times New Roman" w:hAnsi="Times New Roman" w:cs="Times New Roman"/>
          <w:sz w:val="28"/>
          <w:szCs w:val="28"/>
        </w:rPr>
        <w:t>. Другие же агрессивны, так ка</w:t>
      </w:r>
      <w:bookmarkStart w:id="0" w:name="_GoBack"/>
      <w:bookmarkEnd w:id="0"/>
      <w:r w:rsidR="0014403C">
        <w:rPr>
          <w:rFonts w:ascii="Times New Roman" w:hAnsi="Times New Roman" w:cs="Times New Roman"/>
          <w:sz w:val="28"/>
          <w:szCs w:val="28"/>
        </w:rPr>
        <w:t xml:space="preserve">к слеплены наспех </w:t>
      </w:r>
      <w:proofErr w:type="spellStart"/>
      <w:r w:rsidR="0014403C">
        <w:rPr>
          <w:rFonts w:ascii="Times New Roman" w:hAnsi="Times New Roman" w:cs="Times New Roman"/>
          <w:sz w:val="28"/>
          <w:szCs w:val="28"/>
        </w:rPr>
        <w:t>ХРАЗом</w:t>
      </w:r>
      <w:proofErr w:type="spellEnd"/>
      <w:r w:rsidR="0014403C">
        <w:rPr>
          <w:rFonts w:ascii="Times New Roman" w:hAnsi="Times New Roman" w:cs="Times New Roman"/>
          <w:sz w:val="28"/>
          <w:szCs w:val="28"/>
        </w:rPr>
        <w:t xml:space="preserve"> из умерших работников комплекса – ходячие мертвецы. А мы большую часть игры проходим через их место обитания.</w:t>
      </w:r>
    </w:p>
    <w:p w:rsidR="00715EA0" w:rsidRDefault="00715EA0" w:rsidP="00715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7090" w:rsidRPr="00FC7090" w:rsidRDefault="00FC7090" w:rsidP="00FC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C7090" w:rsidRPr="00FC7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134A0"/>
    <w:multiLevelType w:val="hybridMultilevel"/>
    <w:tmpl w:val="52060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EEE47E2"/>
    <w:multiLevelType w:val="hybridMultilevel"/>
    <w:tmpl w:val="7D5A8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5A36AFC"/>
    <w:multiLevelType w:val="hybridMultilevel"/>
    <w:tmpl w:val="027CA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F81"/>
    <w:rsid w:val="000511F0"/>
    <w:rsid w:val="000E25FD"/>
    <w:rsid w:val="0014403C"/>
    <w:rsid w:val="001C3636"/>
    <w:rsid w:val="001E00FC"/>
    <w:rsid w:val="00396FC3"/>
    <w:rsid w:val="003B394B"/>
    <w:rsid w:val="003F04DF"/>
    <w:rsid w:val="005174D3"/>
    <w:rsid w:val="005746D4"/>
    <w:rsid w:val="00715EA0"/>
    <w:rsid w:val="007E6CB3"/>
    <w:rsid w:val="00933B69"/>
    <w:rsid w:val="00AF19C4"/>
    <w:rsid w:val="00B55B01"/>
    <w:rsid w:val="00C162C9"/>
    <w:rsid w:val="00C20F81"/>
    <w:rsid w:val="00DA21B5"/>
    <w:rsid w:val="00E7517A"/>
    <w:rsid w:val="00FC7090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19C4"/>
    <w:rPr>
      <w:b/>
      <w:bCs/>
    </w:rPr>
  </w:style>
  <w:style w:type="paragraph" w:styleId="a4">
    <w:name w:val="List Paragraph"/>
    <w:basedOn w:val="a"/>
    <w:uiPriority w:val="34"/>
    <w:qFormat/>
    <w:rsid w:val="00AF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3F04DF"/>
    <w:rPr>
      <w:color w:val="0000FF"/>
      <w:u w:val="single"/>
    </w:rPr>
  </w:style>
  <w:style w:type="character" w:customStyle="1" w:styleId="no-wikidata">
    <w:name w:val="no-wikidata"/>
    <w:basedOn w:val="a0"/>
    <w:rsid w:val="00715E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19C4"/>
    <w:rPr>
      <w:b/>
      <w:bCs/>
    </w:rPr>
  </w:style>
  <w:style w:type="paragraph" w:styleId="a4">
    <w:name w:val="List Paragraph"/>
    <w:basedOn w:val="a"/>
    <w:uiPriority w:val="34"/>
    <w:qFormat/>
    <w:rsid w:val="00AF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3F04DF"/>
    <w:rPr>
      <w:color w:val="0000FF"/>
      <w:u w:val="single"/>
    </w:rPr>
  </w:style>
  <w:style w:type="character" w:customStyle="1" w:styleId="no-wikidata">
    <w:name w:val="no-wikidata"/>
    <w:basedOn w:val="a0"/>
    <w:rsid w:val="00715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7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user</cp:lastModifiedBy>
  <cp:revision>6</cp:revision>
  <dcterms:created xsi:type="dcterms:W3CDTF">2026-05-16T17:06:00Z</dcterms:created>
  <dcterms:modified xsi:type="dcterms:W3CDTF">2026-05-19T12:48:00Z</dcterms:modified>
</cp:coreProperties>
</file>