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Jacques Francois Shadow" w:cs="Jacques Francois Shadow" w:eastAsia="Jacques Francois Shadow" w:hAnsi="Jacques Francois Shadow"/>
          <w:color w:val="000000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Jacques Francois Shadow" w:cs="Jacques Francois Shadow" w:eastAsia="Jacques Francois Shadow" w:hAnsi="Jacques Francois Shadow"/>
          <w:color w:val="000000"/>
          <w:sz w:val="80"/>
          <w:szCs w:val="80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80"/>
          <w:szCs w:val="80"/>
          <w:rtl w:val="0"/>
        </w:rPr>
        <w:t xml:space="preserve">HOJA DE VIDA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Y APELLIDOS:</w:t>
        <w:tab/>
        <w:tab/>
        <w:tab/>
        <w:t xml:space="preserve">KAREN INGRIT MORALES AREQUIPA</w:t>
      </w:r>
    </w:p>
    <w:p w:rsidR="00000000" w:rsidDel="00000000" w:rsidP="00000000" w:rsidRDefault="00000000" w:rsidRPr="00000000" w14:paraId="00000005">
      <w:pPr>
        <w:ind w:left="708" w:firstLine="0"/>
        <w:rPr/>
      </w:pPr>
      <w:r w:rsidDel="00000000" w:rsidR="00000000" w:rsidRPr="00000000">
        <w:rPr>
          <w:rtl w:val="0"/>
        </w:rPr>
        <w:t xml:space="preserve">        Nº DE C.I.:</w:t>
        <w:tab/>
        <w:tab/>
        <w:tab/>
        <w:t xml:space="preserve">4846056 LA PAZ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NACIONALIDAD:</w:t>
        <w:tab/>
        <w:tab/>
        <w:tab/>
        <w:t xml:space="preserve">BOLIVIANA </w:t>
      </w:r>
    </w:p>
    <w:p w:rsidR="00000000" w:rsidDel="00000000" w:rsidP="00000000" w:rsidRDefault="00000000" w:rsidRPr="00000000" w14:paraId="00000007">
      <w:pPr>
        <w:ind w:left="-142" w:hanging="142"/>
        <w:rPr/>
      </w:pPr>
      <w:r w:rsidDel="00000000" w:rsidR="00000000" w:rsidRPr="00000000">
        <w:rPr>
          <w:rtl w:val="0"/>
        </w:rPr>
        <w:t xml:space="preserve">  FECHA DE NACIMIENTO:     </w:t>
        <w:tab/>
        <w:tab/>
        <w:t xml:space="preserve">LA PAZ 24 de Noviembre de 1978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EDAD Y ESTADO CIVIL:</w:t>
        <w:tab/>
        <w:tab/>
        <w:tab/>
        <w:t xml:space="preserve">46 Años/ Divorciada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  TELÉFONO:</w:t>
        <w:tab/>
        <w:tab/>
        <w:tab/>
        <w:t xml:space="preserve">70764423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PROFESIÓN:</w:t>
        <w:tab/>
        <w:tab/>
        <w:tab/>
        <w:t xml:space="preserve">LICENCIADA EN ARQUITECTURA</w:t>
      </w:r>
    </w:p>
    <w:p w:rsidR="00000000" w:rsidDel="00000000" w:rsidP="00000000" w:rsidRDefault="00000000" w:rsidRPr="00000000" w14:paraId="0000000B">
      <w:pPr>
        <w:ind w:left="-142" w:firstLine="0"/>
        <w:rPr/>
      </w:pPr>
      <w:r w:rsidDel="00000000" w:rsidR="00000000" w:rsidRPr="00000000">
        <w:rPr>
          <w:rtl w:val="0"/>
        </w:rPr>
        <w:t xml:space="preserve">DIRECCIÓN DOMICILIO:</w:t>
        <w:tab/>
        <w:tab/>
        <w:tab/>
        <w:t xml:space="preserve">OTB Colomi Zona Pacata Alta</w:t>
      </w:r>
    </w:p>
    <w:p w:rsidR="00000000" w:rsidDel="00000000" w:rsidP="00000000" w:rsidRDefault="00000000" w:rsidRPr="00000000" w14:paraId="0000000C">
      <w:pPr>
        <w:ind w:left="-426" w:firstLine="142"/>
        <w:rPr/>
      </w:pPr>
      <w:r w:rsidDel="00000000" w:rsidR="00000000" w:rsidRPr="00000000">
        <w:rPr>
          <w:rtl w:val="0"/>
        </w:rPr>
        <w:t xml:space="preserve">ESTUDIOS SECUNDARIOS:</w:t>
        <w:tab/>
        <w:tab/>
        <w:tab/>
        <w:t xml:space="preserve">Bachillerato COLEGIO “LOURDES” </w:t>
      </w:r>
    </w:p>
    <w:p w:rsidR="00000000" w:rsidDel="00000000" w:rsidP="00000000" w:rsidRDefault="00000000" w:rsidRPr="00000000" w14:paraId="0000000D">
      <w:pPr>
        <w:ind w:left="2552" w:firstLine="850"/>
        <w:rPr/>
      </w:pPr>
      <w:r w:rsidDel="00000000" w:rsidR="00000000" w:rsidRPr="00000000">
        <w:rPr>
          <w:rtl w:val="0"/>
        </w:rPr>
        <w:t xml:space="preserve">   (1992-1996) La Paz - Bolivia </w:t>
      </w:r>
    </w:p>
    <w:p w:rsidR="00000000" w:rsidDel="00000000" w:rsidP="00000000" w:rsidRDefault="00000000" w:rsidRPr="00000000" w14:paraId="0000000E">
      <w:pPr>
        <w:ind w:left="3537" w:hanging="4104"/>
        <w:rPr/>
      </w:pPr>
      <w:r w:rsidDel="00000000" w:rsidR="00000000" w:rsidRPr="00000000">
        <w:rPr>
          <w:rtl w:val="0"/>
        </w:rPr>
        <w:t xml:space="preserve">ESTUDIOS UNIVERSITARIOS:</w:t>
        <w:tab/>
        <w:tab/>
        <w:t xml:space="preserve">Universidad Mayor de San Simón                                                                                                    Facultad de Arquitectura                                                                          Carrera de Arquitectura</w:t>
      </w:r>
    </w:p>
    <w:p w:rsidR="00000000" w:rsidDel="00000000" w:rsidP="00000000" w:rsidRDefault="00000000" w:rsidRPr="00000000" w14:paraId="0000000F">
      <w:pPr>
        <w:ind w:left="3537" w:hanging="4104"/>
        <w:rPr/>
      </w:pPr>
      <w:r w:rsidDel="00000000" w:rsidR="00000000" w:rsidRPr="00000000">
        <w:rPr>
          <w:rtl w:val="0"/>
        </w:rPr>
        <w:t xml:space="preserve">        ESTUDIOS SUPERIORES:</w:t>
        <w:tab/>
        <w:t xml:space="preserve">UMSS Facultad de Arquitectura                                               Carrera de Arquitectura (1998 – 2003)</w:t>
      </w:r>
    </w:p>
    <w:p w:rsidR="00000000" w:rsidDel="00000000" w:rsidP="00000000" w:rsidRDefault="00000000" w:rsidRPr="00000000" w14:paraId="00000010">
      <w:pPr>
        <w:ind w:left="3537" w:hanging="3537"/>
        <w:rPr/>
      </w:pPr>
      <w:r w:rsidDel="00000000" w:rsidR="00000000" w:rsidRPr="00000000">
        <w:rPr>
          <w:rtl w:val="0"/>
        </w:rPr>
        <w:t xml:space="preserve">TÍTULOS OBTENIDOS: </w:t>
        <w:tab/>
        <w:t xml:space="preserve">Bachiller en Humanidades UMSA – 1996 </w:t>
      </w:r>
    </w:p>
    <w:p w:rsidR="00000000" w:rsidDel="00000000" w:rsidP="00000000" w:rsidRDefault="00000000" w:rsidRPr="00000000" w14:paraId="00000011">
      <w:pPr>
        <w:ind w:left="3537" w:hanging="3537"/>
        <w:rPr/>
      </w:pPr>
      <w:r w:rsidDel="00000000" w:rsidR="00000000" w:rsidRPr="00000000">
        <w:rPr>
          <w:rtl w:val="0"/>
        </w:rPr>
        <w:tab/>
        <w:tab/>
        <w:t xml:space="preserve">Licenciada en Arquitectura UMSS – 2003</w:t>
      </w:r>
    </w:p>
    <w:p w:rsidR="00000000" w:rsidDel="00000000" w:rsidP="00000000" w:rsidRDefault="00000000" w:rsidRPr="00000000" w14:paraId="00000012">
      <w:pPr>
        <w:ind w:left="3537" w:hanging="3537"/>
        <w:rPr/>
      </w:pPr>
      <w:r w:rsidDel="00000000" w:rsidR="00000000" w:rsidRPr="00000000">
        <w:rPr>
          <w:rtl w:val="0"/>
        </w:rPr>
        <w:t xml:space="preserve"> </w:t>
        <w:tab/>
        <w:t xml:space="preserve">Diploma Académico UMSS – 2004</w:t>
      </w:r>
    </w:p>
    <w:p w:rsidR="00000000" w:rsidDel="00000000" w:rsidP="00000000" w:rsidRDefault="00000000" w:rsidRPr="00000000" w14:paraId="00000013">
      <w:pPr>
        <w:ind w:left="3537" w:hanging="3537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Título en Provisión Nacional UMSS – 2004 </w:t>
      </w:r>
    </w:p>
    <w:p w:rsidR="00000000" w:rsidDel="00000000" w:rsidP="00000000" w:rsidRDefault="00000000" w:rsidRPr="00000000" w14:paraId="00000014">
      <w:pPr>
        <w:ind w:left="3537" w:hanging="3537"/>
        <w:rPr/>
      </w:pPr>
      <w:r w:rsidDel="00000000" w:rsidR="00000000" w:rsidRPr="00000000">
        <w:rPr>
          <w:rtl w:val="0"/>
        </w:rPr>
        <w:tab/>
        <w:t xml:space="preserve">Certificado de Registro en el Colegio de </w:t>
      </w:r>
    </w:p>
    <w:p w:rsidR="00000000" w:rsidDel="00000000" w:rsidP="00000000" w:rsidRDefault="00000000" w:rsidRPr="00000000" w14:paraId="00000015">
      <w:pPr>
        <w:ind w:left="3537" w:hanging="3537"/>
        <w:rPr/>
      </w:pPr>
      <w:r w:rsidDel="00000000" w:rsidR="00000000" w:rsidRPr="00000000">
        <w:rPr>
          <w:rtl w:val="0"/>
        </w:rPr>
        <w:tab/>
        <w:t xml:space="preserve">Arquitectos Bolivia Febrero – 2013 </w:t>
      </w:r>
    </w:p>
    <w:p w:rsidR="00000000" w:rsidDel="00000000" w:rsidP="00000000" w:rsidRDefault="00000000" w:rsidRPr="00000000" w14:paraId="00000016">
      <w:pPr>
        <w:ind w:left="3537" w:hanging="3537"/>
        <w:rPr/>
      </w:pPr>
      <w:r w:rsidDel="00000000" w:rsidR="00000000" w:rsidRPr="00000000">
        <w:rPr>
          <w:rtl w:val="0"/>
        </w:rPr>
        <w:tab/>
        <w:tab/>
        <w:t xml:space="preserve">Juramento Profesional Marzo – 2013</w:t>
      </w:r>
    </w:p>
    <w:p w:rsidR="00000000" w:rsidDel="00000000" w:rsidP="00000000" w:rsidRDefault="00000000" w:rsidRPr="00000000" w14:paraId="00000017">
      <w:pPr>
        <w:ind w:left="3537" w:hanging="353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7" w:firstLine="0"/>
        <w:rPr/>
      </w:pPr>
      <w:r w:rsidDel="00000000" w:rsidR="00000000" w:rsidRPr="00000000">
        <w:rPr>
          <w:rFonts w:ascii="Jacques Francois Shadow" w:cs="Jacques Francois Shadow" w:eastAsia="Jacques Francois Shadow" w:hAnsi="Jacques Francois Shadow"/>
          <w:sz w:val="36"/>
          <w:szCs w:val="36"/>
          <w:rtl w:val="0"/>
        </w:rPr>
        <w:t xml:space="preserve">CERTIFICADOS DE CURSOS Y SEMINARIOS:</w:t>
      </w: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3969"/>
        <w:gridCol w:w="3685"/>
        <w:tblGridChange w:id="0">
          <w:tblGrid>
            <w:gridCol w:w="1413"/>
            <w:gridCol w:w="3969"/>
            <w:gridCol w:w="3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 DE REALIZACIÓN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INSTITUCIÓN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Módulo de Reforzamiento ECOLÓGICA DEL PAISAJE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DESARROLLO SOSTENIBLE DESARROLLO HUMANO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ARQUITECTURA CON LADRILLO CERÁMICO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INVESTIGACIONES TECNOLOGICAS CAPACITACIÓN Y TRANSFERENCIA A LA VIVIENDA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PLANIFICACION URBANA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TALLER DE ARQUITECTURA Y APRENDIZAJE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UMSS. FACULTAD DE ARQUITECTURA. DEPARTAMENTO DE POSTGRADO AREA       DE SOCIALES CENTRO DE     PLANIFICACIÓN Y GESTIÓN – CEPLAG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CURSO TEORICO PRACTICO METODOLOGIAS DE INVESTIGACION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INDUSTRIAS DURALIT S.A.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NUEVAS ALTERNATIVAS EN LA CONSTRUCCIÓN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2006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FUNDACIÓN CAMINO A LA EXCELENCIA CAE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AUTOCAD 2D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CONTRALORÍA GENERAL DEL ESTADO 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LEY 1178 EN L ADMINISTRACIÓN MUNICIPAL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CÁMARA DEPARTAMENTAL DE LA CONSTRUCCIÓN DE COCHABAMBA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SUPERVISIÓN DE OBRAS CIVILES EN BASE A NORMATIVA PARA CONTRATACIONES PUBLICAS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CÁMARA DEPARTAMENTAL DE LA CONSTRUCCIÓN DE COCHABAMBA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CONSTRUCCIONES Y REPARACIÓN DE PAVIMENTOS RIGIDOS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ESTADO PLURINACIONAL DE BOLIVIA VICEMINISTRO DE DESCOLONIZACIÓN MINISTERIO DE CULTURAS Y TURISMO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CURSOS DE QUECHUA BÁSICO NIVEL INICIAL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CAPACITACIÓN TECNOLÓGICA A TU ALCANCE SOLANING S.R.L. CAPACITACIÓN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SKETCHUP NIVEL BÁSICO - INTERMEDIO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INSTITUTO DE LENGUA Y CULTURA DE LA NACIÓN QUECHUA “TOMAS KATARI-KURUSA LLAWI”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CURSOS DE QUECHUA BÁSICO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NEGOCIACIÓN Y RESOLUCIÓN DE CONFLICTOS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UNIDAD DE TRANSPARENCIA Y LUCHA CONTRA CORRUPCIÓN SACABA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TALLER DEL BUEN TRATO Y LA LEY 004 “MARCELO QUIROGA SANTA CRUZ” DE LUCHA CONTRA LA CORRUPCIÓN, ENRIQUECIMIENTO ILÍCITO E INVESTIGACIÓN DE FORTUNAS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INSTITUTO BOLIVIANO DE NORMALIZACIÓN Y CALIDAD “IBNORCA”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SEGURIDAD INDUSTRIAL Y SALUD OCUPACIONAL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REGISTRO ÚNICO PARA LA ADMINISTRACIÓN TRIBUTARIA MUNICIPAL (RUAT)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CURSO CONCEPTUAL TRIBUTARIO P2301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REGISTRO ÚNICO PARA LA ADMINISTRACIÓN TRIBUTARIA MUNICIPAL (RUAT)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CURSO CONTRIBUYENTES P2301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CONTRALORÍA GENERAL DEL ESTADO (CENCAP)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POLÍTICAS PÚBLICAS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CONTRALORÍA GENERAL DEL ESTADO (CENCAP)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RESPONSABILIDAD POR LA FUNCIÓN PÚBLICA</w:t>
            </w:r>
          </w:p>
        </w:tc>
      </w:tr>
    </w:tbl>
    <w:p w:rsidR="00000000" w:rsidDel="00000000" w:rsidP="00000000" w:rsidRDefault="00000000" w:rsidRPr="00000000" w14:paraId="0000005F">
      <w:pPr>
        <w:spacing w:after="0" w:lineRule="auto"/>
        <w:ind w:left="-566.999999999999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4245" w:hanging="4812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sz w:val="36"/>
          <w:szCs w:val="36"/>
          <w:rtl w:val="0"/>
        </w:rPr>
        <w:t xml:space="preserve">EXPERIENCIA LABORAL:</w:t>
      </w:r>
    </w:p>
    <w:tbl>
      <w:tblPr>
        <w:tblStyle w:val="Table2"/>
        <w:tblpPr w:leftFromText="141" w:rightFromText="141" w:topFromText="0" w:bottomFromText="0" w:vertAnchor="text" w:horzAnchor="text" w:tblpX="-320.78740157480354" w:tblpY="0"/>
        <w:tblW w:w="9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4005"/>
        <w:gridCol w:w="3375"/>
        <w:tblGridChange w:id="0">
          <w:tblGrid>
            <w:gridCol w:w="2205"/>
            <w:gridCol w:w="4005"/>
            <w:gridCol w:w="3375"/>
          </w:tblGrid>
        </w:tblGridChange>
      </w:tblGrid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INSTITUCIÓN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 DESEMPEÑADO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2004-2005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ALCALDÍA QUINTANILLA 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ALCALDÍA DE PACATA HONORABLE</w:t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ALCALDÍA DE SACABA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ARQUITECTA DISTRITO 2-3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2010-2012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ALCALDÍA DE PACATA GAMS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SUPERVISORA DE OBRAS PÙBLICAS URBANAS D-3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2013-2017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 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PROYECTISTA ARQUITECTO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2018-2019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ENC. 1 PROYECTISTA ARQUITECTO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2020-2021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ENC. 1 PROYECTOS DE ARQUITECTURA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ENCARGADA I  DE PROYECTOS DE ARQUITECTURA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IV DE DESARROLLO DE SISTEMAS SEICU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 I DE ORDENAMIENTO TERRITORIAL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GOBIERNO AUTÓNOMO MUNICIPAL DE SACABA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PROFESIONAL IV DE ORDENAMIENTO TERRITORIAL</w:t>
            </w:r>
          </w:p>
        </w:tc>
      </w:tr>
    </w:tbl>
    <w:p w:rsidR="00000000" w:rsidDel="00000000" w:rsidP="00000000" w:rsidRDefault="00000000" w:rsidRPr="00000000" w14:paraId="00000081">
      <w:pPr>
        <w:ind w:left="4245" w:hanging="4812"/>
        <w:jc w:val="center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4245" w:hanging="481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4245" w:hanging="48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4245" w:hanging="481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00" w:lineRule="auto"/>
        <w:ind w:left="152.99999999999997" w:right="-36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Rule="auto"/>
        <w:ind w:left="152.99999999999997" w:right="-36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Rule="auto"/>
        <w:ind w:left="0" w:right="-362.598425196849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Rule="auto"/>
        <w:ind w:left="152.99999999999997" w:right="-362.5984251968498" w:firstLine="0"/>
        <w:rPr/>
      </w:pPr>
      <w:r w:rsidDel="00000000" w:rsidR="00000000" w:rsidRPr="00000000">
        <w:rPr>
          <w:rtl w:val="0"/>
        </w:rPr>
        <w:t xml:space="preserve">MEMORÁNDUM DE NOMBRAMIENTO:</w:t>
        <w:tab/>
        <w:tab/>
        <w:t xml:space="preserve">ARQUITECTA DISTRITO 2-3(ITEM 58) 2004</w:t>
      </w:r>
    </w:p>
    <w:p w:rsidR="00000000" w:rsidDel="00000000" w:rsidP="00000000" w:rsidRDefault="00000000" w:rsidRPr="00000000" w14:paraId="0000008E">
      <w:pPr>
        <w:ind w:left="152.99999999999997" w:firstLine="0"/>
        <w:rPr/>
      </w:pPr>
      <w:r w:rsidDel="00000000" w:rsidR="00000000" w:rsidRPr="00000000">
        <w:rPr>
          <w:rtl w:val="0"/>
        </w:rPr>
        <w:t xml:space="preserve">CONT. DE PRESTACIÓN DE SERVICIOS: </w:t>
        <w:tab/>
        <w:tab/>
        <w:t xml:space="preserve">              SUP. DE OBRAS PÙBLICAS URB. D-3   2010</w:t>
      </w:r>
    </w:p>
    <w:p w:rsidR="00000000" w:rsidDel="00000000" w:rsidP="00000000" w:rsidRDefault="00000000" w:rsidRPr="00000000" w14:paraId="0000008F">
      <w:pPr>
        <w:ind w:left="152.99999999999997" w:firstLine="0"/>
        <w:rPr/>
      </w:pPr>
      <w:r w:rsidDel="00000000" w:rsidR="00000000" w:rsidRPr="00000000">
        <w:rPr>
          <w:rtl w:val="0"/>
        </w:rPr>
        <w:t xml:space="preserve">CONT. DE PRESTACIÓN DE SERVICIOS: </w:t>
        <w:tab/>
        <w:tab/>
        <w:t xml:space="preserve">              SUP. DE OBRAS PÙBLICAS URB. D-3   2011</w:t>
      </w:r>
    </w:p>
    <w:p w:rsidR="00000000" w:rsidDel="00000000" w:rsidP="00000000" w:rsidRDefault="00000000" w:rsidRPr="00000000" w14:paraId="00000090">
      <w:pPr>
        <w:ind w:left="152.99999999999997" w:firstLine="0"/>
        <w:rPr/>
      </w:pPr>
      <w:r w:rsidDel="00000000" w:rsidR="00000000" w:rsidRPr="00000000">
        <w:rPr>
          <w:rtl w:val="0"/>
        </w:rPr>
        <w:t xml:space="preserve">CONT. DE PRESTACIÓN DE SERVICIOS:</w:t>
        <w:tab/>
        <w:tab/>
        <w:tab/>
        <w:t xml:space="preserve">SUPERVISOR OO.PP. URBANAS D-3    2012</w:t>
      </w:r>
    </w:p>
    <w:p w:rsidR="00000000" w:rsidDel="00000000" w:rsidP="00000000" w:rsidRDefault="00000000" w:rsidRPr="00000000" w14:paraId="00000091">
      <w:pPr>
        <w:ind w:left="152.99999999999997" w:right="-504.3307086614169" w:firstLine="0"/>
        <w:rPr/>
      </w:pPr>
      <w:r w:rsidDel="00000000" w:rsidR="00000000" w:rsidRPr="00000000">
        <w:rPr>
          <w:rtl w:val="0"/>
        </w:rPr>
        <w:t xml:space="preserve">MEMORÁNDUM DE DESIGNACIÓN:</w:t>
        <w:tab/>
        <w:tab/>
        <w:tab/>
        <w:t xml:space="preserve">PROYECTISTA ARQUITECTO (ITEM 25) 2013</w:t>
      </w:r>
    </w:p>
    <w:p w:rsidR="00000000" w:rsidDel="00000000" w:rsidP="00000000" w:rsidRDefault="00000000" w:rsidRPr="00000000" w14:paraId="00000092">
      <w:pPr>
        <w:ind w:left="152.99999999999997" w:right="-504.3307086614169" w:firstLine="0"/>
        <w:rPr/>
      </w:pPr>
      <w:r w:rsidDel="00000000" w:rsidR="00000000" w:rsidRPr="00000000">
        <w:rPr>
          <w:rtl w:val="0"/>
        </w:rPr>
        <w:t xml:space="preserve">MEMORÁNDUM DE REASIGNACIÓN:</w:t>
        <w:tab/>
        <w:tab/>
        <w:tab/>
        <w:t xml:space="preserve">PROYECTISTA ARQUITECTO (ITEM 36) 2014</w:t>
      </w:r>
    </w:p>
    <w:p w:rsidR="00000000" w:rsidDel="00000000" w:rsidP="00000000" w:rsidRDefault="00000000" w:rsidRPr="00000000" w14:paraId="00000093">
      <w:pPr>
        <w:ind w:left="152.99999999999997" w:right="-504.3307086614169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53) 2016</w:t>
      </w:r>
    </w:p>
    <w:p w:rsidR="00000000" w:rsidDel="00000000" w:rsidP="00000000" w:rsidRDefault="00000000" w:rsidRPr="00000000" w14:paraId="00000094">
      <w:pPr>
        <w:ind w:left="152.99999999999997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42) 2017</w:t>
      </w:r>
    </w:p>
    <w:p w:rsidR="00000000" w:rsidDel="00000000" w:rsidP="00000000" w:rsidRDefault="00000000" w:rsidRPr="00000000" w14:paraId="00000095">
      <w:pPr>
        <w:ind w:left="152.99999999999997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48) 2018</w:t>
      </w:r>
    </w:p>
    <w:p w:rsidR="00000000" w:rsidDel="00000000" w:rsidP="00000000" w:rsidRDefault="00000000" w:rsidRPr="00000000" w14:paraId="00000096">
      <w:pPr>
        <w:ind w:left="152.99999999999997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48) 2019</w:t>
      </w:r>
    </w:p>
    <w:p w:rsidR="00000000" w:rsidDel="00000000" w:rsidP="00000000" w:rsidRDefault="00000000" w:rsidRPr="00000000" w14:paraId="00000097">
      <w:pPr>
        <w:ind w:left="152.99999999999997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46) 2020</w:t>
      </w:r>
    </w:p>
    <w:p w:rsidR="00000000" w:rsidDel="00000000" w:rsidP="00000000" w:rsidRDefault="00000000" w:rsidRPr="00000000" w14:paraId="00000098">
      <w:pPr>
        <w:ind w:left="152.99999999999997" w:firstLine="0"/>
        <w:rPr/>
      </w:pPr>
      <w:r w:rsidDel="00000000" w:rsidR="00000000" w:rsidRPr="00000000">
        <w:rPr>
          <w:rtl w:val="0"/>
        </w:rPr>
        <w:t xml:space="preserve">MEMORÁNDUM DE REASIGNACIÓN: </w:t>
        <w:tab/>
        <w:tab/>
        <w:tab/>
        <w:t xml:space="preserve">PROYECTISTA ARQUITECTO (ITEM 50) 2022</w:t>
      </w:r>
    </w:p>
    <w:p w:rsidR="00000000" w:rsidDel="00000000" w:rsidP="00000000" w:rsidRDefault="00000000" w:rsidRPr="00000000" w14:paraId="00000099">
      <w:pPr>
        <w:spacing w:after="0" w:lineRule="auto"/>
        <w:ind w:left="152.99999999999997" w:firstLine="0"/>
        <w:rPr/>
      </w:pPr>
      <w:r w:rsidDel="00000000" w:rsidR="00000000" w:rsidRPr="00000000">
        <w:rPr>
          <w:rtl w:val="0"/>
        </w:rPr>
        <w:t xml:space="preserve">CONTRATO:                                                                             PROFESIONAL IV DE DESARROLLO DE  </w:t>
      </w:r>
    </w:p>
    <w:p w:rsidR="00000000" w:rsidDel="00000000" w:rsidP="00000000" w:rsidRDefault="00000000" w:rsidRPr="00000000" w14:paraId="0000009A">
      <w:pPr>
        <w:spacing w:line="276" w:lineRule="auto"/>
        <w:ind w:left="152.9999999999999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SISTEMAS SEICU 2023</w:t>
      </w:r>
    </w:p>
    <w:p w:rsidR="00000000" w:rsidDel="00000000" w:rsidP="00000000" w:rsidRDefault="00000000" w:rsidRPr="00000000" w14:paraId="0000009B">
      <w:pPr>
        <w:ind w:left="152.99999999999997" w:firstLine="0"/>
        <w:rPr/>
      </w:pPr>
      <w:r w:rsidDel="00000000" w:rsidR="00000000" w:rsidRPr="00000000">
        <w:rPr>
          <w:rtl w:val="0"/>
        </w:rPr>
        <w:t xml:space="preserve">CONTRATO:</w:t>
        <w:tab/>
        <w:tab/>
        <w:tab/>
        <w:tab/>
        <w:tab/>
        <w:tab/>
        <w:t xml:space="preserve">TÉCNICO I DE ORDENAMIENTO TERRITORIAL</w:t>
      </w:r>
    </w:p>
    <w:p w:rsidR="00000000" w:rsidDel="00000000" w:rsidP="00000000" w:rsidRDefault="00000000" w:rsidRPr="00000000" w14:paraId="0000009C">
      <w:pPr>
        <w:ind w:left="152.9999999999999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9D">
      <w:pPr>
        <w:spacing w:after="0" w:lineRule="auto"/>
        <w:ind w:left="152.99999999999997" w:firstLine="0"/>
        <w:rPr/>
      </w:pPr>
      <w:r w:rsidDel="00000000" w:rsidR="00000000" w:rsidRPr="00000000">
        <w:rPr>
          <w:rtl w:val="0"/>
        </w:rPr>
        <w:t xml:space="preserve">CONTRATO:</w:t>
        <w:tab/>
        <w:tab/>
        <w:tab/>
        <w:tab/>
        <w:tab/>
        <w:tab/>
        <w:t xml:space="preserve">PROFESIONAL IV DE ORDENAMIENTO</w:t>
      </w:r>
    </w:p>
    <w:p w:rsidR="00000000" w:rsidDel="00000000" w:rsidP="00000000" w:rsidRDefault="00000000" w:rsidRPr="00000000" w14:paraId="0000009E">
      <w:pPr>
        <w:spacing w:line="240" w:lineRule="auto"/>
        <w:ind w:left="152.99999999999997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TERRITORIAL 2024</w:t>
      </w:r>
    </w:p>
    <w:p w:rsidR="00000000" w:rsidDel="00000000" w:rsidP="00000000" w:rsidRDefault="00000000" w:rsidRPr="00000000" w14:paraId="0000009F">
      <w:pPr>
        <w:spacing w:after="0" w:before="0" w:lineRule="auto"/>
        <w:ind w:left="4245" w:right="-279.3307086614169" w:hanging="4812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sz w:val="36"/>
          <w:szCs w:val="36"/>
          <w:rtl w:val="0"/>
        </w:rPr>
        <w:t xml:space="preserve">CERTIFICADOS DE TRABAJO Y</w:t>
      </w:r>
    </w:p>
    <w:p w:rsidR="00000000" w:rsidDel="00000000" w:rsidP="00000000" w:rsidRDefault="00000000" w:rsidRPr="00000000" w14:paraId="000000A0">
      <w:pPr>
        <w:spacing w:after="0" w:lineRule="auto"/>
        <w:ind w:left="4245" w:right="-279.3307086614169" w:hanging="4812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sz w:val="36"/>
          <w:szCs w:val="36"/>
          <w:rtl w:val="0"/>
        </w:rPr>
        <w:t xml:space="preserve">RECONOCIMIENTOS:</w:t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41" w:rightFromText="141" w:topFromText="0" w:bottomFromText="0" w:vertAnchor="text" w:horzAnchor="text" w:tblpX="-570" w:tblpY="0"/>
            <w:tblW w:w="9585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205"/>
            <w:gridCol w:w="4005"/>
            <w:gridCol w:w="3375"/>
            <w:tblGridChange w:id="0">
              <w:tblGrid>
                <w:gridCol w:w="2205"/>
                <w:gridCol w:w="4005"/>
                <w:gridCol w:w="3375"/>
              </w:tblGrid>
            </w:tblGridChange>
          </w:tblGrid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A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AÑO</w:t>
                </w:r>
              </w:p>
            </w:tc>
            <w:tc>
              <w:tcPr/>
              <w:p w:rsidR="00000000" w:rsidDel="00000000" w:rsidP="00000000" w:rsidRDefault="00000000" w:rsidRPr="00000000" w14:paraId="000000A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INSTITUCIÓN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A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2005</w:t>
                </w:r>
              </w:p>
            </w:tc>
            <w:tc>
              <w:tcPr/>
              <w:p w:rsidR="00000000" w:rsidDel="00000000" w:rsidP="00000000" w:rsidRDefault="00000000" w:rsidRPr="00000000" w14:paraId="000000A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SUB ALCALDÍA MUNICIPAL DE QUINTANILLA DISTRITO 2</w:t>
                </w:r>
              </w:p>
            </w:tc>
            <w:tc>
              <w:tcPr/>
              <w:p w:rsidR="00000000" w:rsidDel="00000000" w:rsidP="00000000" w:rsidRDefault="00000000" w:rsidRPr="00000000" w14:paraId="000000A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TRABAJO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A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2011</w:t>
                </w:r>
              </w:p>
            </w:tc>
            <w:tc>
              <w:tcPr/>
              <w:p w:rsidR="00000000" w:rsidDel="00000000" w:rsidP="00000000" w:rsidRDefault="00000000" w:rsidRPr="00000000" w14:paraId="000000A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 (SUB ALCALDIA D-3)</w:t>
                </w:r>
              </w:p>
            </w:tc>
            <w:tc>
              <w:tcPr/>
              <w:p w:rsidR="00000000" w:rsidDel="00000000" w:rsidP="00000000" w:rsidRDefault="00000000" w:rsidRPr="00000000" w14:paraId="000000A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RECONOCIMIENTO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AA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2019</w:t>
                </w:r>
              </w:p>
            </w:tc>
            <w:tc>
              <w:tcPr/>
              <w:p w:rsidR="00000000" w:rsidDel="00000000" w:rsidP="00000000" w:rsidRDefault="00000000" w:rsidRPr="00000000" w14:paraId="000000A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 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TRABAJO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2021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DECRETO EDIL N.079/2021 RECONOCIMIENTO Y DISTINCIÓN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B0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2021</w:t>
                </w:r>
              </w:p>
            </w:tc>
            <w:tc>
              <w:tcPr/>
              <w:p w:rsidR="00000000" w:rsidDel="00000000" w:rsidP="00000000" w:rsidRDefault="00000000" w:rsidRPr="00000000" w14:paraId="000000B1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 (SECRETARÍA DE PLANIFICACIÓN Y DESARROLLO TERRITORIAL)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RECONOCIMIENTO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B3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2022</w:t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</w:t>
                </w:r>
              </w:p>
            </w:tc>
            <w:tc>
              <w:tcPr/>
              <w:p w:rsidR="00000000" w:rsidDel="00000000" w:rsidP="00000000" w:rsidRDefault="00000000" w:rsidRPr="00000000" w14:paraId="000000B5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RECONOCIMIENTO </w:t>
                </w:r>
              </w:p>
            </w:tc>
          </w:tr>
          <w:tr>
            <w:trPr>
              <w:cantSplit w:val="0"/>
              <w:trHeight w:val="389" w:hRule="atLeast"/>
              <w:tblHeader w:val="0"/>
            </w:trPr>
            <w:tc>
              <w:tcPr/>
              <w:p w:rsidR="00000000" w:rsidDel="00000000" w:rsidP="00000000" w:rsidRDefault="00000000" w:rsidRPr="00000000" w14:paraId="000000B6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2023</w:t>
                </w:r>
              </w:p>
            </w:tc>
            <w:tc>
              <w:tcPr/>
              <w:p w:rsidR="00000000" w:rsidDel="00000000" w:rsidP="00000000" w:rsidRDefault="00000000" w:rsidRPr="00000000" w14:paraId="000000B7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RECONOCIMIENTO </w:t>
                </w:r>
              </w:p>
            </w:tc>
          </w:tr>
          <w:tr>
            <w:trPr>
              <w:cantSplit w:val="0"/>
              <w:trHeight w:val="572.109375" w:hRule="atLeast"/>
              <w:tblHeader w:val="0"/>
            </w:trPr>
            <w:tc>
              <w:tcPr/>
              <w:p w:rsidR="00000000" w:rsidDel="00000000" w:rsidP="00000000" w:rsidRDefault="00000000" w:rsidRPr="00000000" w14:paraId="000000B9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2024</w:t>
                </w:r>
              </w:p>
            </w:tc>
            <w:tc>
              <w:tcPr/>
              <w:p w:rsidR="00000000" w:rsidDel="00000000" w:rsidP="00000000" w:rsidRDefault="00000000" w:rsidRPr="00000000" w14:paraId="000000BA">
                <w:pPr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GOBIERNO AUTÓNOMO MUNICIPAL DE SACABA</w:t>
                </w:r>
              </w:p>
            </w:tc>
            <w:tc>
              <w:tcPr/>
              <w:p w:rsidR="00000000" w:rsidDel="00000000" w:rsidP="00000000" w:rsidRDefault="00000000" w:rsidRPr="00000000" w14:paraId="000000BB">
                <w:pPr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CERTIFICADO DE RECONOCIMIENTO 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spacing w:after="0" w:before="200" w:lineRule="auto"/>
        <w:ind w:left="-566.9999999999999" w:firstLine="0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200" w:lineRule="auto"/>
        <w:ind w:left="-566.9999999999999" w:firstLine="0"/>
        <w:rPr>
          <w:rFonts w:ascii="Jacques Francois Shadow" w:cs="Jacques Francois Shadow" w:eastAsia="Jacques Francois Shadow" w:hAnsi="Jacques Francois Shadow"/>
          <w:sz w:val="36"/>
          <w:szCs w:val="36"/>
        </w:rPr>
      </w:pPr>
      <w:r w:rsidDel="00000000" w:rsidR="00000000" w:rsidRPr="00000000">
        <w:rPr>
          <w:rFonts w:ascii="Jacques Francois Shadow" w:cs="Jacques Francois Shadow" w:eastAsia="Jacques Francois Shadow" w:hAnsi="Jacques Francois Shadow"/>
          <w:sz w:val="36"/>
          <w:szCs w:val="36"/>
          <w:rtl w:val="0"/>
        </w:rPr>
        <w:t xml:space="preserve">OTRAS HABILIDADES: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before="0" w:lineRule="auto"/>
        <w:ind w:left="153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PROCESADORES DE TEXTO WORD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HOJAS DE </w:t>
      </w:r>
      <w:r w:rsidDel="00000000" w:rsidR="00000000" w:rsidRPr="00000000">
        <w:rPr>
          <w:rtl w:val="0"/>
        </w:rPr>
        <w:t xml:space="preserve">CÁLCULO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GRAFICADORES POWER POINT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WORKS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 CAD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SKETCHUP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ARCGIS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1417.3228346456694" w:left="1700.7874015748032" w:right="1474.1338582677172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Jacques Francois Shadow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32DC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E76C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32DC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1E76C5"/>
    <w:pPr>
      <w:spacing w:after="0" w:line="240" w:lineRule="auto"/>
    </w:pPr>
  </w:style>
  <w:style w:type="character" w:styleId="Ttulo2Car" w:customStyle="1">
    <w:name w:val="Título 2 Car"/>
    <w:basedOn w:val="Fuentedeprrafopredeter"/>
    <w:link w:val="Ttulo2"/>
    <w:uiPriority w:val="9"/>
    <w:rsid w:val="001E76C5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E76C5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1E76C5"/>
    <w:rPr>
      <w:rFonts w:eastAsiaTheme="minorEastAsia"/>
      <w:color w:val="5a5a5a" w:themeColor="text1" w:themeTint="0000A5"/>
      <w:spacing w:val="15"/>
    </w:rPr>
  </w:style>
  <w:style w:type="table" w:styleId="Tablaconcuadrcula">
    <w:name w:val="Table Grid"/>
    <w:basedOn w:val="Tablanormal"/>
    <w:uiPriority w:val="39"/>
    <w:rsid w:val="001E76C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EA58D8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C68E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C68E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acquesFrancoisShadow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kQHUMow9U7dwA8ccV/j1xUl6XA==">CgMxLjAaHwoBMBIaChgICVIUChJ0YWJsZS4yMXB6bXFvcXJ4eHY4AHIhMVVocGR2d0ZsUXZfVW92ZG1iZVlKVHpXcldEbldwYUEt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2022-01-23T16:54:00Z</dcterms:created>
  <dc:creator>WIN 7</dc:creator>
</cp:coreProperties>
</file>