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01820"/>
          <w:sz w:val="36"/>
          <w:szCs w:val="36"/>
        </w:rPr>
        <w:t xml:space="preserve">STEFCO Claims Dashboard</w:t>
      </w:r>
    </w:p>
    <w:p>
      <w:pPr>
        <w:spacing w:after="400"/>
        <w:jc w:val="center"/>
      </w:pPr>
      <w:r>
        <w:rPr>
          <w:color w:val="2B579A"/>
          <w:sz w:val="28"/>
          <w:szCs w:val="28"/>
        </w:rPr>
        <w:t xml:space="preserve">Development Handover Document</w:t>
      </w:r>
    </w:p>
    <w:p>
      <w:pPr>
        <w:spacing w:after="400"/>
        <w:jc w:val="center"/>
      </w:pPr>
      <w:r>
        <w:rPr>
          <w:color w:val="666666"/>
          <w:sz w:val="20"/>
          <w:szCs w:val="20"/>
        </w:rPr>
        <w:t xml:space="preserve">Generated: 2026-04-24</w:t>
      </w:r>
    </w:p>
    <w:p>
      <w:pPr>
        <w:pStyle w:val="Heading1"/>
        <w:spacing w:after="120" w:before="360"/>
      </w:pPr>
      <w:r>
        <w:rPr>
          <w:rFonts w:ascii="Calibri" w:eastAsia="SimHei"/>
          <w:b/>
          <w:bCs/>
          <w:color w:val="101820"/>
        </w:rPr>
        <w:t xml:space="preserve">1. Project Overview</w:t>
      </w:r>
    </w:p>
    <w:p>
      <w:pPr>
        <w:spacing w:line="276"/>
        <w:jc w:val="left"/>
      </w:pPr>
      <w:r>
        <w:rPr>
          <w:color w:val="182030"/>
          <w:sz w:val="22"/>
          <w:szCs w:val="22"/>
        </w:rPr>
        <w:t xml:space="preserve">STEFCO Claims Dashboard is an AI-powered insurance claims processing system designed for South African insurance assessors. The system automatically processes insurance claim emails, extracts claim details using AI, and learns from user corrections to improve accuracy over time.</w:t>
      </w:r>
    </w:p>
    <w:p>
      <w:pPr>
        <w:spacing w:after="200"/>
      </w:pPr>
    </w:p>
    <w:p>
      <w:pPr>
        <w:pStyle w:val="Heading2"/>
        <w:spacing w:after="120" w:before="240"/>
      </w:pPr>
      <w:r>
        <w:rPr>
          <w:rFonts w:ascii="Calibri" w:eastAsia="SimHei"/>
          <w:b/>
          <w:bCs/>
          <w:color w:val="101820"/>
        </w:rPr>
        <w:t xml:space="preserve">1.1 Technology Stack</w:t>
      </w:r>
    </w:p>
    <w:p>
      <w:pPr>
        <w:spacing w:line="276"/>
        <w:ind w:left="360"/>
        <w:jc w:val="left"/>
      </w:pPr>
      <w:r>
        <w:rPr>
          <w:color w:val="182030"/>
          <w:sz w:val="22"/>
          <w:szCs w:val="22"/>
        </w:rPr>
        <w:t xml:space="preserve">• Framework: Next.js 16 with App Router</w:t>
      </w:r>
    </w:p>
    <w:p>
      <w:pPr>
        <w:spacing w:line="276"/>
        <w:ind w:left="360"/>
        <w:jc w:val="left"/>
      </w:pPr>
      <w:r>
        <w:rPr>
          <w:color w:val="182030"/>
          <w:sz w:val="22"/>
          <w:szCs w:val="22"/>
        </w:rPr>
        <w:t xml:space="preserve">• Language: TypeScript 5</w:t>
      </w:r>
    </w:p>
    <w:p>
      <w:pPr>
        <w:spacing w:line="276"/>
        <w:ind w:left="360"/>
        <w:jc w:val="left"/>
      </w:pPr>
      <w:r>
        <w:rPr>
          <w:color w:val="182030"/>
          <w:sz w:val="22"/>
          <w:szCs w:val="22"/>
        </w:rPr>
        <w:t xml:space="preserve">• Database: Prisma ORM + SQLite</w:t>
      </w:r>
    </w:p>
    <w:p>
      <w:pPr>
        <w:spacing w:line="276"/>
        <w:ind w:left="360"/>
        <w:jc w:val="left"/>
      </w:pPr>
      <w:r>
        <w:rPr>
          <w:color w:val="182030"/>
          <w:sz w:val="22"/>
          <w:szCs w:val="22"/>
        </w:rPr>
        <w:t xml:space="preserve">• UI: React 19 + shadcn/ui + Tailwind CSS</w:t>
      </w:r>
    </w:p>
    <w:p>
      <w:pPr>
        <w:spacing w:line="276"/>
        <w:ind w:left="360"/>
        <w:jc w:val="left"/>
      </w:pPr>
      <w:r>
        <w:rPr>
          <w:color w:val="182030"/>
          <w:sz w:val="22"/>
          <w:szCs w:val="22"/>
        </w:rPr>
        <w:t xml:space="preserve">• AI: z-ai-web-dev-sdk (LLM + VLM)</w:t>
      </w:r>
    </w:p>
    <w:p>
      <w:pPr>
        <w:spacing w:line="276"/>
        <w:ind w:left="360"/>
        <w:jc w:val="left"/>
      </w:pPr>
      <w:r>
        <w:rPr>
          <w:color w:val="182030"/>
          <w:sz w:val="22"/>
          <w:szCs w:val="22"/>
        </w:rPr>
        <w:t xml:space="preserve">• Email: IMAP (imapflow)</w:t>
      </w:r>
    </w:p>
    <w:p>
      <w:pPr>
        <w:spacing w:line="276"/>
        <w:ind w:left="360"/>
        <w:jc w:val="left"/>
      </w:pPr>
      <w:r>
        <w:rPr>
          <w:color w:val="182030"/>
          <w:sz w:val="22"/>
          <w:szCs w:val="22"/>
        </w:rPr>
        <w:t xml:space="preserve">• Runtime: Bun</w:t>
      </w:r>
    </w:p>
    <w:p>
      <w:pPr>
        <w:spacing w:after="200"/>
      </w:pPr>
    </w:p>
    <w:p>
      <w:pPr>
        <w:pStyle w:val="Heading1"/>
        <w:spacing w:after="120" w:before="360"/>
      </w:pPr>
      <w:r>
        <w:rPr>
          <w:rFonts w:ascii="Calibri" w:eastAsia="SimHei"/>
          <w:b/>
          <w:bCs/>
          <w:color w:val="101820"/>
        </w:rPr>
        <w:t xml:space="preserve">2. Current Git Status</w:t>
      </w:r>
    </w:p>
    <w:p>
      <w:pPr>
        <w:spacing w:line="276"/>
        <w:jc w:val="left"/>
      </w:pPr>
      <w:r>
        <w:rPr>
          <w:color w:val="182030"/>
          <w:sz w:val="22"/>
          <w:szCs w:val="22"/>
        </w:rPr>
        <w:t xml:space="preserve">Branch: main</w:t>
      </w:r>
    </w:p>
    <w:p>
      <w:pPr>
        <w:spacing w:line="276"/>
        <w:jc w:val="left"/>
      </w:pPr>
      <w:r>
        <w:rPr>
          <w:color w:val="182030"/>
          <w:sz w:val="22"/>
          <w:szCs w:val="22"/>
        </w:rPr>
        <w:t xml:space="preserve">Status: 9 unpushed commits ahead of origin/main</w:t>
      </w:r>
    </w:p>
    <w:p>
      <w:pPr>
        <w:spacing w:line="276"/>
        <w:jc w:val="left"/>
      </w:pPr>
      <w:r>
        <w:rPr>
          <w:color w:val="182030"/>
          <w:sz w:val="22"/>
          <w:szCs w:val="22"/>
        </w:rPr>
        <w:t xml:space="preserve">Working tree: clean (no uncommitted changes)</w:t>
      </w:r>
    </w:p>
    <w:p>
      <w:pPr>
        <w:spacing w:after="200"/>
      </w:pPr>
    </w:p>
    <w:p>
      <w:pPr>
        <w:pStyle w:val="Heading2"/>
        <w:spacing w:after="120" w:before="240"/>
      </w:pPr>
      <w:r>
        <w:rPr>
          <w:rFonts w:ascii="Calibri" w:eastAsia="SimHei"/>
          <w:b/>
          <w:bCs/>
          <w:color w:val="101820"/>
        </w:rPr>
        <w:t xml:space="preserve">2.1 Recent Commits (Latest 20)</w:t>
      </w:r>
    </w:p>
    <w:p>
      <w:pPr>
        <w:shd w:fill="F5F5F5"/>
        <w:spacing w:line="240"/>
        <w:jc w:val="left"/>
      </w:pPr>
      <w:r>
        <w:rPr>
          <w:rFonts w:ascii="Consolas"/>
          <w:color w:val="333333"/>
          <w:sz w:val="18"/>
          <w:szCs w:val="18"/>
        </w:rPr>
        <w:t xml:space="preserve">e441ee3 - c75e3f88-8e3b-406b-96ce-d980eccfc9a7</w:t>
      </w:r>
    </w:p>
    <w:p>
      <w:pPr>
        <w:shd w:fill="F5F5F5"/>
        <w:spacing w:line="240"/>
        <w:jc w:val="left"/>
      </w:pPr>
      <w:r>
        <w:rPr>
          <w:rFonts w:ascii="Consolas"/>
          <w:color w:val="333333"/>
          <w:sz w:val="18"/>
          <w:szCs w:val="18"/>
        </w:rPr>
        <w:t xml:space="preserve">6a89b82 - 0acb5524-caf5-4e62-9c78-9fbe013e0961</w:t>
      </w:r>
    </w:p>
    <w:p>
      <w:pPr>
        <w:shd w:fill="F5F5F5"/>
        <w:spacing w:line="240"/>
        <w:jc w:val="left"/>
      </w:pPr>
      <w:r>
        <w:rPr>
          <w:rFonts w:ascii="Consolas"/>
          <w:color w:val="333333"/>
          <w:sz w:val="18"/>
          <w:szCs w:val="18"/>
        </w:rPr>
        <w:t xml:space="preserve">e13993d - 5ba783ba-8b22-45eb-af23-4aac87cb2966</w:t>
      </w:r>
    </w:p>
    <w:p>
      <w:pPr>
        <w:shd w:fill="F5F5F5"/>
        <w:spacing w:line="240"/>
        <w:jc w:val="left"/>
      </w:pPr>
      <w:r>
        <w:rPr>
          <w:rFonts w:ascii="Consolas"/>
          <w:color w:val="333333"/>
          <w:sz w:val="18"/>
          <w:szCs w:val="18"/>
        </w:rPr>
        <w:t xml:space="preserve">8fbbf3c - f4b890cc-43d7-4141-b29f-21990ea4e139</w:t>
      </w:r>
    </w:p>
    <w:p>
      <w:pPr>
        <w:shd w:fill="F5F5F5"/>
        <w:spacing w:line="240"/>
        <w:jc w:val="left"/>
      </w:pPr>
      <w:r>
        <w:rPr>
          <w:rFonts w:ascii="Consolas"/>
          <w:color w:val="333333"/>
          <w:sz w:val="18"/>
          <w:szCs w:val="18"/>
        </w:rPr>
        <w:t xml:space="preserve">187ecb3 - 40c3f8ba-d6ce-4a88-9ec7-41b154bb93af</w:t>
      </w:r>
    </w:p>
    <w:p>
      <w:pPr>
        <w:shd w:fill="F5F5F5"/>
        <w:spacing w:line="240"/>
        <w:jc w:val="left"/>
      </w:pPr>
      <w:r>
        <w:rPr>
          <w:rFonts w:ascii="Consolas"/>
          <w:color w:val="333333"/>
          <w:sz w:val="18"/>
          <w:szCs w:val="18"/>
        </w:rPr>
        <w:t xml:space="preserve">78cac12 - e3e81e73-baab-45dd-9adb-4ed19f57a9f7</w:t>
      </w:r>
    </w:p>
    <w:p>
      <w:pPr>
        <w:shd w:fill="F5F5F5"/>
        <w:spacing w:line="240"/>
        <w:jc w:val="left"/>
      </w:pPr>
      <w:r>
        <w:rPr>
          <w:rFonts w:ascii="Consolas"/>
          <w:color w:val="333333"/>
          <w:sz w:val="18"/>
          <w:szCs w:val="18"/>
        </w:rPr>
        <w:t xml:space="preserve">f2a5ea1 - 05ccdb4d-387c-42d8-9b54-55b0a0678c20</w:t>
      </w:r>
    </w:p>
    <w:p>
      <w:pPr>
        <w:shd w:fill="F5F5F5"/>
        <w:spacing w:line="240"/>
        <w:jc w:val="left"/>
      </w:pPr>
      <w:r>
        <w:rPr>
          <w:rFonts w:ascii="Consolas"/>
          <w:color w:val="333333"/>
          <w:sz w:val="18"/>
          <w:szCs w:val="18"/>
        </w:rPr>
        <w:t xml:space="preserve">840f60f - c4b9ecfb-84af-44c7-a803-37a371a6f608</w:t>
      </w:r>
    </w:p>
    <w:p>
      <w:pPr>
        <w:shd w:fill="F5F5F5"/>
        <w:spacing w:line="240"/>
        <w:jc w:val="left"/>
      </w:pPr>
      <w:r>
        <w:rPr>
          <w:rFonts w:ascii="Consolas"/>
          <w:color w:val="333333"/>
          <w:sz w:val="18"/>
          <w:szCs w:val="18"/>
        </w:rPr>
        <w:t xml:space="preserve">c1eab47 - 4edecce6-1edf-41d7-a32d-7b4de891982b</w:t>
      </w:r>
    </w:p>
    <w:p>
      <w:pPr>
        <w:shd w:fill="F5F5F5"/>
        <w:spacing w:line="240"/>
        <w:jc w:val="left"/>
      </w:pPr>
      <w:r>
        <w:rPr>
          <w:rFonts w:ascii="Consolas"/>
          <w:color w:val="333333"/>
          <w:sz w:val="18"/>
          <w:szCs w:val="18"/>
        </w:rPr>
        <w:t xml:space="preserve">a329263 - Z fix push (LAST CODE PUSH)</w:t>
      </w:r>
    </w:p>
    <w:p>
      <w:pPr>
        <w:shd w:fill="F5F5F5"/>
        <w:spacing w:line="240"/>
        <w:jc w:val="left"/>
      </w:pPr>
      <w:r>
        <w:rPr>
          <w:rFonts w:ascii="Consolas"/>
          <w:color w:val="333333"/>
          <w:sz w:val="18"/>
          <w:szCs w:val="18"/>
        </w:rPr>
        <w:t xml:space="preserve">728011e - fix: Completely redesign email details dialog with better UI</w:t>
      </w:r>
    </w:p>
    <w:p>
      <w:pPr>
        <w:shd w:fill="F5F5F5"/>
        <w:spacing w:line="240"/>
        <w:jc w:val="left"/>
      </w:pPr>
      <w:r>
        <w:rPr>
          <w:rFonts w:ascii="Consolas"/>
          <w:color w:val="333333"/>
          <w:sz w:val="18"/>
          <w:szCs w:val="18"/>
        </w:rPr>
        <w:t xml:space="preserve">9d6f6d9 - 88c5a038-d343-47fd-903a-232ac1ebedc3</w:t>
      </w:r>
    </w:p>
    <w:p>
      <w:pPr>
        <w:shd w:fill="F5F5F5"/>
        <w:spacing w:line="240"/>
        <w:jc w:val="left"/>
      </w:pPr>
      <w:r>
        <w:rPr>
          <w:rFonts w:ascii="Consolas"/>
          <w:color w:val="333333"/>
          <w:sz w:val="18"/>
          <w:szCs w:val="18"/>
        </w:rPr>
        <w:t xml:space="preserve">678d898 - docs: Comprehensive developer documentation update</w:t>
      </w:r>
    </w:p>
    <w:p>
      <w:pPr>
        <w:spacing w:after="200"/>
      </w:pPr>
    </w:p>
    <w:p>
      <w:pPr>
        <w:pStyle w:val="Heading2"/>
        <w:spacing w:after="120" w:before="240"/>
      </w:pPr>
      <w:r>
        <w:rPr>
          <w:rFonts w:ascii="Calibri" w:eastAsia="SimHei"/>
          <w:b/>
          <w:bCs/>
          <w:color w:val="101820"/>
        </w:rPr>
        <w:t xml:space="preserve">2.2 Key Code Changes Since Last Push</w:t>
      </w:r>
    </w:p>
    <w:p>
      <w:pPr>
        <w:spacing w:line="276"/>
        <w:ind w:left="360"/>
        <w:jc w:val="left"/>
      </w:pPr>
      <w:r>
        <w:rPr>
          <w:color w:val="182030"/>
          <w:sz w:val="22"/>
          <w:szCs w:val="22"/>
        </w:rPr>
        <w:t xml:space="preserve">• Email details dialog completely redesigned with better UI</w:t>
      </w:r>
    </w:p>
    <w:p>
      <w:pPr>
        <w:spacing w:line="276"/>
        <w:ind w:left="360"/>
        <w:jc w:val="left"/>
      </w:pPr>
      <w:r>
        <w:rPr>
          <w:color w:val="182030"/>
          <w:sz w:val="22"/>
          <w:szCs w:val="22"/>
        </w:rPr>
        <w:t xml:space="preserve">• Developer documentation comprehensively updated</w:t>
      </w:r>
    </w:p>
    <w:p>
      <w:pPr>
        <w:spacing w:line="276"/>
        <w:ind w:left="360"/>
        <w:jc w:val="left"/>
      </w:pPr>
      <w:r>
        <w:rPr>
          <w:color w:val="182030"/>
          <w:sz w:val="22"/>
          <w:szCs w:val="22"/>
        </w:rPr>
        <w:t xml:space="preserve">• Multiple binary file commits (database growth)</w:t>
      </w:r>
    </w:p>
    <w:p>
      <w:pPr>
        <w:spacing w:after="200"/>
      </w:pPr>
    </w:p>
    <w:p>
      <w:pPr>
        <w:pStyle w:val="Heading1"/>
        <w:spacing w:after="120" w:before="360"/>
      </w:pPr>
      <w:r>
        <w:rPr>
          <w:rFonts w:ascii="Calibri" w:eastAsia="SimHei"/>
          <w:b/>
          <w:bCs/>
          <w:color w:val="101820"/>
        </w:rPr>
        <w:t xml:space="preserve">3. Project Structure</w:t>
      </w:r>
    </w:p>
    <w:p>
      <w:pPr>
        <w:shd w:fill="F5F5F5"/>
        <w:spacing w:line="240"/>
        <w:jc w:val="left"/>
      </w:pPr>
      <w:r>
        <w:rPr>
          <w:rFonts w:ascii="Consolas"/>
          <w:color w:val="333333"/>
          <w:sz w:val="18"/>
          <w:szCs w:val="18"/>
        </w:rPr>
        <w:t xml:space="preserve">src/</w:t>
      </w:r>
    </w:p>
    <w:p>
      <w:pPr>
        <w:shd w:fill="F5F5F5"/>
        <w:spacing w:line="240"/>
        <w:jc w:val="left"/>
      </w:pPr>
      <w:r>
        <w:rPr>
          <w:rFonts w:ascii="Consolas"/>
          <w:color w:val="333333"/>
          <w:sz w:val="18"/>
          <w:szCs w:val="18"/>
        </w:rPr>
        <w:t xml:space="preserve">├── app/</w:t>
      </w:r>
    </w:p>
    <w:p>
      <w:pPr>
        <w:shd w:fill="F5F5F5"/>
        <w:spacing w:line="240"/>
        <w:jc w:val="left"/>
      </w:pPr>
      <w:r>
        <w:rPr>
          <w:rFonts w:ascii="Consolas"/>
          <w:color w:val="333333"/>
          <w:sz w:val="18"/>
          <w:szCs w:val="18"/>
        </w:rPr>
        <w:t xml:space="preserve">│   ├── api/                    # 20+ REST API endpoints</w:t>
      </w:r>
    </w:p>
    <w:p>
      <w:pPr>
        <w:shd w:fill="F5F5F5"/>
        <w:spacing w:line="240"/>
        <w:jc w:val="left"/>
      </w:pPr>
      <w:r>
        <w:rPr>
          <w:rFonts w:ascii="Consolas"/>
          <w:color w:val="333333"/>
          <w:sz w:val="18"/>
          <w:szCs w:val="18"/>
        </w:rPr>
        <w:t xml:space="preserve">│   │   ├── claims/             # Claims CRUD</w:t>
      </w:r>
    </w:p>
    <w:p>
      <w:pPr>
        <w:shd w:fill="F5F5F5"/>
        <w:spacing w:line="240"/>
        <w:jc w:val="left"/>
      </w:pPr>
      <w:r>
        <w:rPr>
          <w:rFonts w:ascii="Consolas"/>
          <w:color w:val="333333"/>
          <w:sz w:val="18"/>
          <w:szCs w:val="18"/>
        </w:rPr>
        <w:t xml:space="preserve">│   │   ├── email-inbox/        # Email queue management</w:t>
      </w:r>
    </w:p>
    <w:p>
      <w:pPr>
        <w:shd w:fill="F5F5F5"/>
        <w:spacing w:line="240"/>
        <w:jc w:val="left"/>
      </w:pPr>
      <w:r>
        <w:rPr>
          <w:rFonts w:ascii="Consolas"/>
          <w:color w:val="333333"/>
          <w:sz w:val="18"/>
          <w:szCs w:val="18"/>
        </w:rPr>
        <w:t xml:space="preserve">│   │   ├── email-poll/         # IMAP email polling</w:t>
      </w:r>
    </w:p>
    <w:p>
      <w:pPr>
        <w:shd w:fill="F5F5F5"/>
        <w:spacing w:line="240"/>
        <w:jc w:val="left"/>
      </w:pPr>
      <w:r>
        <w:rPr>
          <w:rFonts w:ascii="Consolas"/>
          <w:color w:val="333333"/>
          <w:sz w:val="18"/>
          <w:szCs w:val="18"/>
        </w:rPr>
        <w:t xml:space="preserve">│   │   ├── enhanced-extract/   # Ensemble extraction</w:t>
      </w:r>
    </w:p>
    <w:p>
      <w:pPr>
        <w:shd w:fill="F5F5F5"/>
        <w:spacing w:line="240"/>
        <w:jc w:val="left"/>
      </w:pPr>
      <w:r>
        <w:rPr>
          <w:rFonts w:ascii="Consolas"/>
          <w:color w:val="333333"/>
          <w:sz w:val="18"/>
          <w:szCs w:val="18"/>
        </w:rPr>
        <w:t xml:space="preserve">│   │   ├── learning/           # Learning engine</w:t>
      </w:r>
    </w:p>
    <w:p>
      <w:pPr>
        <w:shd w:fill="F5F5F5"/>
        <w:spacing w:line="240"/>
        <w:jc w:val="left"/>
      </w:pPr>
      <w:r>
        <w:rPr>
          <w:rFonts w:ascii="Consolas"/>
          <w:color w:val="333333"/>
          <w:sz w:val="18"/>
          <w:szCs w:val="18"/>
        </w:rPr>
        <w:t xml:space="preserve">│   │   ├── insurance-knowledge/# Company seeding</w:t>
      </w:r>
    </w:p>
    <w:p>
      <w:pPr>
        <w:shd w:fill="F5F5F5"/>
        <w:spacing w:line="240"/>
        <w:jc w:val="left"/>
      </w:pPr>
      <w:r>
        <w:rPr>
          <w:rFonts w:ascii="Consolas"/>
          <w:color w:val="333333"/>
          <w:sz w:val="18"/>
          <w:szCs w:val="18"/>
        </w:rPr>
        <w:t xml:space="preserve">│   │   └── ...                 # Other APIs</w:t>
      </w:r>
    </w:p>
    <w:p>
      <w:pPr>
        <w:shd w:fill="F5F5F5"/>
        <w:spacing w:line="240"/>
        <w:jc w:val="left"/>
      </w:pPr>
      <w:r>
        <w:rPr>
          <w:rFonts w:ascii="Consolas"/>
          <w:color w:val="333333"/>
          <w:sz w:val="18"/>
          <w:szCs w:val="18"/>
        </w:rPr>
        <w:t xml:space="preserve">│   ├── globals.css             # Global styles</w:t>
      </w:r>
    </w:p>
    <w:p>
      <w:pPr>
        <w:shd w:fill="F5F5F5"/>
        <w:spacing w:line="240"/>
        <w:jc w:val="left"/>
      </w:pPr>
      <w:r>
        <w:rPr>
          <w:rFonts w:ascii="Consolas"/>
          <w:color w:val="333333"/>
          <w:sz w:val="18"/>
          <w:szCs w:val="18"/>
        </w:rPr>
        <w:t xml:space="preserve">│   ├── layout.tsx              # Main layout</w:t>
      </w:r>
    </w:p>
    <w:p>
      <w:pPr>
        <w:shd w:fill="F5F5F5"/>
        <w:spacing w:line="240"/>
        <w:jc w:val="left"/>
      </w:pPr>
      <w:r>
        <w:rPr>
          <w:rFonts w:ascii="Consolas"/>
          <w:color w:val="333333"/>
          <w:sz w:val="18"/>
          <w:szCs w:val="18"/>
        </w:rPr>
        <w:t xml:space="preserve">│   └── page.tsx                # Single-page app</w:t>
      </w:r>
    </w:p>
    <w:p>
      <w:pPr>
        <w:shd w:fill="F5F5F5"/>
        <w:spacing w:line="240"/>
        <w:jc w:val="left"/>
      </w:pPr>
      <w:r>
        <w:rPr>
          <w:rFonts w:ascii="Consolas"/>
          <w:color w:val="333333"/>
          <w:sz w:val="18"/>
          <w:szCs w:val="18"/>
        </w:rPr>
        <w:t xml:space="preserve">├── components/</w:t>
      </w:r>
    </w:p>
    <w:p>
      <w:pPr>
        <w:shd w:fill="F5F5F5"/>
        <w:spacing w:line="240"/>
        <w:jc w:val="left"/>
      </w:pPr>
      <w:r>
        <w:rPr>
          <w:rFonts w:ascii="Consolas"/>
          <w:color w:val="333333"/>
          <w:sz w:val="18"/>
          <w:szCs w:val="18"/>
        </w:rPr>
        <w:t xml:space="preserve">│   ├── layout/                 # Navigation sidebar</w:t>
      </w:r>
    </w:p>
    <w:p>
      <w:pPr>
        <w:shd w:fill="F5F5F5"/>
        <w:spacing w:line="240"/>
        <w:jc w:val="left"/>
      </w:pPr>
      <w:r>
        <w:rPr>
          <w:rFonts w:ascii="Consolas"/>
          <w:color w:val="333333"/>
          <w:sz w:val="18"/>
          <w:szCs w:val="18"/>
        </w:rPr>
        <w:t xml:space="preserve">│   ├── sections/               # Main UI sections</w:t>
      </w:r>
    </w:p>
    <w:p>
      <w:pPr>
        <w:shd w:fill="F5F5F5"/>
        <w:spacing w:line="240"/>
        <w:jc w:val="left"/>
      </w:pPr>
      <w:r>
        <w:rPr>
          <w:rFonts w:ascii="Consolas"/>
          <w:color w:val="333333"/>
          <w:sz w:val="18"/>
          <w:szCs w:val="18"/>
        </w:rPr>
        <w:t xml:space="preserve">│   └── ui/                     # shadcn/ui components</w:t>
      </w:r>
    </w:p>
    <w:p>
      <w:pPr>
        <w:shd w:fill="F5F5F5"/>
        <w:spacing w:line="240"/>
        <w:jc w:val="left"/>
      </w:pPr>
      <w:r>
        <w:rPr>
          <w:rFonts w:ascii="Consolas"/>
          <w:color w:val="333333"/>
          <w:sz w:val="18"/>
          <w:szCs w:val="18"/>
        </w:rPr>
        <w:t xml:space="preserve">└── lib/</w:t>
      </w:r>
    </w:p>
    <w:p>
      <w:pPr>
        <w:shd w:fill="F5F5F5"/>
        <w:spacing w:line="240"/>
        <w:jc w:val="left"/>
      </w:pPr>
      <w:r>
        <w:rPr>
          <w:rFonts w:ascii="Consolas"/>
          <w:color w:val="333333"/>
          <w:sz w:val="18"/>
          <w:szCs w:val="18"/>
        </w:rPr>
        <w:t xml:space="preserve">    ├── db.ts                   # Prisma client</w:t>
      </w:r>
    </w:p>
    <w:p>
      <w:pPr>
        <w:shd w:fill="F5F5F5"/>
        <w:spacing w:line="240"/>
        <w:jc w:val="left"/>
      </w:pPr>
      <w:r>
        <w:rPr>
          <w:rFonts w:ascii="Consolas"/>
          <w:color w:val="333333"/>
          <w:sz w:val="18"/>
          <w:szCs w:val="18"/>
        </w:rPr>
        <w:t xml:space="preserve">    ├── email-poller.ts         # IMAP email fetching</w:t>
      </w:r>
    </w:p>
    <w:p>
      <w:pPr>
        <w:shd w:fill="F5F5F5"/>
        <w:spacing w:line="240"/>
        <w:jc w:val="left"/>
      </w:pPr>
      <w:r>
        <w:rPr>
          <w:rFonts w:ascii="Consolas"/>
          <w:color w:val="333333"/>
          <w:sz w:val="18"/>
          <w:szCs w:val="18"/>
        </w:rPr>
        <w:t xml:space="preserve">    ├── extraction-patterns.ts  # Pattern learning</w:t>
      </w:r>
    </w:p>
    <w:p>
      <w:pPr>
        <w:shd w:fill="F5F5F5"/>
        <w:spacing w:line="240"/>
        <w:jc w:val="left"/>
      </w:pPr>
      <w:r>
        <w:rPr>
          <w:rFonts w:ascii="Consolas"/>
          <w:color w:val="333333"/>
          <w:sz w:val="18"/>
          <w:szCs w:val="18"/>
        </w:rPr>
        <w:t xml:space="preserve">    ├── attachment-processor.ts # VLM extraction</w:t>
      </w:r>
    </w:p>
    <w:p>
      <w:pPr>
        <w:shd w:fill="F5F5F5"/>
        <w:spacing w:line="240"/>
        <w:jc w:val="left"/>
      </w:pPr>
      <w:r>
        <w:rPr>
          <w:rFonts w:ascii="Consolas"/>
          <w:color w:val="333333"/>
          <w:sz w:val="18"/>
          <w:szCs w:val="18"/>
        </w:rPr>
        <w:t xml:space="preserve">    └── enhanced-learning.ts    # Learning engine</w:t>
      </w:r>
    </w:p>
    <w:p>
      <w:pPr>
        <w:spacing w:after="200"/>
      </w:pPr>
    </w:p>
    <w:p>
      <w:pPr>
        <w:pStyle w:val="Heading1"/>
        <w:spacing w:after="120" w:before="360"/>
      </w:pPr>
      <w:r>
        <w:rPr>
          <w:rFonts w:ascii="Calibri" w:eastAsia="SimHei"/>
          <w:b/>
          <w:bCs/>
          <w:color w:val="101820"/>
        </w:rPr>
        <w:t xml:space="preserve">4. Database Schema Overview</w:t>
      </w:r>
    </w:p>
    <w:p>
      <w:pPr>
        <w:spacing w:line="276"/>
        <w:jc w:val="left"/>
      </w:pPr>
      <w:r>
        <w:rPr>
          <w:color w:val="182030"/>
          <w:sz w:val="22"/>
          <w:szCs w:val="22"/>
        </w:rPr>
        <w:t xml:space="preserve">The database uses Prisma ORM with SQLite. Schema contains 40+ models organized into:</w:t>
      </w:r>
    </w:p>
    <w:p>
      <w:pPr>
        <w:spacing w:after="100"/>
      </w:pPr>
    </w:p>
    <w:p>
      <w:pPr>
        <w:pStyle w:val="Heading2"/>
        <w:spacing w:after="120" w:before="240"/>
      </w:pPr>
      <w:r>
        <w:rPr>
          <w:rFonts w:ascii="Calibri" w:eastAsia="SimHei"/>
          <w:b/>
          <w:bCs/>
          <w:color w:val="101820"/>
        </w:rPr>
        <w:t xml:space="preserve">4.1 Core Models</w:t>
      </w:r>
    </w:p>
    <w:p>
      <w:pPr>
        <w:spacing w:line="276"/>
        <w:ind w:left="360"/>
        <w:jc w:val="left"/>
      </w:pPr>
      <w:r>
        <w:rPr>
          <w:color w:val="182030"/>
          <w:sz w:val="22"/>
          <w:szCs w:val="22"/>
        </w:rPr>
        <w:t xml:space="preserve">• InsuranceCompany - Insurance company registry with domain mappings</w:t>
      </w:r>
    </w:p>
    <w:p>
      <w:pPr>
        <w:spacing w:line="276"/>
        <w:ind w:left="360"/>
        <w:jc w:val="left"/>
      </w:pPr>
      <w:r>
        <w:rPr>
          <w:color w:val="182030"/>
          <w:sz w:val="22"/>
          <w:szCs w:val="22"/>
        </w:rPr>
        <w:t xml:space="preserve">• Claim - Central claim record with all extracted data</w:t>
      </w:r>
    </w:p>
    <w:p>
      <w:pPr>
        <w:spacing w:line="276"/>
        <w:ind w:left="360"/>
        <w:jc w:val="left"/>
      </w:pPr>
      <w:r>
        <w:rPr>
          <w:color w:val="182030"/>
          <w:sz w:val="22"/>
          <w:szCs w:val="22"/>
        </w:rPr>
        <w:t xml:space="preserve">• EmailQueue - Emails awaiting processing</w:t>
      </w:r>
    </w:p>
    <w:p>
      <w:pPr>
        <w:spacing w:line="276"/>
        <w:ind w:left="360"/>
        <w:jc w:val="left"/>
      </w:pPr>
      <w:r>
        <w:rPr>
          <w:color w:val="182030"/>
          <w:sz w:val="22"/>
          <w:szCs w:val="22"/>
        </w:rPr>
        <w:t xml:space="preserve">• Prediction - AI predictions with confidence scores</w:t>
      </w:r>
    </w:p>
    <w:p>
      <w:pPr>
        <w:spacing w:after="100"/>
      </w:pPr>
    </w:p>
    <w:p>
      <w:pPr>
        <w:pStyle w:val="Heading2"/>
        <w:spacing w:after="120" w:before="240"/>
      </w:pPr>
      <w:r>
        <w:rPr>
          <w:rFonts w:ascii="Calibri" w:eastAsia="SimHei"/>
          <w:b/>
          <w:bCs/>
          <w:color w:val="101820"/>
        </w:rPr>
        <w:t xml:space="preserve">4.2 Learning Models</w:t>
      </w:r>
    </w:p>
    <w:p>
      <w:pPr>
        <w:spacing w:line="276"/>
        <w:ind w:left="360"/>
        <w:jc w:val="left"/>
      </w:pPr>
      <w:r>
        <w:rPr>
          <w:color w:val="182030"/>
          <w:sz w:val="22"/>
          <w:szCs w:val="22"/>
        </w:rPr>
        <w:t xml:space="preserve">• LearningPattern - Learned extraction patterns per sender</w:t>
      </w:r>
    </w:p>
    <w:p>
      <w:pPr>
        <w:spacing w:line="276"/>
        <w:ind w:left="360"/>
        <w:jc w:val="left"/>
      </w:pPr>
      <w:r>
        <w:rPr>
          <w:color w:val="182030"/>
          <w:sz w:val="22"/>
          <w:szCs w:val="22"/>
        </w:rPr>
        <w:t xml:space="preserve">• ExtractionPattern - Company-specific extraction patterns</w:t>
      </w:r>
    </w:p>
    <w:p>
      <w:pPr>
        <w:spacing w:line="276"/>
        <w:ind w:left="360"/>
        <w:jc w:val="left"/>
      </w:pPr>
      <w:r>
        <w:rPr>
          <w:color w:val="182030"/>
          <w:sz w:val="22"/>
          <w:szCs w:val="22"/>
        </w:rPr>
        <w:t xml:space="preserve">• ClaimNumberFormat - Claim number formats per company</w:t>
      </w:r>
    </w:p>
    <w:p>
      <w:pPr>
        <w:spacing w:line="276"/>
        <w:ind w:left="360"/>
        <w:jc w:val="left"/>
      </w:pPr>
      <w:r>
        <w:rPr>
          <w:color w:val="182030"/>
          <w:sz w:val="22"/>
          <w:szCs w:val="22"/>
        </w:rPr>
        <w:t xml:space="preserve">• SenderPattern - Aggregated statistics per sender domain</w:t>
      </w:r>
    </w:p>
    <w:p>
      <w:pPr>
        <w:spacing w:line="276"/>
        <w:ind w:left="360"/>
        <w:jc w:val="left"/>
      </w:pPr>
      <w:r>
        <w:rPr>
          <w:color w:val="182030"/>
          <w:sz w:val="22"/>
          <w:szCs w:val="22"/>
        </w:rPr>
        <w:t xml:space="preserve">• SenderLearningProfile - Progressive automation tracking</w:t>
      </w:r>
    </w:p>
    <w:p>
      <w:pPr>
        <w:spacing w:after="100"/>
      </w:pPr>
    </w:p>
    <w:p>
      <w:pPr>
        <w:pStyle w:val="Heading2"/>
        <w:spacing w:after="120" w:before="240"/>
      </w:pPr>
      <w:r>
        <w:rPr>
          <w:rFonts w:ascii="Calibri" w:eastAsia="SimHei"/>
          <w:b/>
          <w:bCs/>
          <w:color w:val="101820"/>
        </w:rPr>
        <w:t xml:space="preserve">4.3 Enhanced Learning Models (v2.0)</w:t>
      </w:r>
    </w:p>
    <w:p>
      <w:pPr>
        <w:spacing w:line="276"/>
        <w:ind w:left="360"/>
        <w:jc w:val="left"/>
      </w:pPr>
      <w:r>
        <w:rPr>
          <w:color w:val="182030"/>
          <w:sz w:val="22"/>
          <w:szCs w:val="22"/>
        </w:rPr>
        <w:t xml:space="preserve">• GlobalPattern - Patterns shared across companies</w:t>
      </w:r>
    </w:p>
    <w:p>
      <w:pPr>
        <w:spacing w:line="276"/>
        <w:ind w:left="360"/>
        <w:jc w:val="left"/>
      </w:pPr>
      <w:r>
        <w:rPr>
          <w:color w:val="182030"/>
          <w:sz w:val="22"/>
          <w:szCs w:val="22"/>
        </w:rPr>
        <w:t xml:space="preserve">• EmailTemplate - Detected email structures</w:t>
      </w:r>
    </w:p>
    <w:p>
      <w:pPr>
        <w:spacing w:line="276"/>
        <w:ind w:left="360"/>
        <w:jc w:val="left"/>
      </w:pPr>
      <w:r>
        <w:rPr>
          <w:color w:val="182030"/>
          <w:sz w:val="22"/>
          <w:szCs w:val="22"/>
        </w:rPr>
        <w:t xml:space="preserve">• FieldRelationship - Cross-field dependencies</w:t>
      </w:r>
    </w:p>
    <w:p>
      <w:pPr>
        <w:spacing w:line="276"/>
        <w:ind w:left="360"/>
        <w:jc w:val="left"/>
      </w:pPr>
      <w:r>
        <w:rPr>
          <w:color w:val="182030"/>
          <w:sz w:val="22"/>
          <w:szCs w:val="22"/>
        </w:rPr>
        <w:t xml:space="preserve">• NegativePattern - False positives to avoid</w:t>
      </w:r>
    </w:p>
    <w:p>
      <w:pPr>
        <w:spacing w:line="276"/>
        <w:ind w:left="360"/>
        <w:jc w:val="left"/>
      </w:pPr>
      <w:r>
        <w:rPr>
          <w:color w:val="182030"/>
          <w:sz w:val="22"/>
          <w:szCs w:val="22"/>
        </w:rPr>
        <w:t xml:space="preserve">• ConfidenceWeight - Per-method confidence weights</w:t>
      </w:r>
    </w:p>
    <w:p>
      <w:pPr>
        <w:spacing w:line="276"/>
        <w:ind w:left="360"/>
        <w:jc w:val="left"/>
      </w:pPr>
      <w:r>
        <w:rPr>
          <w:color w:val="182030"/>
          <w:sz w:val="22"/>
          <w:szCs w:val="22"/>
        </w:rPr>
        <w:t xml:space="preserve">• ExtractionSession - Multi-field consistency tracking</w:t>
      </w:r>
    </w:p>
    <w:p>
      <w:pPr>
        <w:spacing w:after="100"/>
      </w:pPr>
    </w:p>
    <w:p>
      <w:pPr>
        <w:pStyle w:val="Heading2"/>
        <w:spacing w:after="120" w:before="240"/>
      </w:pPr>
      <w:r>
        <w:rPr>
          <w:rFonts w:ascii="Calibri" w:eastAsia="SimHei"/>
          <w:b/>
          <w:bCs/>
          <w:color w:val="101820"/>
        </w:rPr>
        <w:t xml:space="preserve">4.4 Domain Intelligence Models (v3.0)</w:t>
      </w:r>
    </w:p>
    <w:p>
      <w:pPr>
        <w:spacing w:line="276"/>
        <w:ind w:left="360"/>
        <w:jc w:val="left"/>
      </w:pPr>
      <w:r>
        <w:rPr>
          <w:color w:val="182030"/>
          <w:sz w:val="22"/>
          <w:szCs w:val="22"/>
        </w:rPr>
        <w:t xml:space="preserve">• DomainProfile - Structured domain intelligence profile</w:t>
      </w:r>
    </w:p>
    <w:p>
      <w:pPr>
        <w:spacing w:line="276"/>
        <w:ind w:left="360"/>
        <w:jc w:val="left"/>
      </w:pPr>
      <w:r>
        <w:rPr>
          <w:color w:val="182030"/>
          <w:sz w:val="22"/>
          <w:szCs w:val="22"/>
        </w:rPr>
        <w:t xml:space="preserve">• AttachmentData - Parsed attachment data with extraction</w:t>
      </w:r>
    </w:p>
    <w:p>
      <w:pPr>
        <w:spacing w:line="276"/>
        <w:ind w:left="360"/>
        <w:jc w:val="left"/>
      </w:pPr>
      <w:r>
        <w:rPr>
          <w:color w:val="182030"/>
          <w:sz w:val="22"/>
          <w:szCs w:val="22"/>
        </w:rPr>
        <w:t xml:space="preserve">• ExtractedEvidence - Evidence tracking for each field</w:t>
      </w:r>
    </w:p>
    <w:p>
      <w:pPr>
        <w:spacing w:line="276"/>
        <w:ind w:left="360"/>
        <w:jc w:val="left"/>
      </w:pPr>
      <w:r>
        <w:rPr>
          <w:color w:val="182030"/>
          <w:sz w:val="22"/>
          <w:szCs w:val="22"/>
        </w:rPr>
        <w:t xml:space="preserve">• ValidationConflict - Cross-source validation conflicts</w:t>
      </w:r>
    </w:p>
    <w:p>
      <w:pPr>
        <w:spacing w:line="276"/>
        <w:ind w:left="360"/>
        <w:jc w:val="left"/>
      </w:pPr>
      <w:r>
        <w:rPr>
          <w:color w:val="182030"/>
          <w:sz w:val="22"/>
          <w:szCs w:val="22"/>
        </w:rPr>
        <w:t xml:space="preserve">• FieldExtractionResult - Per-field extraction with confidence</w:t>
      </w:r>
    </w:p>
    <w:p>
      <w:pPr>
        <w:spacing w:line="276"/>
        <w:ind w:left="360"/>
        <w:jc w:val="left"/>
      </w:pPr>
      <w:r>
        <w:rPr>
          <w:color w:val="182030"/>
          <w:sz w:val="22"/>
          <w:szCs w:val="22"/>
        </w:rPr>
        <w:t xml:space="preserve">• ClaimNumberCandidate - Claim number candidates with scoring</w:t>
      </w:r>
    </w:p>
    <w:p>
      <w:pPr>
        <w:spacing w:after="200"/>
      </w:pPr>
    </w:p>
    <w:p>
      <w:pPr>
        <w:pStyle w:val="Heading1"/>
        <w:spacing w:after="120" w:before="360"/>
      </w:pPr>
      <w:r>
        <w:rPr>
          <w:rFonts w:ascii="Calibri" w:eastAsia="SimHei"/>
          <w:b/>
          <w:bCs/>
          <w:color w:val="101820"/>
        </w:rPr>
        <w:t xml:space="preserve">5. API Endpoints</w:t>
      </w:r>
    </w:p>
    <w:p>
      <w:pPr>
        <w:pStyle w:val="Heading2"/>
        <w:spacing w:after="120" w:before="240"/>
      </w:pPr>
      <w:r>
        <w:rPr>
          <w:rFonts w:ascii="Calibri" w:eastAsia="SimHei"/>
          <w:b/>
          <w:bCs/>
          <w:color w:val="101820"/>
        </w:rPr>
        <w:t xml:space="preserve">5.1 Claims</w:t>
      </w:r>
    </w:p>
    <w:p>
      <w:pPr>
        <w:shd w:fill="F5F5F5"/>
        <w:spacing w:line="240"/>
        <w:jc w:val="left"/>
      </w:pPr>
      <w:r>
        <w:rPr>
          <w:rFonts w:ascii="Consolas"/>
          <w:color w:val="333333"/>
          <w:sz w:val="18"/>
          <w:szCs w:val="18"/>
        </w:rPr>
        <w:t xml:space="preserve">GET    /api/claims          # List claims with pagination</w:t>
      </w:r>
    </w:p>
    <w:p>
      <w:pPr>
        <w:shd w:fill="F5F5F5"/>
        <w:spacing w:line="240"/>
        <w:jc w:val="left"/>
      </w:pPr>
      <w:r>
        <w:rPr>
          <w:rFonts w:ascii="Consolas"/>
          <w:color w:val="333333"/>
          <w:sz w:val="18"/>
          <w:szCs w:val="18"/>
        </w:rPr>
        <w:t xml:space="preserve">POST   /api/claims          # Create claim (triggers learning)</w:t>
      </w:r>
    </w:p>
    <w:p>
      <w:pPr>
        <w:shd w:fill="F5F5F5"/>
        <w:spacing w:line="240"/>
        <w:jc w:val="left"/>
      </w:pPr>
      <w:r>
        <w:rPr>
          <w:rFonts w:ascii="Consolas"/>
          <w:color w:val="333333"/>
          <w:sz w:val="18"/>
          <w:szCs w:val="18"/>
        </w:rPr>
        <w:t xml:space="preserve">GET    /api/claims/[id]     # Get claim details</w:t>
      </w:r>
    </w:p>
    <w:p>
      <w:pPr>
        <w:shd w:fill="F5F5F5"/>
        <w:spacing w:line="240"/>
        <w:jc w:val="left"/>
      </w:pPr>
      <w:r>
        <w:rPr>
          <w:rFonts w:ascii="Consolas"/>
          <w:color w:val="333333"/>
          <w:sz w:val="18"/>
          <w:szCs w:val="18"/>
        </w:rPr>
        <w:t xml:space="preserve">PUT    /api/claims/[id]     # Update claim</w:t>
      </w:r>
    </w:p>
    <w:p>
      <w:pPr>
        <w:spacing w:after="100"/>
      </w:pPr>
    </w:p>
    <w:p>
      <w:pPr>
        <w:pStyle w:val="Heading2"/>
        <w:spacing w:after="120" w:before="240"/>
      </w:pPr>
      <w:r>
        <w:rPr>
          <w:rFonts w:ascii="Calibri" w:eastAsia="SimHei"/>
          <w:b/>
          <w:bCs/>
          <w:color w:val="101820"/>
        </w:rPr>
        <w:t xml:space="preserve">5.2 Email Processing</w:t>
      </w:r>
    </w:p>
    <w:p>
      <w:pPr>
        <w:shd w:fill="F5F5F5"/>
        <w:spacing w:line="240"/>
        <w:jc w:val="left"/>
      </w:pPr>
      <w:r>
        <w:rPr>
          <w:rFonts w:ascii="Consolas"/>
          <w:color w:val="333333"/>
          <w:sz w:val="18"/>
          <w:szCs w:val="18"/>
        </w:rPr>
        <w:t xml:space="preserve">GET    /api/email-inbox     # List queued emails</w:t>
      </w:r>
    </w:p>
    <w:p>
      <w:pPr>
        <w:shd w:fill="F5F5F5"/>
        <w:spacing w:line="240"/>
        <w:jc w:val="left"/>
      </w:pPr>
      <w:r>
        <w:rPr>
          <w:rFonts w:ascii="Consolas"/>
          <w:color w:val="333333"/>
          <w:sz w:val="18"/>
          <w:szCs w:val="18"/>
        </w:rPr>
        <w:t xml:space="preserve">POST   /api/email-poll      # Trigger manual poll</w:t>
      </w:r>
    </w:p>
    <w:p>
      <w:pPr>
        <w:shd w:fill="F5F5F5"/>
        <w:spacing w:line="240"/>
        <w:jc w:val="left"/>
      </w:pPr>
      <w:r>
        <w:rPr>
          <w:rFonts w:ascii="Consolas"/>
          <w:color w:val="333333"/>
          <w:sz w:val="18"/>
          <w:szCs w:val="18"/>
        </w:rPr>
        <w:t xml:space="preserve">POST   /api/process-email   # AI classification &amp; extraction</w:t>
      </w:r>
    </w:p>
    <w:p>
      <w:pPr>
        <w:shd w:fill="F5F5F5"/>
        <w:spacing w:line="240"/>
        <w:jc w:val="left"/>
      </w:pPr>
      <w:r>
        <w:rPr>
          <w:rFonts w:ascii="Consolas"/>
          <w:color w:val="333333"/>
          <w:sz w:val="18"/>
          <w:szCs w:val="18"/>
        </w:rPr>
        <w:t xml:space="preserve">POST   /api/enhanced-extract # Ensemble extraction</w:t>
      </w:r>
    </w:p>
    <w:p>
      <w:pPr>
        <w:spacing w:after="100"/>
      </w:pPr>
    </w:p>
    <w:p>
      <w:pPr>
        <w:pStyle w:val="Heading2"/>
        <w:spacing w:after="120" w:before="240"/>
      </w:pPr>
      <w:r>
        <w:rPr>
          <w:rFonts w:ascii="Calibri" w:eastAsia="SimHei"/>
          <w:b/>
          <w:bCs/>
          <w:color w:val="101820"/>
        </w:rPr>
        <w:t xml:space="preserve">5.3 Learning</w:t>
      </w:r>
    </w:p>
    <w:p>
      <w:pPr>
        <w:shd w:fill="F5F5F5"/>
        <w:spacing w:line="240"/>
        <w:jc w:val="left"/>
      </w:pPr>
      <w:r>
        <w:rPr>
          <w:rFonts w:ascii="Consolas"/>
          <w:color w:val="333333"/>
          <w:sz w:val="18"/>
          <w:szCs w:val="18"/>
        </w:rPr>
        <w:t xml:space="preserve">GET    /api/learning        # Learning statistics</w:t>
      </w:r>
    </w:p>
    <w:p>
      <w:pPr>
        <w:shd w:fill="F5F5F5"/>
        <w:spacing w:line="240"/>
        <w:jc w:val="left"/>
      </w:pPr>
      <w:r>
        <w:rPr>
          <w:rFonts w:ascii="Consolas"/>
          <w:color w:val="333333"/>
          <w:sz w:val="18"/>
          <w:szCs w:val="18"/>
        </w:rPr>
        <w:t xml:space="preserve">POST   /api/claim-feedback  # Submit corrections</w:t>
      </w:r>
    </w:p>
    <w:p>
      <w:pPr>
        <w:shd w:fill="F5F5F5"/>
        <w:spacing w:line="240"/>
        <w:jc w:val="left"/>
      </w:pPr>
      <w:r>
        <w:rPr>
          <w:rFonts w:ascii="Consolas"/>
          <w:color w:val="333333"/>
          <w:sz w:val="18"/>
          <w:szCs w:val="18"/>
        </w:rPr>
        <w:t xml:space="preserve">GET    /api/extraction-patterns # List patterns</w:t>
      </w:r>
    </w:p>
    <w:p>
      <w:pPr>
        <w:shd w:fill="F5F5F5"/>
        <w:spacing w:line="240"/>
        <w:jc w:val="left"/>
      </w:pPr>
      <w:r>
        <w:rPr>
          <w:rFonts w:ascii="Consolas"/>
          <w:color w:val="333333"/>
          <w:sz w:val="18"/>
          <w:szCs w:val="18"/>
        </w:rPr>
        <w:t xml:space="preserve">POST   /api/extraction-patterns # Create pattern</w:t>
      </w:r>
    </w:p>
    <w:p>
      <w:pPr>
        <w:spacing w:after="100"/>
      </w:pPr>
    </w:p>
    <w:p>
      <w:pPr>
        <w:pStyle w:val="Heading2"/>
        <w:spacing w:after="120" w:before="240"/>
      </w:pPr>
      <w:r>
        <w:rPr>
          <w:rFonts w:ascii="Calibri" w:eastAsia="SimHei"/>
          <w:b/>
          <w:bCs/>
          <w:color w:val="101820"/>
        </w:rPr>
        <w:t xml:space="preserve">5.4 Insurance</w:t>
      </w:r>
    </w:p>
    <w:p>
      <w:pPr>
        <w:shd w:fill="F5F5F5"/>
        <w:spacing w:line="240"/>
        <w:jc w:val="left"/>
      </w:pPr>
      <w:r>
        <w:rPr>
          <w:rFonts w:ascii="Consolas"/>
          <w:color w:val="333333"/>
          <w:sz w:val="18"/>
          <w:szCs w:val="18"/>
        </w:rPr>
        <w:t xml:space="preserve">GET    /api/insurance       # List companies</w:t>
      </w:r>
    </w:p>
    <w:p>
      <w:pPr>
        <w:shd w:fill="F5F5F5"/>
        <w:spacing w:line="240"/>
        <w:jc w:val="left"/>
      </w:pPr>
      <w:r>
        <w:rPr>
          <w:rFonts w:ascii="Consolas"/>
          <w:color w:val="333333"/>
          <w:sz w:val="18"/>
          <w:szCs w:val="18"/>
        </w:rPr>
        <w:t xml:space="preserve">POST   /api/insurance       # Create company</w:t>
      </w:r>
    </w:p>
    <w:p>
      <w:pPr>
        <w:shd w:fill="F5F5F5"/>
        <w:spacing w:line="240"/>
        <w:jc w:val="left"/>
      </w:pPr>
      <w:r>
        <w:rPr>
          <w:rFonts w:ascii="Consolas"/>
          <w:color w:val="333333"/>
          <w:sz w:val="18"/>
          <w:szCs w:val="18"/>
        </w:rPr>
        <w:t xml:space="preserve">POST   /api/insurance-knowledge # Seed SA companies</w:t>
      </w:r>
    </w:p>
    <w:p>
      <w:pPr>
        <w:spacing w:after="200"/>
      </w:pPr>
    </w:p>
    <w:p>
      <w:pPr>
        <w:pStyle w:val="Heading1"/>
        <w:spacing w:after="120" w:before="360"/>
      </w:pPr>
      <w:r>
        <w:rPr>
          <w:rFonts w:ascii="Calibri" w:eastAsia="SimHei"/>
          <w:b/>
          <w:bCs/>
          <w:color w:val="101820"/>
        </w:rPr>
        <w:t xml:space="preserve">6. Mini Services</w:t>
      </w:r>
    </w:p>
    <w:p>
      <w:pPr>
        <w:spacing w:line="276"/>
        <w:jc w:val="left"/>
      </w:pPr>
      <w:r>
        <w:rPr>
          <w:color w:val="182030"/>
          <w:sz w:val="22"/>
          <w:szCs w:val="22"/>
        </w:rPr>
        <w:t xml:space="preserve">The project includes background services that run independently:</w:t>
      </w:r>
    </w:p>
    <w:p>
      <w:pPr>
        <w:spacing w:after="100"/>
      </w:pPr>
    </w:p>
    <w:p>
      <w:pPr>
        <w:pStyle w:val="Heading2"/>
        <w:spacing w:after="120" w:before="240"/>
      </w:pPr>
      <w:r>
        <w:rPr>
          <w:rFonts w:ascii="Calibri" w:eastAsia="SimHei"/>
          <w:b/>
          <w:bCs/>
          <w:color w:val="101820"/>
        </w:rPr>
        <w:t xml:space="preserve">6.1 Email Poller Service</w:t>
      </w:r>
    </w:p>
    <w:p>
      <w:pPr>
        <w:spacing w:line="276"/>
        <w:ind w:left="360"/>
        <w:jc w:val="left"/>
      </w:pPr>
      <w:r>
        <w:rPr>
          <w:color w:val="182030"/>
          <w:sz w:val="22"/>
          <w:szCs w:val="22"/>
        </w:rPr>
        <w:t xml:space="preserve">• Location: mini-services/email-poller/</w:t>
      </w:r>
    </w:p>
    <w:p>
      <w:pPr>
        <w:spacing w:line="276"/>
        <w:ind w:left="360"/>
        <w:jc w:val="left"/>
      </w:pPr>
      <w:r>
        <w:rPr>
          <w:color w:val="182030"/>
          <w:sz w:val="22"/>
          <w:szCs w:val="22"/>
        </w:rPr>
        <w:t xml:space="preserve">• Port: 3002</w:t>
      </w:r>
    </w:p>
    <w:p>
      <w:pPr>
        <w:spacing w:line="276"/>
        <w:ind w:left="360"/>
        <w:jc w:val="left"/>
      </w:pPr>
      <w:r>
        <w:rPr>
          <w:color w:val="182030"/>
          <w:sz w:val="22"/>
          <w:szCs w:val="22"/>
        </w:rPr>
        <w:t xml:space="preserve">• Purpose: Background IMAP email polling</w:t>
      </w:r>
    </w:p>
    <w:p>
      <w:pPr>
        <w:spacing w:line="276"/>
        <w:ind w:left="360"/>
        <w:jc w:val="left"/>
      </w:pPr>
      <w:r>
        <w:rPr>
          <w:color w:val="182030"/>
          <w:sz w:val="22"/>
          <w:szCs w:val="22"/>
        </w:rPr>
        <w:t xml:space="preserve">• Endpoints:</w:t>
      </w:r>
    </w:p>
    <w:p>
      <w:pPr>
        <w:spacing w:line="276"/>
        <w:ind w:left="720"/>
        <w:jc w:val="left"/>
      </w:pPr>
      <w:r>
        <w:rPr>
          <w:color w:val="182030"/>
          <w:sz w:val="22"/>
          <w:szCs w:val="22"/>
        </w:rPr>
        <w:t xml:space="preserve">• GET /health - Health check</w:t>
      </w:r>
    </w:p>
    <w:p>
      <w:pPr>
        <w:spacing w:line="276"/>
        <w:ind w:left="720"/>
        <w:jc w:val="left"/>
      </w:pPr>
      <w:r>
        <w:rPr>
          <w:color w:val="182030"/>
          <w:sz w:val="22"/>
          <w:szCs w:val="22"/>
        </w:rPr>
        <w:t xml:space="preserve">• POST /trigger - Manual poll trigger</w:t>
      </w:r>
    </w:p>
    <w:p>
      <w:pPr>
        <w:spacing w:after="100"/>
      </w:pPr>
    </w:p>
    <w:p>
      <w:pPr>
        <w:pStyle w:val="Heading2"/>
        <w:spacing w:after="120" w:before="240"/>
      </w:pPr>
      <w:r>
        <w:rPr>
          <w:rFonts w:ascii="Calibri" w:eastAsia="SimHei"/>
          <w:b/>
          <w:bCs/>
          <w:color w:val="101820"/>
        </w:rPr>
        <w:t xml:space="preserve">6.2 Dev Server</w:t>
      </w:r>
    </w:p>
    <w:p>
      <w:pPr>
        <w:spacing w:line="276"/>
        <w:ind w:left="360"/>
        <w:jc w:val="left"/>
      </w:pPr>
      <w:r>
        <w:rPr>
          <w:color w:val="182030"/>
          <w:sz w:val="22"/>
          <w:szCs w:val="22"/>
        </w:rPr>
        <w:t xml:space="preserve">• Location: mini-services/dev-server/</w:t>
      </w:r>
    </w:p>
    <w:p>
      <w:pPr>
        <w:spacing w:line="276"/>
        <w:ind w:left="360"/>
        <w:jc w:val="left"/>
      </w:pPr>
      <w:r>
        <w:rPr>
          <w:color w:val="182030"/>
          <w:sz w:val="22"/>
          <w:szCs w:val="22"/>
        </w:rPr>
        <w:t xml:space="preserve">• Port: 3000 (main Next.js app)</w:t>
      </w:r>
    </w:p>
    <w:p>
      <w:pPr>
        <w:spacing w:line="276"/>
        <w:ind w:left="360"/>
        <w:jc w:val="left"/>
      </w:pPr>
      <w:r>
        <w:rPr>
          <w:color w:val="182030"/>
          <w:sz w:val="22"/>
          <w:szCs w:val="22"/>
        </w:rPr>
        <w:t xml:space="preserve">• Command: bun run dev (starts with Turbopack)</w:t>
      </w:r>
    </w:p>
    <w:p>
      <w:pPr>
        <w:spacing w:after="200"/>
      </w:pPr>
    </w:p>
    <w:p>
      <w:pPr>
        <w:pStyle w:val="Heading1"/>
        <w:spacing w:after="120" w:before="360"/>
      </w:pPr>
      <w:r>
        <w:rPr>
          <w:rFonts w:ascii="Calibri" w:eastAsia="SimHei"/>
          <w:b/>
          <w:bCs/>
          <w:color w:val="101820"/>
        </w:rPr>
        <w:t xml:space="preserve">7. Current Database State</w:t>
      </w:r>
    </w:p>
    <w:p>
      <w:pPr>
        <w:spacing w:line="276"/>
        <w:ind w:left="360"/>
        <w:jc w:val="left"/>
      </w:pPr>
      <w:r>
        <w:rPr>
          <w:color w:val="182030"/>
          <w:sz w:val="22"/>
          <w:szCs w:val="22"/>
        </w:rPr>
        <w:t xml:space="preserve">• Emails analyzed: 45</w:t>
      </w:r>
    </w:p>
    <w:p>
      <w:pPr>
        <w:spacing w:line="276"/>
        <w:ind w:left="360"/>
        <w:jc w:val="left"/>
      </w:pPr>
      <w:r>
        <w:rPr>
          <w:color w:val="182030"/>
          <w:sz w:val="22"/>
          <w:szCs w:val="22"/>
        </w:rPr>
        <w:t xml:space="preserve">• Pending emails: 0</w:t>
      </w:r>
    </w:p>
    <w:p>
      <w:pPr>
        <w:spacing w:line="276"/>
        <w:ind w:left="360"/>
        <w:jc w:val="left"/>
      </w:pPr>
      <w:r>
        <w:rPr>
          <w:color w:val="182030"/>
          <w:sz w:val="22"/>
          <w:szCs w:val="22"/>
        </w:rPr>
        <w:t xml:space="preserve">• Claims created: 0</w:t>
      </w:r>
    </w:p>
    <w:p>
      <w:pPr>
        <w:spacing w:line="276"/>
        <w:ind w:left="360"/>
        <w:jc w:val="left"/>
      </w:pPr>
      <w:r>
        <w:rPr>
          <w:color w:val="182030"/>
          <w:sz w:val="22"/>
          <w:szCs w:val="22"/>
        </w:rPr>
        <w:t xml:space="preserve">• Insurance companies: 0 (needs seeding)</w:t>
      </w:r>
    </w:p>
    <w:p>
      <w:pPr>
        <w:spacing w:line="276"/>
        <w:ind w:left="360"/>
        <w:jc w:val="left"/>
      </w:pPr>
      <w:r>
        <w:rPr>
          <w:color w:val="182030"/>
          <w:sz w:val="22"/>
          <w:szCs w:val="22"/>
        </w:rPr>
        <w:t xml:space="preserve">• Sender profiles: 14</w:t>
      </w:r>
    </w:p>
    <w:p>
      <w:pPr>
        <w:spacing w:line="276"/>
        <w:ind w:left="360"/>
        <w:jc w:val="left"/>
      </w:pPr>
      <w:r>
        <w:rPr>
          <w:color w:val="182030"/>
          <w:sz w:val="22"/>
          <w:szCs w:val="22"/>
        </w:rPr>
        <w:t xml:space="preserve">• Database size: ~2.8MB (db/custom.db)</w:t>
      </w:r>
    </w:p>
    <w:p>
      <w:pPr>
        <w:spacing w:after="200"/>
      </w:pPr>
    </w:p>
    <w:p>
      <w:pPr>
        <w:pStyle w:val="Heading1"/>
        <w:spacing w:after="120" w:before="360"/>
      </w:pPr>
      <w:r>
        <w:rPr>
          <w:rFonts w:ascii="Calibri" w:eastAsia="SimHei"/>
          <w:b/>
          <w:bCs/>
          <w:color w:val="101820"/>
        </w:rPr>
        <w:t xml:space="preserve">8. Configuration</w:t>
      </w:r>
    </w:p>
    <w:p>
      <w:pPr>
        <w:spacing w:line="276"/>
        <w:jc w:val="left"/>
      </w:pPr>
      <w:r>
        <w:rPr>
          <w:color w:val="182030"/>
          <w:sz w:val="22"/>
          <w:szCs w:val="22"/>
        </w:rPr>
        <w:t xml:space="preserve">The following configuration is stored in SystemConfig table:</w:t>
      </w:r>
    </w:p>
    <w:p>
      <w:pPr>
        <w:spacing w:line="276"/>
        <w:ind w:left="360"/>
        <w:jc w:val="left"/>
      </w:pPr>
      <w:r>
        <w:rPr>
          <w:color w:val="182030"/>
          <w:sz w:val="22"/>
          <w:szCs w:val="22"/>
        </w:rPr>
        <w:t xml:space="preserve">• IMAP_HOST: mail.stefco-assess.co.za</w:t>
      </w:r>
    </w:p>
    <w:p>
      <w:pPr>
        <w:spacing w:line="276"/>
        <w:ind w:left="360"/>
        <w:jc w:val="left"/>
      </w:pPr>
      <w:r>
        <w:rPr>
          <w:color w:val="182030"/>
          <w:sz w:val="22"/>
          <w:szCs w:val="22"/>
        </w:rPr>
        <w:t xml:space="preserve">• IMAP_PORT: 993</w:t>
      </w:r>
    </w:p>
    <w:p>
      <w:pPr>
        <w:spacing w:line="276"/>
        <w:ind w:left="360"/>
        <w:jc w:val="left"/>
      </w:pPr>
      <w:r>
        <w:rPr>
          <w:color w:val="182030"/>
          <w:sz w:val="22"/>
          <w:szCs w:val="22"/>
        </w:rPr>
        <w:t xml:space="preserve">• IMAP_SSL: true</w:t>
      </w:r>
    </w:p>
    <w:p>
      <w:pPr>
        <w:spacing w:line="276"/>
        <w:ind w:left="360"/>
        <w:jc w:val="left"/>
      </w:pPr>
      <w:r>
        <w:rPr>
          <w:color w:val="182030"/>
          <w:sz w:val="22"/>
          <w:szCs w:val="22"/>
        </w:rPr>
        <w:t xml:space="preserve">• IMAP_USER: (configured)</w:t>
      </w:r>
    </w:p>
    <w:p>
      <w:pPr>
        <w:spacing w:line="276"/>
        <w:ind w:left="360"/>
        <w:jc w:val="left"/>
      </w:pPr>
      <w:r>
        <w:rPr>
          <w:color w:val="182030"/>
          <w:sz w:val="22"/>
          <w:szCs w:val="22"/>
        </w:rPr>
        <w:t xml:space="preserve">• IMAP_PASSWORD: (configured)</w:t>
      </w:r>
    </w:p>
    <w:p>
      <w:pPr>
        <w:spacing w:line="276"/>
        <w:ind w:left="360"/>
        <w:jc w:val="left"/>
      </w:pPr>
      <w:r>
        <w:rPr>
          <w:color w:val="182030"/>
          <w:sz w:val="22"/>
          <w:szCs w:val="22"/>
        </w:rPr>
        <w:t xml:space="preserve">• GEMINI_API_KEY: (present)</w:t>
      </w:r>
    </w:p>
    <w:p>
      <w:pPr>
        <w:spacing w:after="200"/>
      </w:pPr>
    </w:p>
    <w:p>
      <w:pPr>
        <w:pStyle w:val="Heading1"/>
        <w:spacing w:after="120" w:before="360"/>
      </w:pPr>
      <w:r>
        <w:rPr>
          <w:rFonts w:ascii="Calibri" w:eastAsia="SimHei"/>
          <w:b/>
          <w:bCs/>
          <w:color w:val="101820"/>
        </w:rPr>
        <w:t xml:space="preserve">9. Key Features</w:t>
      </w:r>
    </w:p>
    <w:p>
      <w:pPr>
        <w:pStyle w:val="Heading2"/>
        <w:spacing w:after="120" w:before="240"/>
      </w:pPr>
      <w:r>
        <w:rPr>
          <w:rFonts w:ascii="Calibri" w:eastAsia="SimHei"/>
          <w:b/>
          <w:bCs/>
          <w:color w:val="101820"/>
        </w:rPr>
        <w:t xml:space="preserve">9.1 Multi-Agent AI Pipeline</w:t>
      </w:r>
    </w:p>
    <w:p>
      <w:pPr>
        <w:spacing w:line="276"/>
        <w:ind w:left="360"/>
        <w:jc w:val="left"/>
      </w:pPr>
      <w:r>
        <w:rPr>
          <w:color w:val="182030"/>
          <w:sz w:val="22"/>
          <w:szCs w:val="22"/>
        </w:rPr>
        <w:t xml:space="preserve">• Classification Agent - Determines if email is a new claim</w:t>
      </w:r>
    </w:p>
    <w:p>
      <w:pPr>
        <w:spacing w:line="276"/>
        <w:ind w:left="360"/>
        <w:jc w:val="left"/>
      </w:pPr>
      <w:r>
        <w:rPr>
          <w:color w:val="182030"/>
          <w:sz w:val="22"/>
          <w:szCs w:val="22"/>
        </w:rPr>
        <w:t xml:space="preserve">• Extraction Agent - Extracts claim details from email</w:t>
      </w:r>
    </w:p>
    <w:p>
      <w:pPr>
        <w:spacing w:line="276"/>
        <w:ind w:left="360"/>
        <w:jc w:val="left"/>
      </w:pPr>
      <w:r>
        <w:rPr>
          <w:color w:val="182030"/>
          <w:sz w:val="22"/>
          <w:szCs w:val="22"/>
        </w:rPr>
        <w:t xml:space="preserve">• Decision Agent - Decides processing route (auto/review/manual)</w:t>
      </w:r>
    </w:p>
    <w:p>
      <w:pPr>
        <w:spacing w:after="100"/>
      </w:pPr>
    </w:p>
    <w:p>
      <w:pPr>
        <w:pStyle w:val="Heading2"/>
        <w:spacing w:after="120" w:before="240"/>
      </w:pPr>
      <w:r>
        <w:rPr>
          <w:rFonts w:ascii="Calibri" w:eastAsia="SimHei"/>
          <w:b/>
          <w:bCs/>
          <w:color w:val="101820"/>
        </w:rPr>
        <w:t xml:space="preserve">9.2 Learning Engine</w:t>
      </w:r>
    </w:p>
    <w:p>
      <w:pPr>
        <w:spacing w:line="276"/>
        <w:ind w:left="360"/>
        <w:jc w:val="left"/>
      </w:pPr>
      <w:r>
        <w:rPr>
          <w:color w:val="182030"/>
          <w:sz w:val="22"/>
          <w:szCs w:val="22"/>
        </w:rPr>
        <w:t xml:space="preserve">• Pattern learning from user corrections</w:t>
      </w:r>
    </w:p>
    <w:p>
      <w:pPr>
        <w:spacing w:line="276"/>
        <w:ind w:left="360"/>
        <w:jc w:val="left"/>
      </w:pPr>
      <w:r>
        <w:rPr>
          <w:color w:val="182030"/>
          <w:sz w:val="22"/>
          <w:szCs w:val="22"/>
        </w:rPr>
        <w:t xml:space="preserve">• Ensemble extraction (regex + AI + template + position)</w:t>
      </w:r>
    </w:p>
    <w:p>
      <w:pPr>
        <w:spacing w:line="276"/>
        <w:ind w:left="360"/>
        <w:jc w:val="left"/>
      </w:pPr>
      <w:r>
        <w:rPr>
          <w:color w:val="182030"/>
          <w:sz w:val="22"/>
          <w:szCs w:val="22"/>
        </w:rPr>
        <w:t xml:space="preserve">• Cross-field validation</w:t>
      </w:r>
    </w:p>
    <w:p>
      <w:pPr>
        <w:spacing w:line="276"/>
        <w:ind w:left="360"/>
        <w:jc w:val="left"/>
      </w:pPr>
      <w:r>
        <w:rPr>
          <w:color w:val="182030"/>
          <w:sz w:val="22"/>
          <w:szCs w:val="22"/>
        </w:rPr>
        <w:t xml:space="preserve">• Negative pattern learning</w:t>
      </w:r>
    </w:p>
    <w:p>
      <w:pPr>
        <w:spacing w:line="276"/>
        <w:ind w:left="360"/>
        <w:jc w:val="left"/>
      </w:pPr>
      <w:r>
        <w:rPr>
          <w:color w:val="182030"/>
          <w:sz w:val="22"/>
          <w:szCs w:val="22"/>
        </w:rPr>
        <w:t xml:space="preserve">• Progressive automation (manual → semi-auto → auto)</w:t>
      </w:r>
    </w:p>
    <w:p>
      <w:pPr>
        <w:spacing w:after="100"/>
      </w:pPr>
    </w:p>
    <w:p>
      <w:pPr>
        <w:pStyle w:val="Heading2"/>
        <w:spacing w:after="120" w:before="240"/>
      </w:pPr>
      <w:r>
        <w:rPr>
          <w:rFonts w:ascii="Calibri" w:eastAsia="SimHei"/>
          <w:b/>
          <w:bCs/>
          <w:color w:val="101820"/>
        </w:rPr>
        <w:t xml:space="preserve">9.3 South African Insurance Support</w:t>
      </w:r>
    </w:p>
    <w:p>
      <w:pPr>
        <w:spacing w:line="276"/>
        <w:jc w:val="left"/>
      </w:pPr>
      <w:r>
        <w:rPr>
          <w:color w:val="182030"/>
          <w:sz w:val="22"/>
          <w:szCs w:val="22"/>
        </w:rPr>
        <w:t xml:space="preserve">Pre-configured with domain patterns for 40+ SA insurance companies including:</w:t>
      </w:r>
    </w:p>
    <w:p>
      <w:pPr>
        <w:spacing w:line="276"/>
        <w:ind w:left="360"/>
        <w:jc w:val="left"/>
      </w:pPr>
      <w:r>
        <w:rPr>
          <w:color w:val="182030"/>
          <w:sz w:val="22"/>
          <w:szCs w:val="22"/>
        </w:rPr>
        <w:t xml:space="preserve">• Santam (STM-YYYY-NNNNN claim format)</w:t>
      </w:r>
    </w:p>
    <w:p>
      <w:pPr>
        <w:spacing w:line="276"/>
        <w:ind w:left="360"/>
        <w:jc w:val="left"/>
      </w:pPr>
      <w:r>
        <w:rPr>
          <w:color w:val="182030"/>
          <w:sz w:val="22"/>
          <w:szCs w:val="22"/>
        </w:rPr>
        <w:t xml:space="preserve">• Outsurance (OUT/NNNNNN/YY format)</w:t>
      </w:r>
    </w:p>
    <w:p>
      <w:pPr>
        <w:spacing w:line="276"/>
        <w:ind w:left="360"/>
        <w:jc w:val="left"/>
      </w:pPr>
      <w:r>
        <w:rPr>
          <w:color w:val="182030"/>
          <w:sz w:val="22"/>
          <w:szCs w:val="22"/>
        </w:rPr>
        <w:t xml:space="preserve">• Hollard, Old Mutual, Alexander Forbes, and more</w:t>
      </w:r>
    </w:p>
    <w:p>
      <w:pPr>
        <w:spacing w:after="200"/>
      </w:pPr>
    </w:p>
    <w:p>
      <w:pPr>
        <w:pStyle w:val="Heading1"/>
        <w:spacing w:after="120" w:before="360"/>
      </w:pPr>
      <w:r>
        <w:rPr>
          <w:rFonts w:ascii="Calibri" w:eastAsia="SimHei"/>
          <w:b/>
          <w:bCs/>
          <w:color w:val="101820"/>
        </w:rPr>
        <w:t xml:space="preserve">10. Pending Tasks / Known Issues</w:t>
      </w:r>
    </w:p>
    <w:p>
      <w:pPr>
        <w:spacing w:line="276"/>
        <w:ind w:left="360"/>
        <w:jc w:val="left"/>
      </w:pPr>
      <w:r>
        <w:rPr>
          <w:color w:val="182030"/>
          <w:sz w:val="22"/>
          <w:szCs w:val="22"/>
        </w:rPr>
        <w:t xml:space="preserve">• Insurance companies table is empty - needs seeding via /api/insurance-knowledge</w:t>
      </w:r>
    </w:p>
    <w:p>
      <w:pPr>
        <w:spacing w:line="276"/>
        <w:ind w:left="360"/>
        <w:jc w:val="left"/>
      </w:pPr>
      <w:r>
        <w:rPr>
          <w:color w:val="182030"/>
          <w:sz w:val="22"/>
          <w:szCs w:val="22"/>
        </w:rPr>
        <w:t xml:space="preserve">• 9 unpushed commits need to be pushed to GitHub</w:t>
      </w:r>
    </w:p>
    <w:p>
      <w:pPr>
        <w:spacing w:line="276"/>
        <w:ind w:left="360"/>
        <w:jc w:val="left"/>
      </w:pPr>
      <w:r>
        <w:rPr>
          <w:color w:val="182030"/>
          <w:sz w:val="22"/>
          <w:szCs w:val="22"/>
        </w:rPr>
        <w:t xml:space="preserve">• Preview in chat interface may show 'Z icon' instead of app - check dev server status</w:t>
      </w:r>
    </w:p>
    <w:p>
      <w:pPr>
        <w:spacing w:after="200"/>
      </w:pPr>
    </w:p>
    <w:p>
      <w:pPr>
        <w:pStyle w:val="Heading1"/>
        <w:spacing w:after="120" w:before="360"/>
      </w:pPr>
      <w:r>
        <w:rPr>
          <w:rFonts w:ascii="Calibri" w:eastAsia="SimHei"/>
          <w:b/>
          <w:bCs/>
          <w:color w:val="101820"/>
        </w:rPr>
        <w:t xml:space="preserve">11. Quick Start Commands</w:t>
      </w:r>
    </w:p>
    <w:p>
      <w:pPr>
        <w:shd w:fill="F5F5F5"/>
        <w:spacing w:line="240"/>
        <w:jc w:val="left"/>
      </w:pPr>
      <w:r>
        <w:rPr>
          <w:rFonts w:ascii="Consolas"/>
          <w:color w:val="333333"/>
          <w:sz w:val="18"/>
          <w:szCs w:val="18"/>
        </w:rPr>
        <w:t xml:space="preserve"># Start development server</w:t>
      </w:r>
    </w:p>
    <w:p>
      <w:pPr>
        <w:shd w:fill="F5F5F5"/>
        <w:spacing w:line="240"/>
        <w:jc w:val="left"/>
      </w:pPr>
      <w:r>
        <w:rPr>
          <w:rFonts w:ascii="Consolas"/>
          <w:color w:val="333333"/>
          <w:sz w:val="18"/>
          <w:szCs w:val="18"/>
        </w:rPr>
        <w:t xml:space="preserve">bun run dev</w:t>
      </w:r>
    </w:p>
    <w:p>
      <w:pPr>
        <w:shd w:fill="F5F5F5"/>
        <w:spacing w:line="240"/>
        <w:jc w:val="left"/>
      </w:pPr>
      <w:r>
        <w:rPr>
          <w:rFonts w:ascii="Consolas"/>
          <w:color w:val="333333"/>
          <w:sz w:val="18"/>
          <w:szCs w:val="18"/>
        </w:rPr>
        <w:t xml:space="preserve"/>
      </w:r>
    </w:p>
    <w:p>
      <w:pPr>
        <w:shd w:fill="F5F5F5"/>
        <w:spacing w:line="240"/>
        <w:jc w:val="left"/>
      </w:pPr>
      <w:r>
        <w:rPr>
          <w:rFonts w:ascii="Consolas"/>
          <w:color w:val="333333"/>
          <w:sz w:val="18"/>
          <w:szCs w:val="18"/>
        </w:rPr>
        <w:t xml:space="preserve"># Check code quality</w:t>
      </w:r>
    </w:p>
    <w:p>
      <w:pPr>
        <w:shd w:fill="F5F5F5"/>
        <w:spacing w:line="240"/>
        <w:jc w:val="left"/>
      </w:pPr>
      <w:r>
        <w:rPr>
          <w:rFonts w:ascii="Consolas"/>
          <w:color w:val="333333"/>
          <w:sz w:val="18"/>
          <w:szCs w:val="18"/>
        </w:rPr>
        <w:t xml:space="preserve">bun run lint</w:t>
      </w:r>
    </w:p>
    <w:p>
      <w:pPr>
        <w:shd w:fill="F5F5F5"/>
        <w:spacing w:line="240"/>
        <w:jc w:val="left"/>
      </w:pPr>
      <w:r>
        <w:rPr>
          <w:rFonts w:ascii="Consolas"/>
          <w:color w:val="333333"/>
          <w:sz w:val="18"/>
          <w:szCs w:val="18"/>
        </w:rPr>
        <w:t xml:space="preserve"/>
      </w:r>
    </w:p>
    <w:p>
      <w:pPr>
        <w:shd w:fill="F5F5F5"/>
        <w:spacing w:line="240"/>
        <w:jc w:val="left"/>
      </w:pPr>
      <w:r>
        <w:rPr>
          <w:rFonts w:ascii="Consolas"/>
          <w:color w:val="333333"/>
          <w:sz w:val="18"/>
          <w:szCs w:val="18"/>
        </w:rPr>
        <w:t xml:space="preserve"># Push database schema changes</w:t>
      </w:r>
    </w:p>
    <w:p>
      <w:pPr>
        <w:shd w:fill="F5F5F5"/>
        <w:spacing w:line="240"/>
        <w:jc w:val="left"/>
      </w:pPr>
      <w:r>
        <w:rPr>
          <w:rFonts w:ascii="Consolas"/>
          <w:color w:val="333333"/>
          <w:sz w:val="18"/>
          <w:szCs w:val="18"/>
        </w:rPr>
        <w:t xml:space="preserve">bun run db:push</w:t>
      </w:r>
    </w:p>
    <w:p>
      <w:pPr>
        <w:shd w:fill="F5F5F5"/>
        <w:spacing w:line="240"/>
        <w:jc w:val="left"/>
      </w:pPr>
      <w:r>
        <w:rPr>
          <w:rFonts w:ascii="Consolas"/>
          <w:color w:val="333333"/>
          <w:sz w:val="18"/>
          <w:szCs w:val="18"/>
        </w:rPr>
        <w:t xml:space="preserve"/>
      </w:r>
    </w:p>
    <w:p>
      <w:pPr>
        <w:shd w:fill="F5F5F5"/>
        <w:spacing w:line="240"/>
        <w:jc w:val="left"/>
      </w:pPr>
      <w:r>
        <w:rPr>
          <w:rFonts w:ascii="Consolas"/>
          <w:color w:val="333333"/>
          <w:sz w:val="18"/>
          <w:szCs w:val="18"/>
        </w:rPr>
        <w:t xml:space="preserve"># Seed insurance companies</w:t>
      </w:r>
    </w:p>
    <w:p>
      <w:pPr>
        <w:shd w:fill="F5F5F5"/>
        <w:spacing w:line="240"/>
        <w:jc w:val="left"/>
      </w:pPr>
      <w:r>
        <w:rPr>
          <w:rFonts w:ascii="Consolas"/>
          <w:color w:val="333333"/>
          <w:sz w:val="18"/>
          <w:szCs w:val="18"/>
        </w:rPr>
        <w:t xml:space="preserve">curl -X POST http://localhost:3000/api/insurance-knowledge -H 'Content-Type: application/json' -d '{"action": "seed"}'</w:t>
      </w:r>
    </w:p>
    <w:p>
      <w:pPr>
        <w:shd w:fill="F5F5F5"/>
        <w:spacing w:line="240"/>
        <w:jc w:val="left"/>
      </w:pPr>
      <w:r>
        <w:rPr>
          <w:rFonts w:ascii="Consolas"/>
          <w:color w:val="333333"/>
          <w:sz w:val="18"/>
          <w:szCs w:val="18"/>
        </w:rPr>
        <w:t xml:space="preserve"/>
      </w:r>
    </w:p>
    <w:p>
      <w:pPr>
        <w:shd w:fill="F5F5F5"/>
        <w:spacing w:line="240"/>
        <w:jc w:val="left"/>
      </w:pPr>
      <w:r>
        <w:rPr>
          <w:rFonts w:ascii="Consolas"/>
          <w:color w:val="333333"/>
          <w:sz w:val="18"/>
          <w:szCs w:val="18"/>
        </w:rPr>
        <w:t xml:space="preserve"># Push commits to GitHub</w:t>
      </w:r>
    </w:p>
    <w:p>
      <w:pPr>
        <w:shd w:fill="F5F5F5"/>
        <w:spacing w:line="240"/>
        <w:jc w:val="left"/>
      </w:pPr>
      <w:r>
        <w:rPr>
          <w:rFonts w:ascii="Consolas"/>
          <w:color w:val="333333"/>
          <w:sz w:val="18"/>
          <w:szCs w:val="18"/>
        </w:rPr>
        <w:t xml:space="preserve">git push origin main</w:t>
      </w:r>
    </w:p>
    <w:p>
      <w:pPr>
        <w:spacing w:after="200"/>
      </w:pPr>
    </w:p>
    <w:p>
      <w:pPr>
        <w:pStyle w:val="Heading1"/>
        <w:spacing w:after="120" w:before="360"/>
      </w:pPr>
      <w:r>
        <w:rPr>
          <w:rFonts w:ascii="Calibri" w:eastAsia="SimHei"/>
          <w:b/>
          <w:bCs/>
          <w:color w:val="101820"/>
        </w:rPr>
        <w:t xml:space="preserve">12. Important Files to Reference</w:t>
      </w:r>
    </w:p>
    <w:p>
      <w:pPr>
        <w:spacing w:line="276"/>
        <w:ind w:left="360"/>
        <w:jc w:val="left"/>
      </w:pPr>
      <w:r>
        <w:rPr>
          <w:color w:val="182030"/>
          <w:sz w:val="22"/>
          <w:szCs w:val="22"/>
        </w:rPr>
        <w:t xml:space="preserve">• README.md - Full project documentation</w:t>
      </w:r>
    </w:p>
    <w:p>
      <w:pPr>
        <w:spacing w:line="276"/>
        <w:ind w:left="360"/>
        <w:jc w:val="left"/>
      </w:pPr>
      <w:r>
        <w:rPr>
          <w:color w:val="182030"/>
          <w:sz w:val="22"/>
          <w:szCs w:val="22"/>
        </w:rPr>
        <w:t xml:space="preserve">• DEVELOPER_DOCS.md - Detailed developer guide</w:t>
      </w:r>
    </w:p>
    <w:p>
      <w:pPr>
        <w:spacing w:line="276"/>
        <w:ind w:left="360"/>
        <w:jc w:val="left"/>
      </w:pPr>
      <w:r>
        <w:rPr>
          <w:color w:val="182030"/>
          <w:sz w:val="22"/>
          <w:szCs w:val="22"/>
        </w:rPr>
        <w:t xml:space="preserve">• prisma/schema.prisma - Database schema (40+ models)</w:t>
      </w:r>
    </w:p>
    <w:p>
      <w:pPr>
        <w:spacing w:line="276"/>
        <w:ind w:left="360"/>
        <w:jc w:val="left"/>
      </w:pPr>
      <w:r>
        <w:rPr>
          <w:color w:val="182030"/>
          <w:sz w:val="22"/>
          <w:szCs w:val="22"/>
        </w:rPr>
        <w:t xml:space="preserve">• worklog.md - Development work log</w:t>
      </w:r>
    </w:p>
    <w:p>
      <w:pPr>
        <w:spacing w:line="276"/>
        <w:ind w:left="360"/>
        <w:jc w:val="left"/>
      </w:pPr>
      <w:r>
        <w:rPr>
          <w:color w:val="182030"/>
          <w:sz w:val="22"/>
          <w:szCs w:val="22"/>
        </w:rPr>
        <w:t xml:space="preserve">• dev.log - Dev server logs</w:t>
      </w:r>
    </w:p>
    <w:p>
      <w:pPr>
        <w:spacing w:line="276"/>
        <w:ind w:left="360"/>
        <w:jc w:val="left"/>
      </w:pPr>
      <w:r>
        <w:rPr>
          <w:color w:val="182030"/>
          <w:sz w:val="22"/>
          <w:szCs w:val="22"/>
        </w:rPr>
        <w:t xml:space="preserve">• .env - Environment variables</w:t>
      </w:r>
    </w:p>
    <w:p>
      <w:pPr>
        <w:spacing w:after="200"/>
      </w:pPr>
    </w:p>
    <w:p>
      <w:pPr>
        <w:pStyle w:val="Heading1"/>
        <w:spacing w:after="120" w:before="360"/>
      </w:pPr>
      <w:r>
        <w:rPr>
          <w:rFonts w:ascii="Calibri" w:eastAsia="SimHei"/>
          <w:b/>
          <w:bCs/>
          <w:color w:val="101820"/>
        </w:rPr>
        <w:t xml:space="preserve">13. Gateway Configuration</w:t>
      </w:r>
    </w:p>
    <w:p>
      <w:pPr>
        <w:spacing w:line="276"/>
        <w:jc w:val="left"/>
      </w:pPr>
      <w:r>
        <w:rPr>
          <w:color w:val="182030"/>
          <w:sz w:val="22"/>
          <w:szCs w:val="22"/>
        </w:rPr>
        <w:t xml:space="preserve">The project uses a Caddy gateway for routing. Important notes:</w:t>
      </w:r>
    </w:p>
    <w:p>
      <w:pPr>
        <w:spacing w:line="276"/>
        <w:ind w:left="360"/>
        <w:jc w:val="left"/>
      </w:pPr>
      <w:r>
        <w:rPr>
          <w:color w:val="182030"/>
          <w:sz w:val="22"/>
          <w:szCs w:val="22"/>
        </w:rPr>
        <w:t xml:space="preserve">• Only port 3000 is exposed externally</w:t>
      </w:r>
    </w:p>
    <w:p>
      <w:pPr>
        <w:spacing w:line="276"/>
        <w:ind w:left="360"/>
        <w:jc w:val="left"/>
      </w:pPr>
      <w:r>
        <w:rPr>
          <w:color w:val="182030"/>
          <w:sz w:val="22"/>
          <w:szCs w:val="22"/>
        </w:rPr>
        <w:t xml:space="preserve">• For API requests to other ports, use XTransformPort query parameter</w:t>
      </w:r>
    </w:p>
    <w:p>
      <w:pPr>
        <w:spacing w:line="276"/>
        <w:ind w:left="360"/>
        <w:jc w:val="left"/>
      </w:pPr>
      <w:r>
        <w:rPr>
          <w:color w:val="182030"/>
          <w:sz w:val="22"/>
          <w:szCs w:val="22"/>
        </w:rPr>
        <w:t xml:space="preserve">• Example: /api/test?XTransformPort=3030</w:t>
      </w:r>
    </w:p>
    <w:p>
      <w:pPr>
        <w:spacing w:line="276"/>
        <w:ind w:left="360"/>
        <w:jc w:val="left"/>
      </w:pPr>
      <w:r>
        <w:rPr>
          <w:color w:val="182030"/>
          <w:sz w:val="22"/>
          <w:szCs w:val="22"/>
        </w:rPr>
        <w:t xml:space="preserve">• WebSocket connections: io('/?XTransformPort={Port}')</w:t>
      </w:r>
    </w:p>
    <w:p>
      <w:pPr>
        <w:spacing w:after="400"/>
      </w:pPr>
    </w:p>
    <w:p>
      <w:pPr>
        <w:spacing w:before="400"/>
        <w:jc w:val="center"/>
      </w:pPr>
      <w:r>
        <w:rPr>
          <w:i/>
          <w:iCs/>
          <w:color w:val="888888"/>
          <w:sz w:val="20"/>
          <w:szCs w:val="20"/>
        </w:rPr>
        <w:t xml:space="preserve">— End of Handover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STEFCO Claims Dashboard - Dev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2026-04-24T21:14:50.828Z</dcterms:created>
  <dcterms:modified xsi:type="dcterms:W3CDTF">2026-04-24T21:14:50.828Z</dcterms:modified>
</cp:coreProperties>
</file>

<file path=docProps/custom.xml><?xml version="1.0" encoding="utf-8"?>
<Properties xmlns="http://schemas.openxmlformats.org/officeDocument/2006/custom-properties" xmlns:vt="http://schemas.openxmlformats.org/officeDocument/2006/docPropsVTypes"/>
</file>