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CONTRATO DE PRESTAÇÃO DE SERVIÇO DE ASSISTÊNCIA FUNERÁRIA.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19677734375" w:line="264.33863639831543" w:lineRule="auto"/>
        <w:ind w:left="1.199951171875" w:right="-6.400146484375" w:firstLine="2.640075683593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este instrumento particular de prestação de serviços funerários, normatizado pela Lei  nº 13.261/2016, os signatários de um lado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 FAMILIAR CAMPO DO BOSQUE  LTDA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 fantasia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 FAMILIAR CAMPO DO BOSQUE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Pessoa Jurídica  de direito Privado, inscrita no CNPJ sob nº 51.121.484/0001-68, com sede na Avenida  Centenário, nº 21, loja 80, bairro Garcia, CEP: 40.100-180, na cidade de Salvador - BA,  representada neste ato por quem de direito, segundo o Estatuto Social, denominada de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de outro lado, a PESSOA FÍSICA qualificada na FICHA DE  INSCRIÇÃO em anexo, doravante denominada simplesmente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têm entre si, justos e contratados, à contraprestação dos serviços de assistência funerária,  nos seguintes termos: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181396484375" w:line="264.39425468444824" w:lineRule="auto"/>
        <w:ind w:left="6.00006103515625" w:right="-5.92041015625" w:firstLine="65.7598876953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CLÁUSULA 1ª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Para fins desse objeto considera-se plano funerário ou serviço de  assistência funerária o conjunto de serviços a serem prestados ao titular e seus  dependentes,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devidamente informados na FICHA DE INSCRIÇÃO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anexo,  compreendendo toda a realização de um atendimento funerário, organização e  coordenação de homenagens póstumas definidas na Cláusula 3ª do presente contrato.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3251953125" w:line="264.89416122436523" w:lineRule="auto"/>
        <w:ind w:left="1.199951171875" w:right="-1.920166015625" w:firstLine="10.55999755859375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CLÁUSULA 2ª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prestação dos serviços, objeto deste contrato, será efetuada pela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ou empresa por esta determinada, para as providências quanto à  realização das homenagens póstumas ao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BENEFICIÁRIO(S).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0252685546875" w:line="230.40783405303955" w:lineRule="auto"/>
        <w:ind w:left="0.720062255859375" w:right="-6.15966796875" w:firstLine="11.0398864746093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CLÁUSULA 3ª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obriga-se a prestar ao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seus  beneficiários devidamente inscritos e que compreendem as pessoas designadas na FICHA  DE INSCRIÇÃO; os serviços funerários com os itens especificados de acordo os planos  comercializados pela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sendo eles: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BOSQUE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SOCIAL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, BOSQUE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ESSENCIAL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, BOSQUE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PLUS,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BOSQUE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FAMÍLIA, BOSQUE SÊNIOR E BOSQUE PREMIUM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os seguintes itens: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25244140625" w:line="231.9070816040039" w:lineRule="auto"/>
        <w:ind w:left="3.84002685546875" w:right="-5.68115234375" w:firstLine="715.8399963378906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CLÁUSULA 3.1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Do valor dos serviços: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valor das mensalidade e taxa de  adesão serão determinados na ficha de inscrição anexa ao contrato, de acordo o  plano escolhido dentre os comercializados pela CONTRATADA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sendo eles: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BOSQUE SOCIAL, BOSQUE ESSENCIAL, BOSQUE PLUS, BOSQUE FAMÍLIA, BOSQUE SÊNIOR E BOSQUE PREMIUM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81298828125" w:line="230.74101448059082" w:lineRule="auto"/>
        <w:ind w:left="3.84002685546875" w:right="-5.2001953125" w:firstLine="715.8399963378906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CLÁUSULA 3.2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 urna mortuária ofertada será determinada na ficha de  inscrição anexa ao contrato, de acordo o plano escolhido dentre os comercializados  pela CONTRATADA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sendo eles: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BOSQUE SOCIAL, BOSQUE ESSENCIAL, BOSQUE PLUS, BOSQUE FAMÍLIA, BOSQUE SÊNIOR E BOSQUE PREMIUM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178955078125" w:line="230.90762615203857" w:lineRule="auto"/>
        <w:ind w:left="2.1600341796875" w:right="-4.3603515625" w:firstLine="1417.599945068359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Único: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 o beneficiário falecido for menor de idade, será  usada urna padrão para criança de 0,60 cm a 1,60 cm, sem visor, na cor branca ou verniz,  com alças duras; independente da opção do plano escolhida.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1234130859375" w:line="231.88500881195068" w:lineRule="auto"/>
        <w:ind w:left="3.84002685546875" w:right="-4.119873046875" w:firstLine="715.8399963378906"/>
        <w:jc w:val="left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1234130859375" w:line="231.88500881195068" w:lineRule="auto"/>
        <w:ind w:left="3.84002685546875" w:right="-4.119873046875" w:firstLine="715.839996337890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CLÁUSULA 3.3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Demais itens: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Serão determinados na ficha de inscrição anexa ao contrato, de acordo o plano escolhido dentre os comercializados pela  CONTRATADA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sendo eles: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BOSQUE SOCIAL, BOSQUE ESSENCIAL, BOSQUE PLUS, BOSQUE FAMÍLIA, BOSQUE SÊNIOR E BOSQUE PREMIUM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01841831207275" w:lineRule="auto"/>
        <w:ind w:left="3.84002685546875" w:right="-5.679931640625" w:firstLine="715.8399963378906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CLÁUSULA 3.4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Remoção ou translado do corpo do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Titular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Beneficiário:  Serão determinados na ficha de inscrição anexa ao contrato, de acordo o plano  escolhido dentre os comercializados pela CONTRATADA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sendo eles: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BOSQUE SOCIAL, BOSQUE ESSENCIAL, BOSQUE PLUS, BOSQUE FAMÍLIA, BOSQUE SÊNIOR E BOSQUE PREMIUM 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01841831207275" w:lineRule="auto"/>
        <w:ind w:left="3.84002685546875" w:right="-5.679931640625" w:firstLine="715.8399963378906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30078125" w:line="230.40783405303955" w:lineRule="auto"/>
        <w:ind w:left="2.1600341796875" w:right="-6.160888671875" w:firstLine="709.600067138671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Único: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Havendo necessidade de transporte do corpo para local situado  fora da distância, estabelecida no Caput da presente Cláusula, a diferença será cobrada  em conformidade com os preços utilizados pela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CONTRATADA, segundo tabela da  ABREDIF,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vigentes ao tempo do óbito, o mesmo acontecendo se fizer necessário o  transporte de translado em duplicidade.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201171875" w:line="230.32453536987305" w:lineRule="auto"/>
        <w:ind w:left="1.199951171875" w:right="-5.92041015625" w:firstLine="718.480072021484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CLÁUSULA 3.5: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obstante ao caráter padronizado dos serviços de funerais e  afins ora contratados, poderá ocorrer opção por outros serviços, como por exemplo, a  escolha de outra urna mortuária, sob padrão diferenciado e de superior qualidade que  aquele contratado originalmente. Para tanto arcará o (a)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ou  responsável por ele (a) indicado (a) ou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REPRESENTANTE LEGAL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 a diferença  dos valores decorrentes desta opção que será integralizada, portanto, conforme condições  de pagamento a negociar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96240234375" w:line="230.90764045715332" w:lineRule="auto"/>
        <w:ind w:left="6.00006103515625" w:right="-3.00048828125" w:firstLine="713.679962158203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CLÁUSULA 3.6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Quando não for necessário o uso dos serviços ou objetos  constantes das cláusulas 3.2 a 3.4, o (a) CONTRATANTE não será ressarcido em valores  ou objetos.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612548828125" w:line="264.36089515686035" w:lineRule="auto"/>
        <w:ind w:left="1.199951171875" w:right="-5.2001953125" w:firstLine="10.559997558593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CLÁUSULA 4ª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prazo de duração deste contrato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será determinado na ficha de  inscrição anexa ao contrato, de acordo o plano escolhido dentre os comercializados  pela CONTRATADA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sendo eles: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BOSQUE SOCIAL, BOSQUE ESSENCIAL, BOSQUE PLUS, BOSQUE FAMÍLIA, BOSQUE SÊNIOR E BOSQUE PREMIUM.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contar da data de sua assinatura, durante o qual  o(a)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realizará o pagamento das parcelas no montante estabelecido pelo plano escolhida na FICHA DE INSCRIÇÃO anexa ao presente contrato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58837890625" w:line="264.39425468444824" w:lineRule="auto"/>
        <w:ind w:left="1.199951171875" w:right="-6.15966796875" w:firstLine="710.560150146484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1º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contrato vigorará enquanto for de conveniência das  partes contratantes. 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entanto, poderá rescindi-lo mediante prévia  notificação por escrito, 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 antecedência mínima de 10(dez) dias.  Neste caso 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perderá em favor da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as importâncias  pagas.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252685546875" w:line="230.53278923034668" w:lineRule="auto"/>
        <w:ind w:left="3.84002685546875" w:right="-4.3603515625" w:firstLine="707.92007446289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2º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 presente contrato poderá ser rescindido pela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 da inadimplência por período igual ou superior a 90 (noventa) dias consecutivos  ou alternados, durante a vigência do contrato, bem como, pelo fornecimento de  informações ou declarações falsas no ato da contratação ou solicitação de qualquer  serviço.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58740234375" w:line="264.56079483032227" w:lineRule="auto"/>
        <w:ind w:left="3.84002685546875" w:right="-6.15966796875" w:firstLine="707.920074462890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3º: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rescisão contratual por parte do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que tenha sido beneficiado pela assistência funeral, a qualquer época, e o valor pago das  mensalidades, até a data da rescisão não tiver suprido o valor destes serviços, a família  deverá fazer o pagamento da diferença.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5910034179688" w:line="265.8269691467285" w:lineRule="auto"/>
        <w:ind w:left="6.00006103515625" w:right="-1.08154296875" w:firstLine="705.76004028320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4º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 renovação do contrato se dará por períodos iguais e  consecutivos, caso não haja denúncia 30(trinta) dias antes do seu término.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22751235961914" w:lineRule="auto"/>
        <w:ind w:left="8.8800048828125" w:right="-2.44140625" w:firstLine="702.880096435546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5º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O(a)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fica obrigado a manter atualizado junto  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seus dados cadastrais e de seus dependentes.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923828125" w:line="265.8936309814453" w:lineRule="auto"/>
        <w:ind w:left="2.87994384765625" w:right="-2.2802734375" w:firstLine="8.8800048828125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CLÁUSULA 5ª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São beneficiárias deste contrato todas as Pessoas Físicas elencadas na  FICHA DE INSCRIÇÃO anexa, com a quantidade especificada de acordo o plano  escolhido sendo eles: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BOSQUE SOCIAL, BOSQUE ESSENCIAL, BOSQUE PLUS, BOSQUE FAMÍLIA, BOSQUE SÊNIOR E BOSQUE PREMIUM 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25732421875" w:line="263.89434814453125" w:lineRule="auto"/>
        <w:ind w:left="6.00006103515625" w:right="-3.961181640625" w:firstLine="705.760040283203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1º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Somente poderão fazer uso dos serviços oriundos deste contrato o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BENEFICIÁRIO(S)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estiverem adimplentes e devidamente  cadastrados na FICHA DE INSCRIÇÃO.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25048828125" w:line="265.1937675476074" w:lineRule="auto"/>
        <w:ind w:left="3.84002685546875" w:right="-4.3603515625" w:firstLine="707.9200744628906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2º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contrato é intransferível e permanecerá em nome do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até seu óbito, sucedendo-lhe de fato e de direito o substituto legal,  informado na ficha de adesão, devendo o sucessor responder pelas obrigações ora  assumidas, assistindo-lhes, por igual, todos os direitos e deveres decorrentes do presente  instrumento. Ocorrendo o óbito do substituto legal, 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 deverá indicar  no prazo de 10 (dez) dias um dos beneficiários do contrato para substituí-lo.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926513671875" w:line="264.8939037322998" w:lineRule="auto"/>
        <w:ind w:left="3.84002685546875" w:right="-2.2802734375" w:firstLine="707.920074462890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3º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Os beneficiários inscritos em mais de um contrato, terão seu  atendimento prestado pelo primeiro que for solicitado, não cabendo pelas outras  inscrições, qualquer indenização destes mesmos serviços.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260009765625" w:line="265.47718048095703" w:lineRule="auto"/>
        <w:ind w:left="2.1600341796875" w:right="-4.720458984375" w:firstLine="9.59991455078125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CLÁUSULA 6ª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 serviços e consultorias constantes no presente contrato se darão  durante toda a vigência do mesmo, ininterruptamente, pelos telefones constantes na  FICHA DE INSCRIÇÃO, ou diretamente na sede da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 situado na Avenida Centenário, nº 21, loja 80, bairro Garcia, CEP: 40.100-180, na cidade de  Salvador - BA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426025390625" w:line="264.5607089996338" w:lineRule="auto"/>
        <w:ind w:left="1.199951171875" w:right="-5.679931640625" w:firstLine="710.560150146484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Único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BENEFICIÁRIO(S)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deverão  comunicar 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imediatamente o falecimento coberto pelo presente  contrato, para que receba as primeiras orientações e acionamento dos trabalhos a serem  realizados.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5986328125" w:line="264.8939037322998" w:lineRule="auto"/>
        <w:ind w:left="1.199951171875" w:right="-5.679931640625" w:firstLine="10.55999755859375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CLÁUSULA 7ª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prestará os serviços elencados na Cláusula 3ª do  presente contrato, em cemitério de livre escolha do(a)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localizado  dentro do perímetro da sede da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2628173828125" w:line="264.39425468444824" w:lineRule="auto"/>
        <w:ind w:left="2.1600341796875" w:right="-3.880615234375" w:firstLine="709.600067138671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1º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Havendo necessidade de transporte do corpo para local situado  fora da distância, estabelecida no caput da presente cláusula, a diferença será cobrada em  conformidade com os preços utilizados pela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CONTRATADA, segundo tabela da  ABREDIF,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vigentes ao tempo do óbito, o mesmo acontecendo se fizer necessário o  transporte de outra localidade para área de atendimento.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2562866210938" w:line="263.8611030578613" w:lineRule="auto"/>
        <w:ind w:left="6.479949951171875" w:right="-3.64013671875" w:firstLine="705.28015136718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2º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se responsabilizará por quaisquer  despesas feitas pelo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salvo autorização escrita emitida pela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477481842041" w:lineRule="auto"/>
        <w:ind w:left="1.199951171875" w:right="-4.84130859375" w:firstLine="710.560150146484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3º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Caso o(a)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ou qualquer pessoa autorizada por  este, solicite ou contrate serviços de terceiros dentro da área de atendimento da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 pagamento dos mesmos serão de inteira e exclusiva responsabilidade  do(a)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eximindo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qualquer ressarcimento,  restituição ou qualquer outra forma.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41552734375" w:line="264.53704833984375" w:lineRule="auto"/>
        <w:ind w:left="3.84002685546875" w:right="-6.15966796875" w:firstLine="707.920074462890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4º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No caso de verificar falecimento coberto por este contrato em local  distante da área de atendimento, mas onde o serviço funerário for prestado com  exclusividade por concessionário local (licitatório, prefeitura, etc.), impedindo por  imperativo legal o atendimento por parte da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fica por conta do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família a contratar o(s) funeral (is) previsto(s), sem direito a  nenhuma restituição financeira, ajuda de custo ou reembolso parcial e integral por parte  da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válido para 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todos seus inscritos como  Dependentes ou Agregados.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83056640625" w:line="265.0938606262207" w:lineRule="auto"/>
        <w:ind w:left="3.84002685546875" w:right="-5.68115234375" w:firstLine="7.919921875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CLÁUSULA 8ª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 benefícios mencionados na Cláusula 3ª do presente contrato apenas  serão prestados após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carência que será determinada na ficha de inscrição anexa ao  contrato, de acordo o plano escolhido dentre os comercializados pela  CONTRATADA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sendo eles: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BOSQUE SOCIAL, BOSQUE ESSENCIAL, BOSQUE PLUS, BOSQUE FAMÍLIA, BOSQUE SÊNIOR E BOSQUE PREMIUM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contados em dias após a data do pagamento da  primeira prestação da taxa de manutenção.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4259033203125" w:line="264.0608596801758" w:lineRule="auto"/>
        <w:ind w:left="0.720062255859375" w:right="-5.68115234375" w:firstLine="711.0400390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Parágrafo 1º: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Em caso de falecimento do(a)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CONTRATANTE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 seus  beneficiários antes do prazo de carência, ou que atrasem o pagamento de 03(três)  mensalidades, será cobrado o valor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50% (cinquenta por cento) do funeral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596435546875" w:line="264.56088066101074" w:lineRule="auto"/>
        <w:ind w:left="1.199951171875" w:right="-5.92041015625" w:firstLine="710.560150146484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2º: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seja incluindo novo dependente durante a execução do  presente contrato de acordo o plano escolhido da FICHA DE INSCRIÇÃO, este só terá  direito aos benefícios do presente contrato, transcorrida a carência estabelecida a contar  da data da inclusão ao plano.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58642578125" w:line="264.5607089996338" w:lineRule="auto"/>
        <w:ind w:left="1.199951171875" w:right="-4.12109375" w:firstLine="710.560150146484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3º: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transferência, de planos de outras empresas para o do  presente contrato, não haverá carência; será considerada a carência já cumprida do  contrato anterior; será dispensada também a taxa de adesão e todos os serviços serão  efetivados após da assinatura da ficha cadastral e do presente contrato.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59130859375" w:line="263.8944625854492" w:lineRule="auto"/>
        <w:ind w:left="8.8800048828125" w:right="-1.56005859375" w:firstLine="702.880096435546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Parágrafo 4º: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Na hipótese de inadimplência de qualquer mensalidade por prazo  superior a 60 (sessenta) dias, todos os prazos de carência serão reiniciados e recontados  após a quitação do débito.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2535400390625" w:line="263.89434814453125" w:lineRule="auto"/>
        <w:ind w:left="6.00006103515625" w:right="-1.8017578125" w:firstLine="705.760040283203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5º: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prazo da carência será estabelecido em dias, de acordo o plano  escolhido, e não em quantidade de parcelas; a antecipação do pagamento das parcelas não  antecipa a carência em dias.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06067276000977" w:lineRule="auto"/>
        <w:ind w:left="1.199951171875" w:right="-6.160888671875" w:firstLine="10.559997558593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CLÁUSULA 9ª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valor das parcelas será reajustado anualmente pelo IGPM (Índice  Geral de Preço de Mercado), ou na falta deste outro índice de compatibilidade estipulado  pelo Governo Federal.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859375" w:line="264.56088066101074" w:lineRule="auto"/>
        <w:ind w:left="3.84002685546875" w:right="-3.880615234375" w:firstLine="707.920074462890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1º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Os pagamentos 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parcelas deverão ser efetuados na sede da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CONTRATADA,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situado na Avenida Centenário, nº 21, loja 80, bairro Garcia, CEP:  40.100-180, na cidade de Salvador – BA,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através de cobradores devidamente  identificados e autorizados a realizar o recebimento ou na rede bancária credenciada.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758544921875" w:line="263.89434814453125" w:lineRule="auto"/>
        <w:ind w:left="3.84002685546875" w:right="-6.160888671875" w:firstLine="707.920074462890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2º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Os pagamento realizados após a data de vencimento estabelecida  na FICHA DE INSCRIÇÃO sofrerão cobrança de multa no importe de 2% (dois por  cento), mais juros legais no importe de 1% (um por cento).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25634765625" w:line="263.89434814453125" w:lineRule="auto"/>
        <w:ind w:left="6.479949951171875" w:right="-2.51953125" w:firstLine="705.2801513671875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3º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 perdão da cobrança da multa pode ser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feito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 mera deliberação  da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não se constituindo em novação do contrato e nem em direito  adquirido pelo(a)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2626953125" w:line="264.5607089996338" w:lineRule="auto"/>
        <w:ind w:left="6.479949951171875" w:right="-6.400146484375" w:firstLine="705.28015136718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4º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 atraso de qualquer das parcelas do presente contrato, que seja  superior a 5(cinco) dias da data do vencimento, dará direito 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incluir  o nome do(a)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nos órgãos de proteção ao crédito, desde que  devidamente notificado(a).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592529296875" w:line="264.89416122436523" w:lineRule="auto"/>
        <w:ind w:left="1.199951171875" w:right="-3.240966796875" w:firstLine="710.560150146484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5º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No caso de cobrança judicial dos valores devidos pelo(a)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incidirão também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honorários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advocatícios no importe de 20% (vinte  por cento) do valor.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4251708984375" w:line="264.89416122436523" w:lineRule="auto"/>
        <w:ind w:left="4.320068359375" w:right="-2.2802734375" w:firstLine="707.440032958984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6º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Aos serviços prestados através do presente contrato incidem as  alíquotas de 4% (quatro por cento) do SIMPLES NACIONAL e 2% (dois por cento) do  ISSQN.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25390625" w:line="240" w:lineRule="auto"/>
        <w:ind w:left="11.7599487304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CLÁUSULA 10ª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Condições Gerais: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64.5607089996338" w:lineRule="auto"/>
        <w:ind w:left="1.199951171875" w:right="-3.8818359375" w:firstLine="710.560150146484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1º: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contrato não cobre terrenos em cemitérios, gavetas, jazigos,  sepultamento de membros amputados, cremação, taxa de sepultamento, serviço de  Tanatopraxia,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embalsamamento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formalização ou outros não previstos na Cláusula 3ª do  presente contrato;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592529296875" w:line="264.3943691253662" w:lineRule="auto"/>
        <w:ind w:left="11.75994873046875" w:right="-0.360107421875" w:firstLine="700.0001525878906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592529296875" w:line="264.3943691253662" w:lineRule="auto"/>
        <w:ind w:left="11.75994873046875" w:right="-0.360107421875" w:firstLine="700.00015258789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2º: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haja alguma despesa para a liberação do corpo do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BENEFICIÁRIOS,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estes ocorrerão por conta da família;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2547607421875" w:line="263.89434814453125" w:lineRule="auto"/>
        <w:ind w:left="6.959991455078125" w:right="-4.119873046875" w:firstLine="704.800109863281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3º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facultado ao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migrar para um plano superior  ou inferior, sendo esta migração realizada por escrito.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256591796875" w:line="263.8721179962158" w:lineRule="auto"/>
        <w:ind w:left="3.84002685546875" w:right="-5.440673828125" w:firstLine="707.920074462890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4º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caso de mudança para um Anexo com plano de categoria  superior, a prestação do serviço funerário deverá obedecer às regras de carências previstas  na Cláusula 8ª e seus parágrafos. Não haverá carência quando a mudança for para plano  inferior, desde que o mesmo não tenha usado os serviços da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em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22751235961914" w:lineRule="auto"/>
        <w:ind w:left="3.119964599609375" w:right="-5.679931640625" w:hanging="0.9599304199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havendo usado os serviços se faz necessário o pagamento da diferença das parcelas até o  término do contrato.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923828125" w:line="264.56053733825684" w:lineRule="auto"/>
        <w:ind w:left="6.00006103515625" w:right="-3.40087890625" w:firstLine="705.760040283203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5º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 ter tido conhecimento e  entendimento do conteúdo deste contrato, previamente à sua assinatura conforme  determinação do Código de Defesa do Consumidor, Lei n°8078 de 11 de setembro de  1990, no seu artigo 46.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759765625" w:line="263.8941764831543" w:lineRule="auto"/>
        <w:ind w:left="1.199951171875" w:right="-5.440673828125" w:firstLine="710.560150146484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6º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Suspendem-se as garantias conferidas por este contrato em caso  de calamidade pública, epidemias, catástrofes, revoluções, guerras ou qualquer motivo  semelhante; não sendo esta rescisão causa para indenização ou pleito de qualquer das  partes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CONTRATANTES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ou devolução de valores já pagos.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25634765625" w:line="264.2941188812256" w:lineRule="auto"/>
        <w:ind w:left="3.84002685546875" w:right="-5.92041015625" w:firstLine="707.920074462890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7º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por si e por seus colaboradores, obriga-se a  atuar no presente Contrato em conformidade com a Legislação vigente sobre Proteção de  Dados Pessoais e as determinações de órgãos reguladores/fiscalizadores sobre a matéria,  em especial a Lei 13.709/2018, além das demais normas e políticas de proteção de dados  de cada país onde houver qualquer tipo de tratamento dos dados dos clientes, o que inclui  os dados dos clientes desta.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02587890625" w:line="263.89434814453125" w:lineRule="auto"/>
        <w:ind w:left="6.00006103515625" w:right="-5.68115234375" w:firstLine="705.760040283203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8º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casos omissos deverão ter solução por mútuo consentimento  e, desde já, elegem o foro da comarca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Salvador - BA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dirimir as controvérsias  oriundas do presente contrato, renunciando a qualquer outro, por mais privilegiado que  seja.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25439453125" w:line="263.89434814453125" w:lineRule="auto"/>
        <w:ind w:left="3.119964599609375" w:right="-3.20068359375" w:hanging="0.2400207519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assim, por estarem justos e acertados, assinam o presente contrato em duas vias de igual  teor e forma, para único efeito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256591796875" w:line="240" w:lineRule="auto"/>
        <w:ind w:left="10.079956054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Salvador - BA, ____ de __________________ de 20___.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320068359375" w:line="433.82603645324707" w:lineRule="auto"/>
        <w:ind w:left="11.75994873046875" w:right="517.6397705078125" w:hanging="11.7599487304687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 ____________________________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CONTRATADA CONTRATANTE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4939575195312" w:line="429.8280143737793" w:lineRule="auto"/>
        <w:ind w:left="7.440032958984375" w:right="458.5595703125" w:hanging="7.44003295898437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 ____________________________ TESTEMUNHA TESTEMUNHA </w:t>
      </w:r>
    </w:p>
    <w:sectPr>
      <w:pgSz w:h="16820" w:w="11900" w:orient="portrait"/>
      <w:pgMar w:bottom="1658.8800048828125" w:top="1391.99951171875" w:left="1702.0799255371094" w:right="1639.360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