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A9743A" w14:textId="0527F4AC" w:rsidR="00FE47DA" w:rsidRDefault="00FE47DA">
      <w:pPr>
        <w:rPr>
          <w:lang w:val="es-ES"/>
        </w:rPr>
      </w:pPr>
      <w:r>
        <w:rPr>
          <w:lang w:val="es-ES"/>
        </w:rPr>
        <w:t>Equipo #3</w:t>
      </w:r>
    </w:p>
    <w:p w14:paraId="68E22800" w14:textId="472566B6" w:rsidR="00FE47DA" w:rsidRDefault="00FE47DA">
      <w:pPr>
        <w:rPr>
          <w:lang w:val="es-ES"/>
        </w:rPr>
      </w:pPr>
    </w:p>
    <w:p w14:paraId="00E21E60" w14:textId="38C272F2" w:rsidR="00FE47DA" w:rsidRDefault="00FE47DA">
      <w:pPr>
        <w:rPr>
          <w:lang w:val="es-ES"/>
        </w:rPr>
      </w:pPr>
      <w:r>
        <w:rPr>
          <w:lang w:val="es-ES"/>
        </w:rPr>
        <w:t>Erick Lechuga</w:t>
      </w:r>
    </w:p>
    <w:p w14:paraId="16C08E63" w14:textId="1D091631" w:rsidR="00FE47DA" w:rsidRDefault="00FE47DA">
      <w:pPr>
        <w:rPr>
          <w:lang w:val="es-ES"/>
        </w:rPr>
      </w:pPr>
      <w:r>
        <w:rPr>
          <w:lang w:val="es-ES"/>
        </w:rPr>
        <w:t>Gerardo Vázquez</w:t>
      </w:r>
    </w:p>
    <w:p w14:paraId="2D898388" w14:textId="6D8E3A97" w:rsidR="00FE47DA" w:rsidRDefault="00FE47DA">
      <w:pPr>
        <w:rPr>
          <w:lang w:val="es-ES"/>
        </w:rPr>
      </w:pPr>
      <w:proofErr w:type="spellStart"/>
      <w:r>
        <w:rPr>
          <w:lang w:val="es-ES"/>
        </w:rPr>
        <w:t>Esthefany</w:t>
      </w:r>
      <w:proofErr w:type="spellEnd"/>
      <w:r>
        <w:rPr>
          <w:lang w:val="es-ES"/>
        </w:rPr>
        <w:t xml:space="preserve"> </w:t>
      </w:r>
      <w:proofErr w:type="spellStart"/>
      <w:r>
        <w:rPr>
          <w:lang w:val="es-ES"/>
        </w:rPr>
        <w:t>Mézquita</w:t>
      </w:r>
      <w:proofErr w:type="spellEnd"/>
    </w:p>
    <w:p w14:paraId="046A96AA" w14:textId="414D15F4" w:rsidR="00FE47DA" w:rsidRDefault="00FE47DA">
      <w:pPr>
        <w:rPr>
          <w:lang w:val="es-ES"/>
        </w:rPr>
      </w:pPr>
      <w:r>
        <w:rPr>
          <w:lang w:val="es-ES"/>
        </w:rPr>
        <w:t>Héctor Burgos</w:t>
      </w:r>
    </w:p>
    <w:p w14:paraId="455013F2" w14:textId="2C1A10BE" w:rsidR="00FE47DA" w:rsidRDefault="00FE47DA">
      <w:pPr>
        <w:rPr>
          <w:lang w:val="es-ES"/>
        </w:rPr>
      </w:pPr>
    </w:p>
    <w:p w14:paraId="7F011D17" w14:textId="6950B9E1" w:rsidR="00FE47DA" w:rsidRDefault="00FE47DA">
      <w:pPr>
        <w:rPr>
          <w:lang w:val="es-ES"/>
        </w:rPr>
      </w:pPr>
      <w:r>
        <w:rPr>
          <w:lang w:val="es-ES"/>
        </w:rPr>
        <w:t xml:space="preserve">Reflexión </w:t>
      </w:r>
    </w:p>
    <w:p w14:paraId="58F7EB84" w14:textId="1C1A3075" w:rsidR="00FE47DA" w:rsidRDefault="00FE47DA">
      <w:pPr>
        <w:rPr>
          <w:lang w:val="es-ES"/>
        </w:rPr>
      </w:pPr>
    </w:p>
    <w:p w14:paraId="33C1BA71" w14:textId="7C444EC0" w:rsidR="00FE47DA" w:rsidRDefault="00FE47DA">
      <w:pPr>
        <w:rPr>
          <w:lang w:val="es-ES"/>
        </w:rPr>
      </w:pPr>
      <w:r>
        <w:rPr>
          <w:lang w:val="es-ES"/>
        </w:rPr>
        <w:t>El autor aborda ejemplos de como en nuestro entorno p</w:t>
      </w:r>
      <w:r>
        <w:rPr>
          <w:lang w:val="es-ES"/>
        </w:rPr>
        <w:t xml:space="preserve">odemos encontrar </w:t>
      </w:r>
      <w:r>
        <w:rPr>
          <w:lang w:val="es-ES"/>
        </w:rPr>
        <w:t xml:space="preserve">interfaces con objetos de la vida diaria que nos ayudan a entender como el ser humano interactúa en primera instancia con algo que es desconocido y  de manera natural hace un trabajo de deducción en base a características </w:t>
      </w:r>
      <w:r w:rsidR="00EA5DF2">
        <w:rPr>
          <w:lang w:val="es-ES"/>
        </w:rPr>
        <w:t xml:space="preserve">que fueron planeadas por los diseñadores como la visibilidad, el mapeo etc. que facilitan la primera interacción con ellos. Recomienda mantener la línea de diseño en base a las costumbres, las restricciones  para resultar en un buen modelo conceptual </w:t>
      </w:r>
      <w:r w:rsidR="00145DD5">
        <w:rPr>
          <w:lang w:val="es-ES"/>
        </w:rPr>
        <w:t xml:space="preserve">y que el usuario no encuentre interacciones no intuitivas. </w:t>
      </w:r>
    </w:p>
    <w:p w14:paraId="638E2444" w14:textId="08059B49" w:rsidR="00145DD5" w:rsidRDefault="00145DD5">
      <w:pPr>
        <w:rPr>
          <w:lang w:val="es-ES"/>
        </w:rPr>
      </w:pPr>
      <w:r>
        <w:rPr>
          <w:lang w:val="es-ES"/>
        </w:rPr>
        <w:t xml:space="preserve">Como Ingenieros de Software entendemos la necesidad de que nuestros clientes y usuarios finales se les facilite la interacción con los programas para generar una mejor experiencia al encontrar patrones de conductas o movimientos naturales aprendidos de manera empírica y puedan de manera intuitiva desenvolverse dentro de la aplicación y evite una aversión hacia nuestro producto. Debemos </w:t>
      </w:r>
      <w:r w:rsidR="00287252">
        <w:rPr>
          <w:lang w:val="es-ES"/>
        </w:rPr>
        <w:t>someter</w:t>
      </w:r>
      <w:r>
        <w:rPr>
          <w:lang w:val="es-ES"/>
        </w:rPr>
        <w:t xml:space="preserve"> </w:t>
      </w:r>
      <w:r w:rsidR="00287252">
        <w:rPr>
          <w:lang w:val="es-ES"/>
        </w:rPr>
        <w:t>e</w:t>
      </w:r>
      <w:r>
        <w:rPr>
          <w:lang w:val="es-ES"/>
        </w:rPr>
        <w:t xml:space="preserve">l diseño e innovación </w:t>
      </w:r>
      <w:r w:rsidR="00287252">
        <w:rPr>
          <w:lang w:val="es-ES"/>
        </w:rPr>
        <w:t xml:space="preserve">a </w:t>
      </w:r>
      <w:r w:rsidR="00287252">
        <w:rPr>
          <w:lang w:val="es-ES"/>
        </w:rPr>
        <w:t>las limitaciones</w:t>
      </w:r>
      <w:r>
        <w:rPr>
          <w:lang w:val="es-ES"/>
        </w:rPr>
        <w:t xml:space="preserve"> que gener</w:t>
      </w:r>
      <w:r w:rsidR="00287252">
        <w:rPr>
          <w:lang w:val="es-ES"/>
        </w:rPr>
        <w:t xml:space="preserve">an </w:t>
      </w:r>
      <w:r>
        <w:rPr>
          <w:lang w:val="es-ES"/>
        </w:rPr>
        <w:t xml:space="preserve">las </w:t>
      </w:r>
      <w:r w:rsidR="00287252">
        <w:rPr>
          <w:lang w:val="es-ES"/>
        </w:rPr>
        <w:t>costumbres humanas,</w:t>
      </w:r>
      <w:r>
        <w:rPr>
          <w:lang w:val="es-ES"/>
        </w:rPr>
        <w:t xml:space="preserve"> pero es nuestr</w:t>
      </w:r>
      <w:r w:rsidR="00287252">
        <w:rPr>
          <w:lang w:val="es-ES"/>
        </w:rPr>
        <w:t xml:space="preserve">o deber </w:t>
      </w:r>
      <w:r>
        <w:rPr>
          <w:lang w:val="es-ES"/>
        </w:rPr>
        <w:t>sacar el mejor provecho</w:t>
      </w:r>
      <w:r w:rsidR="00287252">
        <w:rPr>
          <w:lang w:val="es-ES"/>
        </w:rPr>
        <w:t xml:space="preserve"> de ellas.</w:t>
      </w:r>
    </w:p>
    <w:p w14:paraId="0800A72D" w14:textId="430FE40A" w:rsidR="00FE47DA" w:rsidRDefault="00FE47DA">
      <w:pPr>
        <w:rPr>
          <w:lang w:val="es-ES"/>
        </w:rPr>
      </w:pPr>
    </w:p>
    <w:p w14:paraId="53AC19C4" w14:textId="3EFFE7FA" w:rsidR="00287252" w:rsidRDefault="00287252">
      <w:pPr>
        <w:rPr>
          <w:lang w:val="es-ES"/>
        </w:rPr>
      </w:pPr>
      <w:r>
        <w:rPr>
          <w:lang w:val="es-ES"/>
        </w:rPr>
        <w:t xml:space="preserve">In </w:t>
      </w:r>
      <w:proofErr w:type="spellStart"/>
      <w:r>
        <w:rPr>
          <w:lang w:val="es-ES"/>
        </w:rPr>
        <w:t>english</w:t>
      </w:r>
      <w:proofErr w:type="spellEnd"/>
      <w:r>
        <w:rPr>
          <w:lang w:val="es-ES"/>
        </w:rPr>
        <w:t xml:space="preserve"> </w:t>
      </w:r>
      <w:proofErr w:type="spellStart"/>
      <w:r>
        <w:rPr>
          <w:lang w:val="es-ES"/>
        </w:rPr>
        <w:t>please</w:t>
      </w:r>
      <w:proofErr w:type="spellEnd"/>
      <w:r>
        <w:rPr>
          <w:lang w:val="es-ES"/>
        </w:rPr>
        <w:t>…</w:t>
      </w:r>
    </w:p>
    <w:p w14:paraId="7A733583" w14:textId="30D8DEAC" w:rsidR="00287252" w:rsidRDefault="00287252">
      <w:pPr>
        <w:rPr>
          <w:lang w:val="es-ES"/>
        </w:rPr>
      </w:pPr>
    </w:p>
    <w:p w14:paraId="11D94671" w14:textId="1EA521A2" w:rsidR="00287252" w:rsidRPr="00287252" w:rsidRDefault="00287252" w:rsidP="00287252">
      <w:r w:rsidRPr="00287252">
        <w:t xml:space="preserve">The author </w:t>
      </w:r>
      <w:r w:rsidRPr="00287252">
        <w:t>approach</w:t>
      </w:r>
      <w:r w:rsidRPr="00287252">
        <w:t xml:space="preserve"> examples of how in our environment we can find interfaces with objects of daily life that help us understand how the human being interacts in first instance with something that is unknown and </w:t>
      </w:r>
      <w:bookmarkStart w:id="0" w:name="_GoBack"/>
      <w:r w:rsidRPr="00287252">
        <w:t xml:space="preserve">naturally does a work of deduction based on characteristics </w:t>
      </w:r>
      <w:r w:rsidRPr="00287252">
        <w:t>that were</w:t>
      </w:r>
      <w:r w:rsidRPr="00287252">
        <w:t xml:space="preserve"> planned by the designers </w:t>
      </w:r>
      <w:r>
        <w:t xml:space="preserve">such </w:t>
      </w:r>
      <w:r w:rsidRPr="00287252">
        <w:t xml:space="preserve">as visibility, mapping etc. that facilitate the first interaction with them. </w:t>
      </w:r>
      <w:r>
        <w:t>The author r</w:t>
      </w:r>
      <w:r w:rsidRPr="00287252">
        <w:t>ecommends</w:t>
      </w:r>
      <w:r w:rsidRPr="00287252">
        <w:t xml:space="preserve"> </w:t>
      </w:r>
      <w:r w:rsidRPr="00287252">
        <w:t>maintaining</w:t>
      </w:r>
      <w:r w:rsidRPr="00287252">
        <w:t xml:space="preserve"> the design line based on customs, restrictions</w:t>
      </w:r>
      <w:r w:rsidR="00D411BC">
        <w:t>, etc.</w:t>
      </w:r>
      <w:r w:rsidRPr="00287252">
        <w:t xml:space="preserve"> to result in a good conceptual model and that the user does not find non-intuitive interactions.</w:t>
      </w:r>
    </w:p>
    <w:p w14:paraId="0AE33E89" w14:textId="6A55EF16" w:rsidR="00287252" w:rsidRPr="00287252" w:rsidRDefault="00287252" w:rsidP="00287252">
      <w:r w:rsidRPr="00287252">
        <w:t xml:space="preserve">As Software Engineers we </w:t>
      </w:r>
      <w:r w:rsidR="00D411BC" w:rsidRPr="00287252">
        <w:t>understand our</w:t>
      </w:r>
      <w:r w:rsidRPr="00287252">
        <w:t xml:space="preserve"> clients and end users</w:t>
      </w:r>
      <w:r w:rsidR="00D411BC">
        <w:t xml:space="preserve"> need</w:t>
      </w:r>
      <w:r w:rsidRPr="00287252">
        <w:t xml:space="preserve"> facilitate</w:t>
      </w:r>
      <w:r w:rsidR="00D411BC">
        <w:t>d</w:t>
      </w:r>
      <w:r w:rsidRPr="00287252">
        <w:t xml:space="preserve"> interaction with programs to generate a better experience when finding behavior patterns or natural movements learned empirically and can intuitively </w:t>
      </w:r>
      <w:r w:rsidR="00482F9E">
        <w:t>handle</w:t>
      </w:r>
      <w:r w:rsidRPr="00287252">
        <w:t xml:space="preserve"> the application and avoid an aversion towards our product. We must submit design and innovation to the limitations generated by human customs, but it is our duty to make the most of them.</w:t>
      </w:r>
    </w:p>
    <w:bookmarkEnd w:id="0"/>
    <w:p w14:paraId="221BE56E" w14:textId="77777777" w:rsidR="00FE47DA" w:rsidRPr="00287252" w:rsidRDefault="00FE47DA"/>
    <w:sectPr w:rsidR="00FE47DA" w:rsidRPr="00287252" w:rsidSect="009F56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7DA"/>
    <w:rsid w:val="00145DD5"/>
    <w:rsid w:val="00287252"/>
    <w:rsid w:val="00482F9E"/>
    <w:rsid w:val="009F5639"/>
    <w:rsid w:val="00D411BC"/>
    <w:rsid w:val="00EA5DF2"/>
    <w:rsid w:val="00FE4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E1D857"/>
  <w15:chartTrackingRefBased/>
  <w15:docId w15:val="{12288D8B-CC40-5943-B55D-3899ABA48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ELIAS BURGOS AMAYA</dc:creator>
  <cp:keywords/>
  <dc:description/>
  <cp:lastModifiedBy>HECTOR ELIAS BURGOS AMAYA</cp:lastModifiedBy>
  <cp:revision>1</cp:revision>
  <dcterms:created xsi:type="dcterms:W3CDTF">2019-01-18T04:27:00Z</dcterms:created>
  <dcterms:modified xsi:type="dcterms:W3CDTF">2019-01-18T05:21:00Z</dcterms:modified>
</cp:coreProperties>
</file>