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695" w:rsidRDefault="00167695" w:rsidP="00167695">
      <w:pPr>
        <w:jc w:val="center"/>
        <w:rPr>
          <w:rFonts w:ascii="Constantia" w:hAnsi="Constantia"/>
          <w:sz w:val="32"/>
          <w:szCs w:val="32"/>
          <w:u w:val="single"/>
        </w:rPr>
      </w:pPr>
      <w:r w:rsidRPr="00167695">
        <w:rPr>
          <w:rFonts w:ascii="Constantia" w:hAnsi="Constantia"/>
          <w:sz w:val="32"/>
          <w:szCs w:val="32"/>
          <w:u w:val="single"/>
        </w:rPr>
        <w:t>Cargomatic Service Documentation</w:t>
      </w:r>
    </w:p>
    <w:p w:rsidR="006179AC" w:rsidRDefault="00167695" w:rsidP="00167695">
      <w:pPr>
        <w:ind w:left="1260" w:hanging="1260"/>
        <w:rPr>
          <w:rFonts w:ascii="Open Sans" w:hAnsi="Open Sans"/>
          <w:color w:val="3E525F"/>
          <w:shd w:val="clear" w:color="auto" w:fill="FFFFFF"/>
        </w:rPr>
      </w:pPr>
      <w:r w:rsidRPr="00167695">
        <w:rPr>
          <w:rFonts w:ascii="Constantia" w:hAnsi="Constantia"/>
          <w:b/>
          <w:color w:val="548DD4" w:themeColor="text2" w:themeTint="99"/>
          <w:sz w:val="24"/>
          <w:szCs w:val="24"/>
          <w:u w:val="single"/>
        </w:rPr>
        <w:t>Overview:</w:t>
      </w:r>
      <w:r w:rsidRPr="00167695">
        <w:rPr>
          <w:rFonts w:ascii="Constantia" w:hAnsi="Constantia"/>
          <w:b/>
          <w:sz w:val="24"/>
          <w:szCs w:val="24"/>
        </w:rPr>
        <w:t xml:space="preserve"> </w:t>
      </w:r>
      <w:r>
        <w:rPr>
          <w:rFonts w:ascii="Constantia" w:hAnsi="Constantia"/>
          <w:b/>
          <w:sz w:val="24"/>
          <w:szCs w:val="24"/>
        </w:rPr>
        <w:t xml:space="preserve"> </w:t>
      </w:r>
      <w:r>
        <w:rPr>
          <w:rFonts w:ascii="Open Sans" w:hAnsi="Open Sans"/>
          <w:color w:val="3E525F"/>
          <w:shd w:val="clear" w:color="auto" w:fill="FFFFFF"/>
        </w:rPr>
        <w:t>Cargomatic is a technology company based in Venice Beach, CA. PayAirCargo platform is born for passion to solve the inefficiency and fragmentation of the local trucking industry. Simply, we connect shippers with qualified carriers who have unutilized capacity on their trucks.</w:t>
      </w:r>
    </w:p>
    <w:p w:rsidR="00167695" w:rsidRPr="00167695" w:rsidRDefault="00167695" w:rsidP="00167695">
      <w:pPr>
        <w:ind w:left="1260" w:hanging="1260"/>
        <w:rPr>
          <w:rFonts w:ascii="Constantia" w:hAnsi="Constantia"/>
          <w:b/>
          <w:color w:val="548DD4" w:themeColor="text2" w:themeTint="99"/>
          <w:sz w:val="24"/>
          <w:szCs w:val="24"/>
          <w:u w:val="single"/>
        </w:rPr>
      </w:pPr>
      <w:r w:rsidRPr="00167695">
        <w:rPr>
          <w:rFonts w:ascii="Constantia" w:hAnsi="Constantia"/>
          <w:b/>
          <w:color w:val="548DD4" w:themeColor="text2" w:themeTint="99"/>
          <w:sz w:val="24"/>
          <w:szCs w:val="24"/>
          <w:u w:val="single"/>
        </w:rPr>
        <w:t>How Do We Connect</w:t>
      </w:r>
      <w:r w:rsidR="00E02E8B">
        <w:rPr>
          <w:rFonts w:ascii="Constantia" w:hAnsi="Constantia"/>
          <w:b/>
          <w:color w:val="548DD4" w:themeColor="text2" w:themeTint="99"/>
          <w:sz w:val="24"/>
          <w:szCs w:val="24"/>
          <w:u w:val="single"/>
        </w:rPr>
        <w:t xml:space="preserve"> You</w:t>
      </w:r>
      <w:r w:rsidRPr="00167695">
        <w:rPr>
          <w:rFonts w:ascii="Constantia" w:hAnsi="Constantia"/>
          <w:b/>
          <w:color w:val="548DD4" w:themeColor="text2" w:themeTint="99"/>
          <w:sz w:val="24"/>
          <w:szCs w:val="24"/>
          <w:u w:val="single"/>
        </w:rPr>
        <w:t>:</w:t>
      </w:r>
    </w:p>
    <w:p w:rsidR="00167695" w:rsidRDefault="00650049" w:rsidP="00650049">
      <w:pPr>
        <w:pStyle w:val="ListParagraph"/>
        <w:numPr>
          <w:ilvl w:val="0"/>
          <w:numId w:val="1"/>
        </w:numPr>
        <w:ind w:left="810" w:hanging="450"/>
        <w:rPr>
          <w:rFonts w:ascii="Constantia" w:hAnsi="Constantia"/>
          <w:sz w:val="24"/>
          <w:szCs w:val="24"/>
        </w:rPr>
      </w:pPr>
      <w:r w:rsidRPr="00650049">
        <w:rPr>
          <w:rFonts w:ascii="Constantia" w:hAnsi="Constantia"/>
          <w:sz w:val="24"/>
          <w:szCs w:val="24"/>
        </w:rPr>
        <w:t xml:space="preserve">Step 1 </w:t>
      </w:r>
      <w:r>
        <w:rPr>
          <w:rFonts w:ascii="Constantia" w:hAnsi="Constantia"/>
          <w:sz w:val="24"/>
          <w:szCs w:val="24"/>
        </w:rPr>
        <w:t xml:space="preserve">– Log in to our website </w:t>
      </w:r>
      <w:hyperlink r:id="rId6" w:history="1">
        <w:r w:rsidRPr="00EA18BE">
          <w:rPr>
            <w:rStyle w:val="Hyperlink"/>
            <w:rFonts w:ascii="Constantia" w:hAnsi="Constantia"/>
            <w:sz w:val="24"/>
            <w:szCs w:val="24"/>
          </w:rPr>
          <w:t>www.payaircargo.com</w:t>
        </w:r>
      </w:hyperlink>
      <w:r>
        <w:rPr>
          <w:rFonts w:ascii="Constantia" w:hAnsi="Constantia"/>
          <w:sz w:val="24"/>
          <w:szCs w:val="24"/>
        </w:rPr>
        <w:t>.</w:t>
      </w:r>
    </w:p>
    <w:p w:rsidR="00650049" w:rsidRPr="00650049" w:rsidRDefault="00650049" w:rsidP="00650049">
      <w:pPr>
        <w:pStyle w:val="ListParagraph"/>
        <w:ind w:left="810"/>
        <w:rPr>
          <w:rFonts w:ascii="Constantia" w:hAnsi="Constantia"/>
          <w:sz w:val="24"/>
          <w:szCs w:val="24"/>
        </w:rPr>
      </w:pPr>
      <w:r>
        <w:rPr>
          <w:rFonts w:ascii="Constantia" w:hAnsi="Constantia"/>
          <w:noProof/>
          <w:sz w:val="24"/>
          <w:szCs w:val="24"/>
        </w:rPr>
        <w:drawing>
          <wp:inline distT="0" distB="0" distL="0" distR="0">
            <wp:extent cx="5505450" cy="2924175"/>
            <wp:effectExtent l="19050" t="0" r="0" b="0"/>
            <wp:docPr id="1" name="Picture 0" descr="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png"/>
                    <pic:cNvPicPr/>
                  </pic:nvPicPr>
                  <pic:blipFill>
                    <a:blip r:embed="rId7"/>
                    <a:stretch>
                      <a:fillRect/>
                    </a:stretch>
                  </pic:blipFill>
                  <pic:spPr>
                    <a:xfrm>
                      <a:off x="0" y="0"/>
                      <a:ext cx="5510693" cy="2926960"/>
                    </a:xfrm>
                    <a:prstGeom prst="rect">
                      <a:avLst/>
                    </a:prstGeom>
                  </pic:spPr>
                </pic:pic>
              </a:graphicData>
            </a:graphic>
          </wp:inline>
        </w:drawing>
      </w:r>
    </w:p>
    <w:p w:rsidR="00167695" w:rsidRDefault="00650049" w:rsidP="00650049">
      <w:pPr>
        <w:pStyle w:val="ListParagraph"/>
        <w:numPr>
          <w:ilvl w:val="0"/>
          <w:numId w:val="1"/>
        </w:numPr>
        <w:ind w:left="810"/>
        <w:rPr>
          <w:rFonts w:ascii="Constantia" w:hAnsi="Constantia"/>
          <w:sz w:val="24"/>
          <w:szCs w:val="24"/>
        </w:rPr>
      </w:pPr>
      <w:r>
        <w:rPr>
          <w:rFonts w:ascii="Constantia" w:hAnsi="Constantia"/>
          <w:sz w:val="24"/>
          <w:szCs w:val="24"/>
        </w:rPr>
        <w:t>Step 2 – Create a valid login / register Customer.</w:t>
      </w:r>
    </w:p>
    <w:p w:rsidR="00650049" w:rsidRDefault="00650049" w:rsidP="00650049">
      <w:pPr>
        <w:pStyle w:val="ListParagraph"/>
        <w:numPr>
          <w:ilvl w:val="0"/>
          <w:numId w:val="1"/>
        </w:numPr>
        <w:ind w:left="810"/>
        <w:rPr>
          <w:rFonts w:ascii="Constantia" w:hAnsi="Constantia"/>
          <w:sz w:val="24"/>
          <w:szCs w:val="24"/>
        </w:rPr>
      </w:pPr>
      <w:r>
        <w:rPr>
          <w:rFonts w:ascii="Constantia" w:hAnsi="Constantia"/>
          <w:sz w:val="24"/>
          <w:szCs w:val="24"/>
        </w:rPr>
        <w:t>Step 3 – Open tab “New Facility Payment / Contacts”.</w:t>
      </w:r>
    </w:p>
    <w:p w:rsidR="00650049" w:rsidRDefault="00296C1F" w:rsidP="00650049">
      <w:pPr>
        <w:pStyle w:val="ListParagraph"/>
        <w:ind w:left="810"/>
        <w:rPr>
          <w:rFonts w:ascii="Constantia" w:hAnsi="Constantia"/>
          <w:sz w:val="24"/>
          <w:szCs w:val="24"/>
        </w:rPr>
      </w:pPr>
      <w:r>
        <w:rPr>
          <w:rFonts w:ascii="Constantia" w:hAnsi="Constantia"/>
          <w:noProof/>
          <w:sz w:val="24"/>
          <w:szCs w:val="24"/>
        </w:rPr>
        <w:drawing>
          <wp:inline distT="0" distB="0" distL="0" distR="0">
            <wp:extent cx="5505450" cy="3219450"/>
            <wp:effectExtent l="19050" t="0" r="0" b="0"/>
            <wp:docPr id="3" name="Picture 2" descr="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png"/>
                    <pic:cNvPicPr/>
                  </pic:nvPicPr>
                  <pic:blipFill>
                    <a:blip r:embed="rId8"/>
                    <a:stretch>
                      <a:fillRect/>
                    </a:stretch>
                  </pic:blipFill>
                  <pic:spPr>
                    <a:xfrm>
                      <a:off x="0" y="0"/>
                      <a:ext cx="5505450" cy="3219450"/>
                    </a:xfrm>
                    <a:prstGeom prst="rect">
                      <a:avLst/>
                    </a:prstGeom>
                  </pic:spPr>
                </pic:pic>
              </a:graphicData>
            </a:graphic>
          </wp:inline>
        </w:drawing>
      </w:r>
    </w:p>
    <w:p w:rsidR="00FF5AB7" w:rsidRDefault="00FF5AB7" w:rsidP="00650049">
      <w:pPr>
        <w:pStyle w:val="ListParagraph"/>
        <w:ind w:left="810"/>
        <w:rPr>
          <w:rFonts w:ascii="Constantia" w:hAnsi="Constantia"/>
          <w:sz w:val="24"/>
          <w:szCs w:val="24"/>
        </w:rPr>
      </w:pPr>
    </w:p>
    <w:p w:rsidR="00650049" w:rsidRDefault="00650049" w:rsidP="00650049">
      <w:pPr>
        <w:pStyle w:val="ListParagraph"/>
        <w:numPr>
          <w:ilvl w:val="0"/>
          <w:numId w:val="1"/>
        </w:numPr>
        <w:ind w:left="810"/>
        <w:rPr>
          <w:rFonts w:ascii="Constantia" w:hAnsi="Constantia"/>
          <w:sz w:val="24"/>
          <w:szCs w:val="24"/>
        </w:rPr>
      </w:pPr>
      <w:r>
        <w:rPr>
          <w:rFonts w:ascii="Constantia" w:hAnsi="Constantia"/>
          <w:sz w:val="24"/>
          <w:szCs w:val="24"/>
        </w:rPr>
        <w:t xml:space="preserve">Step 4 </w:t>
      </w:r>
      <w:r w:rsidR="00296C1F">
        <w:rPr>
          <w:rFonts w:ascii="Constantia" w:hAnsi="Constantia"/>
          <w:sz w:val="24"/>
          <w:szCs w:val="24"/>
        </w:rPr>
        <w:t>–</w:t>
      </w:r>
      <w:r>
        <w:rPr>
          <w:rFonts w:ascii="Constantia" w:hAnsi="Constantia"/>
          <w:sz w:val="24"/>
          <w:szCs w:val="24"/>
        </w:rPr>
        <w:t xml:space="preserve"> </w:t>
      </w:r>
      <w:r w:rsidR="00296C1F">
        <w:rPr>
          <w:rFonts w:ascii="Constantia" w:hAnsi="Constantia"/>
          <w:sz w:val="24"/>
          <w:szCs w:val="24"/>
        </w:rPr>
        <w:t>Click on the “Truck Delivery Rates” Button.</w:t>
      </w:r>
    </w:p>
    <w:p w:rsidR="00296C1F" w:rsidRDefault="00296C1F" w:rsidP="00296C1F">
      <w:pPr>
        <w:pStyle w:val="ListParagraph"/>
        <w:ind w:left="810"/>
        <w:rPr>
          <w:rFonts w:ascii="Constantia" w:hAnsi="Constantia"/>
          <w:sz w:val="24"/>
          <w:szCs w:val="24"/>
        </w:rPr>
      </w:pPr>
      <w:r>
        <w:rPr>
          <w:rFonts w:ascii="Constantia" w:hAnsi="Constantia"/>
          <w:noProof/>
          <w:sz w:val="24"/>
          <w:szCs w:val="24"/>
        </w:rPr>
        <w:lastRenderedPageBreak/>
        <w:drawing>
          <wp:inline distT="0" distB="0" distL="0" distR="0">
            <wp:extent cx="6076950" cy="2486025"/>
            <wp:effectExtent l="19050" t="0" r="0" b="0"/>
            <wp:docPr id="4" name="Picture 3" descr="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png"/>
                    <pic:cNvPicPr/>
                  </pic:nvPicPr>
                  <pic:blipFill>
                    <a:blip r:embed="rId9"/>
                    <a:stretch>
                      <a:fillRect/>
                    </a:stretch>
                  </pic:blipFill>
                  <pic:spPr>
                    <a:xfrm>
                      <a:off x="0" y="0"/>
                      <a:ext cx="6076950" cy="2486025"/>
                    </a:xfrm>
                    <a:prstGeom prst="rect">
                      <a:avLst/>
                    </a:prstGeom>
                  </pic:spPr>
                </pic:pic>
              </a:graphicData>
            </a:graphic>
          </wp:inline>
        </w:drawing>
      </w:r>
    </w:p>
    <w:p w:rsidR="00296C1F" w:rsidRDefault="00296C1F" w:rsidP="00650049">
      <w:pPr>
        <w:pStyle w:val="ListParagraph"/>
        <w:numPr>
          <w:ilvl w:val="0"/>
          <w:numId w:val="1"/>
        </w:numPr>
        <w:ind w:left="810"/>
        <w:rPr>
          <w:rFonts w:ascii="Constantia" w:hAnsi="Constantia"/>
          <w:sz w:val="24"/>
          <w:szCs w:val="24"/>
        </w:rPr>
      </w:pPr>
      <w:r>
        <w:rPr>
          <w:rFonts w:ascii="Constantia" w:hAnsi="Constantia"/>
          <w:sz w:val="24"/>
          <w:szCs w:val="24"/>
        </w:rPr>
        <w:t xml:space="preserve">Step 5 – Fill the required fields on boxes. Click on </w:t>
      </w:r>
      <w:r w:rsidR="004A6712">
        <w:rPr>
          <w:rFonts w:ascii="Constantia" w:hAnsi="Constantia"/>
          <w:sz w:val="24"/>
          <w:szCs w:val="24"/>
        </w:rPr>
        <w:t>Get Rates.</w:t>
      </w:r>
    </w:p>
    <w:p w:rsidR="00FF5AB7" w:rsidRDefault="00FF5AB7" w:rsidP="00FF5AB7">
      <w:pPr>
        <w:pStyle w:val="ListParagraph"/>
        <w:ind w:left="810"/>
        <w:rPr>
          <w:rFonts w:ascii="Constantia" w:hAnsi="Constantia"/>
          <w:sz w:val="24"/>
          <w:szCs w:val="24"/>
        </w:rPr>
      </w:pPr>
    </w:p>
    <w:p w:rsidR="004A6712" w:rsidRDefault="004A6712" w:rsidP="004A6712">
      <w:pPr>
        <w:pStyle w:val="ListParagraph"/>
        <w:numPr>
          <w:ilvl w:val="0"/>
          <w:numId w:val="1"/>
        </w:numPr>
        <w:ind w:left="810"/>
        <w:rPr>
          <w:rFonts w:ascii="Constantia" w:hAnsi="Constantia"/>
          <w:sz w:val="24"/>
          <w:szCs w:val="24"/>
        </w:rPr>
      </w:pPr>
      <w:r w:rsidRPr="004A6712">
        <w:rPr>
          <w:rFonts w:ascii="Constantia" w:hAnsi="Constantia"/>
          <w:sz w:val="24"/>
          <w:szCs w:val="24"/>
        </w:rPr>
        <w:t xml:space="preserve">Step 6 – Following </w:t>
      </w:r>
      <w:r w:rsidR="00E02E8B">
        <w:rPr>
          <w:rFonts w:ascii="Constantia" w:hAnsi="Constantia"/>
          <w:sz w:val="24"/>
          <w:szCs w:val="24"/>
        </w:rPr>
        <w:t xml:space="preserve">List </w:t>
      </w:r>
      <w:r w:rsidRPr="004A6712">
        <w:rPr>
          <w:rFonts w:ascii="Constantia" w:hAnsi="Constantia"/>
          <w:sz w:val="24"/>
          <w:szCs w:val="24"/>
        </w:rPr>
        <w:t xml:space="preserve">will display your carrier charges. </w:t>
      </w:r>
    </w:p>
    <w:p w:rsidR="004A6712" w:rsidRPr="004A6712" w:rsidRDefault="004A6712" w:rsidP="004A6712">
      <w:pPr>
        <w:pStyle w:val="ListParagraph"/>
        <w:ind w:left="810"/>
        <w:rPr>
          <w:rFonts w:ascii="Constantia" w:hAnsi="Constantia"/>
          <w:sz w:val="24"/>
          <w:szCs w:val="24"/>
        </w:rPr>
      </w:pPr>
      <w:r>
        <w:rPr>
          <w:rFonts w:ascii="Constantia" w:hAnsi="Constantia"/>
          <w:noProof/>
          <w:sz w:val="24"/>
          <w:szCs w:val="24"/>
        </w:rPr>
        <w:drawing>
          <wp:inline distT="0" distB="0" distL="0" distR="0">
            <wp:extent cx="6076950" cy="3578860"/>
            <wp:effectExtent l="19050" t="0" r="0" b="0"/>
            <wp:docPr id="6" name="Picture 5" descr="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png"/>
                    <pic:cNvPicPr/>
                  </pic:nvPicPr>
                  <pic:blipFill>
                    <a:blip r:embed="rId10"/>
                    <a:stretch>
                      <a:fillRect/>
                    </a:stretch>
                  </pic:blipFill>
                  <pic:spPr>
                    <a:xfrm>
                      <a:off x="0" y="0"/>
                      <a:ext cx="6076950" cy="3578860"/>
                    </a:xfrm>
                    <a:prstGeom prst="rect">
                      <a:avLst/>
                    </a:prstGeom>
                  </pic:spPr>
                </pic:pic>
              </a:graphicData>
            </a:graphic>
          </wp:inline>
        </w:drawing>
      </w:r>
    </w:p>
    <w:p w:rsidR="004A6712" w:rsidRDefault="004A6712" w:rsidP="004A6712">
      <w:pPr>
        <w:pStyle w:val="ListParagraph"/>
        <w:numPr>
          <w:ilvl w:val="0"/>
          <w:numId w:val="1"/>
        </w:numPr>
        <w:ind w:left="810"/>
        <w:rPr>
          <w:rFonts w:ascii="Constantia" w:hAnsi="Constantia"/>
          <w:sz w:val="24"/>
          <w:szCs w:val="24"/>
        </w:rPr>
      </w:pPr>
      <w:r w:rsidRPr="004A6712">
        <w:rPr>
          <w:rFonts w:ascii="Constantia" w:hAnsi="Constantia"/>
          <w:sz w:val="24"/>
          <w:szCs w:val="24"/>
        </w:rPr>
        <w:t>Step 7 - Click on “Add to Cart”</w:t>
      </w:r>
      <w:r w:rsidR="00797F46">
        <w:rPr>
          <w:rFonts w:ascii="Constantia" w:hAnsi="Constantia"/>
          <w:sz w:val="24"/>
          <w:szCs w:val="24"/>
        </w:rPr>
        <w:t xml:space="preserve"> Button for</w:t>
      </w:r>
      <w:r w:rsidRPr="004A6712">
        <w:rPr>
          <w:rFonts w:ascii="Constantia" w:hAnsi="Constantia"/>
          <w:sz w:val="24"/>
          <w:szCs w:val="24"/>
        </w:rPr>
        <w:t xml:space="preserve"> add </w:t>
      </w:r>
      <w:r w:rsidR="00797F46">
        <w:rPr>
          <w:rFonts w:ascii="Constantia" w:hAnsi="Constantia"/>
          <w:sz w:val="24"/>
          <w:szCs w:val="24"/>
        </w:rPr>
        <w:t>Source and De</w:t>
      </w:r>
      <w:r w:rsidRPr="004A6712">
        <w:rPr>
          <w:rFonts w:ascii="Constantia" w:hAnsi="Constantia"/>
          <w:sz w:val="24"/>
          <w:szCs w:val="24"/>
        </w:rPr>
        <w:t>stination.</w:t>
      </w:r>
    </w:p>
    <w:p w:rsidR="00797F46" w:rsidRDefault="00797F46" w:rsidP="00797F46">
      <w:pPr>
        <w:pStyle w:val="ListParagraph"/>
        <w:ind w:left="810"/>
        <w:rPr>
          <w:rFonts w:ascii="Constantia" w:hAnsi="Constantia"/>
          <w:sz w:val="24"/>
          <w:szCs w:val="24"/>
        </w:rPr>
      </w:pPr>
      <w:r>
        <w:rPr>
          <w:rFonts w:ascii="Constantia" w:hAnsi="Constantia"/>
          <w:noProof/>
          <w:sz w:val="24"/>
          <w:szCs w:val="24"/>
        </w:rPr>
        <w:drawing>
          <wp:inline distT="0" distB="0" distL="0" distR="0">
            <wp:extent cx="6076950" cy="2276475"/>
            <wp:effectExtent l="19050" t="0" r="0" b="0"/>
            <wp:docPr id="7" name="Picture 6" descr="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png"/>
                    <pic:cNvPicPr/>
                  </pic:nvPicPr>
                  <pic:blipFill>
                    <a:blip r:embed="rId11"/>
                    <a:stretch>
                      <a:fillRect/>
                    </a:stretch>
                  </pic:blipFill>
                  <pic:spPr>
                    <a:xfrm>
                      <a:off x="0" y="0"/>
                      <a:ext cx="6076950" cy="2276475"/>
                    </a:xfrm>
                    <a:prstGeom prst="rect">
                      <a:avLst/>
                    </a:prstGeom>
                  </pic:spPr>
                </pic:pic>
              </a:graphicData>
            </a:graphic>
          </wp:inline>
        </w:drawing>
      </w:r>
    </w:p>
    <w:p w:rsidR="00797F46" w:rsidRPr="00797F46" w:rsidRDefault="00797F46" w:rsidP="00797F46">
      <w:pPr>
        <w:pStyle w:val="ListParagraph"/>
        <w:numPr>
          <w:ilvl w:val="0"/>
          <w:numId w:val="1"/>
        </w:numPr>
        <w:ind w:left="810"/>
        <w:rPr>
          <w:rFonts w:ascii="Constantia" w:hAnsi="Constantia"/>
          <w:sz w:val="24"/>
          <w:szCs w:val="24"/>
        </w:rPr>
      </w:pPr>
      <w:r>
        <w:rPr>
          <w:rFonts w:ascii="Constantia" w:hAnsi="Constantia"/>
          <w:sz w:val="24"/>
          <w:szCs w:val="24"/>
        </w:rPr>
        <w:lastRenderedPageBreak/>
        <w:t xml:space="preserve">Step 8 – Click on “Print BOL” Button to generate </w:t>
      </w:r>
      <w:r>
        <w:rPr>
          <w:rStyle w:val="apple-converted-space"/>
          <w:rFonts w:ascii="Arial" w:hAnsi="Arial" w:cs="Arial"/>
          <w:color w:val="FF0000"/>
          <w:sz w:val="20"/>
          <w:szCs w:val="20"/>
          <w:shd w:val="clear" w:color="auto" w:fill="FFFFFF"/>
        </w:rPr>
        <w:t>cargomatic</w:t>
      </w:r>
      <w:r>
        <w:rPr>
          <w:rFonts w:ascii="Arial" w:hAnsi="Arial" w:cs="Arial"/>
          <w:color w:val="FF0000"/>
          <w:sz w:val="20"/>
          <w:szCs w:val="20"/>
          <w:shd w:val="clear" w:color="auto" w:fill="FFFFFF"/>
        </w:rPr>
        <w:t xml:space="preserve"> shipment details.</w:t>
      </w:r>
    </w:p>
    <w:p w:rsidR="00797F46" w:rsidRDefault="00797F46" w:rsidP="00797F46">
      <w:pPr>
        <w:pStyle w:val="ListParagraph"/>
        <w:ind w:left="810"/>
        <w:rPr>
          <w:rFonts w:ascii="Constantia" w:hAnsi="Constantia"/>
          <w:sz w:val="24"/>
          <w:szCs w:val="24"/>
        </w:rPr>
      </w:pPr>
      <w:r>
        <w:rPr>
          <w:rFonts w:ascii="Constantia" w:hAnsi="Constantia"/>
          <w:noProof/>
          <w:sz w:val="24"/>
          <w:szCs w:val="24"/>
        </w:rPr>
        <w:drawing>
          <wp:inline distT="0" distB="0" distL="0" distR="0">
            <wp:extent cx="6076950" cy="1285875"/>
            <wp:effectExtent l="19050" t="0" r="0" b="0"/>
            <wp:docPr id="8" name="Picture 7" descr="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png"/>
                    <pic:cNvPicPr/>
                  </pic:nvPicPr>
                  <pic:blipFill>
                    <a:blip r:embed="rId12"/>
                    <a:stretch>
                      <a:fillRect/>
                    </a:stretch>
                  </pic:blipFill>
                  <pic:spPr>
                    <a:xfrm>
                      <a:off x="0" y="0"/>
                      <a:ext cx="6079951" cy="1286510"/>
                    </a:xfrm>
                    <a:prstGeom prst="rect">
                      <a:avLst/>
                    </a:prstGeom>
                  </pic:spPr>
                </pic:pic>
              </a:graphicData>
            </a:graphic>
          </wp:inline>
        </w:drawing>
      </w:r>
    </w:p>
    <w:p w:rsidR="00797F46" w:rsidRDefault="00797F46" w:rsidP="00797F46">
      <w:pPr>
        <w:pStyle w:val="ListParagraph"/>
        <w:ind w:left="810"/>
        <w:rPr>
          <w:rFonts w:ascii="Constantia" w:hAnsi="Constantia"/>
          <w:sz w:val="24"/>
          <w:szCs w:val="24"/>
        </w:rPr>
      </w:pPr>
    </w:p>
    <w:p w:rsidR="00797F46" w:rsidRDefault="00797F46" w:rsidP="00797F46">
      <w:pPr>
        <w:pStyle w:val="ListParagraph"/>
        <w:ind w:left="810"/>
        <w:rPr>
          <w:rFonts w:ascii="Constantia" w:hAnsi="Constantia"/>
          <w:sz w:val="24"/>
          <w:szCs w:val="24"/>
        </w:rPr>
      </w:pPr>
    </w:p>
    <w:p w:rsidR="00797F46" w:rsidRDefault="00797F46" w:rsidP="00797F46">
      <w:pPr>
        <w:pStyle w:val="ListParagraph"/>
        <w:ind w:left="810"/>
        <w:rPr>
          <w:rFonts w:ascii="Constantia" w:hAnsi="Constantia"/>
          <w:sz w:val="24"/>
          <w:szCs w:val="24"/>
        </w:rPr>
      </w:pPr>
      <w:r>
        <w:rPr>
          <w:rFonts w:ascii="Constantia" w:hAnsi="Constantia"/>
          <w:sz w:val="24"/>
          <w:szCs w:val="24"/>
        </w:rPr>
        <w:t>Hear your PDF will be generat</w:t>
      </w:r>
      <w:r w:rsidR="009E0633">
        <w:rPr>
          <w:rFonts w:ascii="Constantia" w:hAnsi="Constantia"/>
          <w:sz w:val="24"/>
          <w:szCs w:val="24"/>
        </w:rPr>
        <w:t xml:space="preserve">ed with details from Cargomatic </w:t>
      </w:r>
      <w:r>
        <w:rPr>
          <w:rFonts w:ascii="Constantia" w:hAnsi="Constantia"/>
          <w:sz w:val="24"/>
          <w:szCs w:val="24"/>
        </w:rPr>
        <w:t>Service.</w:t>
      </w:r>
      <w:r w:rsidR="00C902B0">
        <w:rPr>
          <w:rFonts w:ascii="Constantia" w:hAnsi="Constantia"/>
          <w:sz w:val="24"/>
          <w:szCs w:val="24"/>
        </w:rPr>
        <w:t xml:space="preserve"> </w:t>
      </w:r>
    </w:p>
    <w:p w:rsidR="00797F46" w:rsidRDefault="00C902B0" w:rsidP="00797F46">
      <w:pPr>
        <w:pStyle w:val="ListParagraph"/>
        <w:ind w:left="810"/>
        <w:rPr>
          <w:rFonts w:ascii="Constantia" w:hAnsi="Constantia"/>
          <w:sz w:val="24"/>
          <w:szCs w:val="24"/>
        </w:rPr>
      </w:pPr>
      <w:r>
        <w:rPr>
          <w:rFonts w:ascii="Constantia" w:hAnsi="Constantia"/>
          <w:noProof/>
          <w:sz w:val="24"/>
          <w:szCs w:val="24"/>
        </w:rPr>
        <w:drawing>
          <wp:inline distT="0" distB="0" distL="0" distR="0">
            <wp:extent cx="6076950" cy="6179185"/>
            <wp:effectExtent l="19050" t="0" r="0" b="0"/>
            <wp:docPr id="9" name="Picture 8" descr="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png"/>
                    <pic:cNvPicPr/>
                  </pic:nvPicPr>
                  <pic:blipFill>
                    <a:blip r:embed="rId13"/>
                    <a:stretch>
                      <a:fillRect/>
                    </a:stretch>
                  </pic:blipFill>
                  <pic:spPr>
                    <a:xfrm>
                      <a:off x="0" y="0"/>
                      <a:ext cx="6076950" cy="6179185"/>
                    </a:xfrm>
                    <a:prstGeom prst="rect">
                      <a:avLst/>
                    </a:prstGeom>
                  </pic:spPr>
                </pic:pic>
              </a:graphicData>
            </a:graphic>
          </wp:inline>
        </w:drawing>
      </w:r>
    </w:p>
    <w:sectPr w:rsidR="00797F46" w:rsidSect="00797F46">
      <w:pgSz w:w="12240" w:h="15840"/>
      <w:pgMar w:top="540" w:right="990" w:bottom="5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E682B"/>
    <w:multiLevelType w:val="hybridMultilevel"/>
    <w:tmpl w:val="09EC0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7695"/>
    <w:rsid w:val="0015144A"/>
    <w:rsid w:val="00167695"/>
    <w:rsid w:val="00296C1F"/>
    <w:rsid w:val="004A6712"/>
    <w:rsid w:val="006179AC"/>
    <w:rsid w:val="00650049"/>
    <w:rsid w:val="00797F46"/>
    <w:rsid w:val="009E0633"/>
    <w:rsid w:val="00B96D2C"/>
    <w:rsid w:val="00C902B0"/>
    <w:rsid w:val="00E02E8B"/>
    <w:rsid w:val="00FF5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049"/>
    <w:pPr>
      <w:ind w:left="720"/>
      <w:contextualSpacing/>
    </w:pPr>
  </w:style>
  <w:style w:type="character" w:styleId="Hyperlink">
    <w:name w:val="Hyperlink"/>
    <w:basedOn w:val="DefaultParagraphFont"/>
    <w:uiPriority w:val="99"/>
    <w:unhideWhenUsed/>
    <w:rsid w:val="00650049"/>
    <w:rPr>
      <w:color w:val="0000FF" w:themeColor="hyperlink"/>
      <w:u w:val="single"/>
    </w:rPr>
  </w:style>
  <w:style w:type="paragraph" w:styleId="BalloonText">
    <w:name w:val="Balloon Text"/>
    <w:basedOn w:val="Normal"/>
    <w:link w:val="BalloonTextChar"/>
    <w:uiPriority w:val="99"/>
    <w:semiHidden/>
    <w:unhideWhenUsed/>
    <w:rsid w:val="00650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49"/>
    <w:rPr>
      <w:rFonts w:ascii="Tahoma" w:hAnsi="Tahoma" w:cs="Tahoma"/>
      <w:sz w:val="16"/>
      <w:szCs w:val="16"/>
    </w:rPr>
  </w:style>
  <w:style w:type="character" w:customStyle="1" w:styleId="apple-converted-space">
    <w:name w:val="apple-converted-space"/>
    <w:basedOn w:val="DefaultParagraphFont"/>
    <w:rsid w:val="00797F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ayaircargo.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AFCE5-A25E-4B4D-859E-95003D05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6</cp:revision>
  <dcterms:created xsi:type="dcterms:W3CDTF">2015-08-06T11:19:00Z</dcterms:created>
  <dcterms:modified xsi:type="dcterms:W3CDTF">2015-08-06T12:29:00Z</dcterms:modified>
</cp:coreProperties>
</file>