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6517f529965ae9bb6946309af14613f18032a22"/>
    <w:p>
      <w:pPr>
        <w:pStyle w:val="Heading1"/>
      </w:pPr>
      <w:r>
        <w:t xml:space="preserve">Cambios para dejar Inspira 100% listo para producción</w:t>
      </w:r>
    </w:p>
    <w:p>
      <w:pPr>
        <w:pStyle w:val="FirstParagraph"/>
      </w:pPr>
      <w:r>
        <w:t xml:space="preserve">Estas modificaciones preparan el proyecto para funcionar correctamente en cuanto</w:t>
      </w:r>
      <w:r>
        <w:t xml:space="preserve"> </w:t>
      </w:r>
      <w:r>
        <w:rPr>
          <w:bCs/>
          <w:b/>
        </w:rPr>
        <w:t xml:space="preserve">Cloud Firestore sea habilitado</w:t>
      </w:r>
      <w:r>
        <w:t xml:space="preserve"> </w:t>
      </w:r>
      <w:r>
        <w:t xml:space="preserve">en el proyecto Firebase</w:t>
      </w:r>
      <w:r>
        <w:t xml:space="preserve"> </w:t>
      </w:r>
      <w:r>
        <w:rPr>
          <w:rStyle w:val="VerbatimChar"/>
        </w:rPr>
        <w:t xml:space="preserve">inspira-bbe1e</w:t>
      </w:r>
      <w:r>
        <w:t xml:space="preserve">.</w:t>
      </w:r>
    </w:p>
    <w:bookmarkStart w:id="20" w:name="configuración-del-proyecto-firebase"/>
    <w:p>
      <w:pPr>
        <w:pStyle w:val="Heading2"/>
      </w:pPr>
      <w:r>
        <w:t xml:space="preserve">1. Configuración del proyecto Firebase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.firebaserc</w:t>
      </w:r>
      <w:r>
        <w:t xml:space="preserve">: ahora apunta al proyecto correcto</w:t>
      </w:r>
      <w:r>
        <w:t xml:space="preserve"> </w:t>
      </w:r>
      <w:r>
        <w:rPr>
          <w:rStyle w:val="VerbatimChar"/>
        </w:rPr>
        <w:t xml:space="preserve">inspira-bbe1e</w:t>
      </w:r>
      <w:r>
        <w:t xml:space="preserve"> </w:t>
      </w:r>
      <w:r>
        <w:t xml:space="preserve">(antes apuntaba erróneamente a</w:t>
      </w:r>
      <w:r>
        <w:t xml:space="preserve"> </w:t>
      </w:r>
      <w:r>
        <w:rPr>
          <w:rStyle w:val="VerbatimChar"/>
        </w:rPr>
        <w:t xml:space="preserve">inspira-app-oficial</w:t>
      </w:r>
      <w:r>
        <w:t xml:space="preserve">). Esto asegura que</w:t>
      </w:r>
      <w:r>
        <w:t xml:space="preserve"> </w:t>
      </w:r>
      <w:r>
        <w:rPr>
          <w:rStyle w:val="VerbatimChar"/>
        </w:rPr>
        <w:t xml:space="preserve">firebase deploy</w:t>
      </w:r>
      <w:r>
        <w:t xml:space="preserve"> </w:t>
      </w:r>
      <w:r>
        <w:t xml:space="preserve">despliegue las reglas en el proyecto que usa la app.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firebase.json</w:t>
      </w:r>
      <w:r>
        <w:t xml:space="preserve">: se añadió la sección</w:t>
      </w:r>
      <w:r>
        <w:t xml:space="preserve"> </w:t>
      </w:r>
      <w:r>
        <w:rPr>
          <w:rStyle w:val="VerbatimChar"/>
        </w:rPr>
        <w:t xml:space="preserve">firestore.rules</w:t>
      </w:r>
      <w:r>
        <w:t xml:space="preserve"> </w:t>
      </w:r>
      <w:r>
        <w:t xml:space="preserve">para que</w:t>
      </w:r>
      <w:r>
        <w:t xml:space="preserve"> </w:t>
      </w:r>
      <w:r>
        <w:rPr>
          <w:rStyle w:val="VerbatimChar"/>
        </w:rPr>
        <w:t xml:space="preserve">firebase deploy --only firestore:rules</w:t>
      </w:r>
      <w:r>
        <w:t xml:space="preserve"> </w:t>
      </w:r>
      <w:r>
        <w:t xml:space="preserve">despliegue</w:t>
      </w:r>
      <w:r>
        <w:t xml:space="preserve"> </w:t>
      </w:r>
      <w:r>
        <w:rPr>
          <w:rStyle w:val="VerbatimChar"/>
        </w:rPr>
        <w:t xml:space="preserve">firestore.rules</w:t>
      </w:r>
      <w:r>
        <w:t xml:space="preserve">.</w:t>
      </w:r>
    </w:p>
    <w:bookmarkEnd w:id="20"/>
    <w:bookmarkStart w:id="21" w:name="X8a1fd5580800304ae439fe1b86ea414038f572d"/>
    <w:p>
      <w:pPr>
        <w:pStyle w:val="Heading2"/>
      </w:pPr>
      <w:r>
        <w:t xml:space="preserve">2. Gestión de errores clara (</w:t>
      </w:r>
      <w:r>
        <w:rPr>
          <w:rStyle w:val="VerbatimChar"/>
        </w:rPr>
        <w:t xml:space="preserve">src/services/firestoreErrorHandler.ts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Se reescribió el handler para</w:t>
      </w:r>
      <w:r>
        <w:t xml:space="preserve"> </w:t>
      </w:r>
      <w:r>
        <w:rPr>
          <w:bCs/>
          <w:b/>
        </w:rPr>
        <w:t xml:space="preserve">dejar de lanzar un JSON crudo</w:t>
      </w:r>
      <w:r>
        <w:t xml:space="preserve"> </w:t>
      </w:r>
      <w:r>
        <w:t xml:space="preserve">y en su lugar:</w:t>
      </w:r>
    </w:p>
    <w:p>
      <w:pPr>
        <w:numPr>
          <w:ilvl w:val="1"/>
          <w:numId w:val="1003"/>
        </w:numPr>
        <w:pStyle w:val="Compact"/>
      </w:pPr>
      <w:r>
        <w:t xml:space="preserve">Detectar el</w:t>
      </w:r>
      <w:r>
        <w:t xml:space="preserve"> </w:t>
      </w:r>
      <w:r>
        <w:rPr>
          <w:bCs/>
          <w:b/>
        </w:rPr>
        <w:t xml:space="preserve">código</w:t>
      </w:r>
      <w:r>
        <w:t xml:space="preserve"> </w:t>
      </w:r>
      <w:r>
        <w:t xml:space="preserve">del error (</w:t>
      </w:r>
      <w:r>
        <w:rPr>
          <w:rStyle w:val="VerbatimChar"/>
        </w:rPr>
        <w:t xml:space="preserve">permission-denied</w:t>
      </w:r>
      <w:r>
        <w:t xml:space="preserve">,</w:t>
      </w:r>
      <w:r>
        <w:t xml:space="preserve"> </w:t>
      </w:r>
      <w:r>
        <w:rPr>
          <w:rStyle w:val="VerbatimChar"/>
        </w:rPr>
        <w:t xml:space="preserve">unavailable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unauthenticated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not-found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failed-precondition</w:t>
      </w:r>
      <w:r>
        <w:t xml:space="preserve">, etc.).</w:t>
      </w:r>
    </w:p>
    <w:p>
      <w:pPr>
        <w:numPr>
          <w:ilvl w:val="1"/>
          <w:numId w:val="1003"/>
        </w:numPr>
        <w:pStyle w:val="Compact"/>
      </w:pPr>
      <w:r>
        <w:t xml:space="preserve">Devolver un</w:t>
      </w:r>
      <w:r>
        <w:t xml:space="preserve"> </w:t>
      </w:r>
      <w:r>
        <w:rPr>
          <w:bCs/>
          <w:b/>
        </w:rPr>
        <w:t xml:space="preserve">mensaje legible y accionable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friendlyMessage</w:t>
      </w:r>
      <w:r>
        <w:t xml:space="preserve">).</w:t>
      </w:r>
    </w:p>
    <w:p>
      <w:pPr>
        <w:numPr>
          <w:ilvl w:val="1"/>
          <w:numId w:val="1003"/>
        </w:numPr>
        <w:pStyle w:val="Compact"/>
      </w:pPr>
      <w:r>
        <w:t xml:space="preserve">Caso especial: si</w:t>
      </w:r>
      <w:r>
        <w:t xml:space="preserve"> </w:t>
      </w:r>
      <w:r>
        <w:rPr>
          <w:bCs/>
          <w:b/>
        </w:rPr>
        <w:t xml:space="preserve">Firestore no está habilitado</w:t>
      </w:r>
      <w:r>
        <w:t xml:space="preserve"> </w:t>
      </w:r>
      <w:r>
        <w:t xml:space="preserve">en la consola, el mensaje</w:t>
      </w:r>
      <w:r>
        <w:t xml:space="preserve"> </w:t>
      </w:r>
      <w:r>
        <w:t xml:space="preserve">indica exactamente qué hacer y enlaza a la consola del proyecto.</w:t>
      </w:r>
    </w:p>
    <w:p>
      <w:pPr>
        <w:numPr>
          <w:ilvl w:val="1"/>
          <w:numId w:val="1003"/>
        </w:numPr>
        <w:pStyle w:val="Compact"/>
      </w:pPr>
      <w:r>
        <w:t xml:space="preserve">Registrar logs claros con prefijo</w:t>
      </w:r>
      <w:r>
        <w:t xml:space="preserve"> </w:t>
      </w:r>
      <w:r>
        <w:rPr>
          <w:rStyle w:val="VerbatimChar"/>
        </w:rPr>
        <w:t xml:space="preserve">[Firestore][operación] ruta -&gt; mensaje</w:t>
      </w:r>
      <w:r>
        <w:t xml:space="preserve">.</w:t>
      </w:r>
    </w:p>
    <w:bookmarkEnd w:id="21"/>
    <w:bookmarkStart w:id="22" w:name="srcservicesuserservice.ts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src/services/userService.ts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createUser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updateUser</w:t>
      </w:r>
      <w:r>
        <w:t xml:space="preserve"> </w:t>
      </w:r>
      <w:r>
        <w:t xml:space="preserve">ahora</w:t>
      </w:r>
      <w:r>
        <w:t xml:space="preserve"> </w:t>
      </w:r>
      <w:r>
        <w:rPr>
          <w:bCs/>
          <w:b/>
        </w:rPr>
        <w:t xml:space="preserve">retornan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false</w:t>
      </w:r>
      <w:r>
        <w:t xml:space="preserve"> </w:t>
      </w:r>
      <w:r>
        <w:t xml:space="preserve">de forma fiable ante un</w:t>
      </w:r>
      <w:r>
        <w:t xml:space="preserve"> </w:t>
      </w:r>
      <w:r>
        <w:t xml:space="preserve">error (antes el throw del handler hacía inalcanzable ese retorno).</w:t>
      </w:r>
    </w:p>
    <w:p>
      <w:pPr>
        <w:numPr>
          <w:ilvl w:val="0"/>
          <w:numId w:val="1004"/>
        </w:numPr>
        <w:pStyle w:val="Compact"/>
      </w:pPr>
      <w:r>
        <w:t xml:space="preserve">Se expone</w:t>
      </w:r>
      <w:r>
        <w:t xml:space="preserve"> </w:t>
      </w:r>
      <w:r>
        <w:rPr>
          <w:rStyle w:val="VerbatimChar"/>
        </w:rPr>
        <w:t xml:space="preserve">getLastUserServiceError()</w:t>
      </w:r>
      <w:r>
        <w:t xml:space="preserve"> </w:t>
      </w:r>
      <w:r>
        <w:t xml:space="preserve">para que la UI muestre el último error real.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getUser</w:t>
      </w:r>
      <w:r>
        <w:t xml:space="preserve"> </w:t>
      </w:r>
      <w:r>
        <w:t xml:space="preserve">propaga un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con el</w:t>
      </w:r>
      <w:r>
        <w:t xml:space="preserve"> </w:t>
      </w:r>
      <w:r>
        <w:rPr>
          <w:bCs/>
          <w:b/>
        </w:rPr>
        <w:t xml:space="preserve">mensaje claro</w:t>
      </w:r>
      <w:r>
        <w:t xml:space="preserve"> </w:t>
      </w:r>
      <w:r>
        <w:t xml:space="preserve">para que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lo muestre.</w:t>
      </w:r>
    </w:p>
    <w:bookmarkEnd w:id="22"/>
    <w:bookmarkStart w:id="23" w:name="srcapp.tsx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src/App.tsx</w:t>
      </w:r>
    </w:p>
    <w:p>
      <w:pPr>
        <w:numPr>
          <w:ilvl w:val="0"/>
          <w:numId w:val="1005"/>
        </w:numPr>
        <w:pStyle w:val="Compact"/>
      </w:pPr>
      <w:r>
        <w:t xml:space="preserve">El listener de</w:t>
      </w:r>
      <w:r>
        <w:t xml:space="preserve"> </w:t>
      </w:r>
      <w:r>
        <w:rPr>
          <w:rStyle w:val="VerbatimChar"/>
        </w:rPr>
        <w:t xml:space="preserve">onAuthStateChanged</w:t>
      </w:r>
      <w:r>
        <w:t xml:space="preserve"> </w:t>
      </w:r>
      <w:r>
        <w:t xml:space="preserve">ahora muestra el</w:t>
      </w:r>
      <w:r>
        <w:t xml:space="preserve"> </w:t>
      </w:r>
      <w:r>
        <w:rPr>
          <w:bCs/>
          <w:b/>
        </w:rPr>
        <w:t xml:space="preserve">motivo específico</w:t>
      </w:r>
      <w:r>
        <w:t xml:space="preserve"> </w:t>
      </w:r>
      <w:r>
        <w:t xml:space="preserve">del</w:t>
      </w:r>
      <w:r>
        <w:t xml:space="preserve"> </w:t>
      </w:r>
      <w:r>
        <w:t xml:space="preserve">fallo de Firestore (no un mensaje genérico) usando el mensaje propagado.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handleOnboardingComplete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Maneja estado de envío (</w:t>
      </w:r>
      <w:r>
        <w:rPr>
          <w:rStyle w:val="VerbatimChar"/>
        </w:rPr>
        <w:t xml:space="preserve">onboardingSubmitting</w:t>
      </w:r>
      <w:r>
        <w:t xml:space="preserve">) para evitar doble guardado.</w:t>
      </w:r>
    </w:p>
    <w:p>
      <w:pPr>
        <w:numPr>
          <w:ilvl w:val="1"/>
          <w:numId w:val="1006"/>
        </w:numPr>
        <w:pStyle w:val="Compact"/>
      </w:pPr>
      <w:r>
        <w:t xml:space="preserve">Muestra el</w:t>
      </w:r>
      <w:r>
        <w:t xml:space="preserve"> </w:t>
      </w:r>
      <w:r>
        <w:rPr>
          <w:bCs/>
          <w:b/>
        </w:rPr>
        <w:t xml:space="preserve">error real</w:t>
      </w:r>
      <w:r>
        <w:t xml:space="preserve"> </w:t>
      </w:r>
      <w:r>
        <w:t xml:space="preserve">de Firestore al usuario (</w:t>
      </w:r>
      <w:r>
        <w:rPr>
          <w:rStyle w:val="VerbatimChar"/>
        </w:rPr>
        <w:t xml:space="preserve">onboardingError</w:t>
      </w:r>
      <w:r>
        <w:t xml:space="preserve">).</w:t>
      </w:r>
    </w:p>
    <w:p>
      <w:pPr>
        <w:numPr>
          <w:ilvl w:val="1"/>
          <w:numId w:val="1006"/>
        </w:numPr>
        <w:pStyle w:val="Compact"/>
      </w:pPr>
      <w:r>
        <w:t xml:space="preserve">Logs claros del proceso de guardado y del resultado.</w:t>
      </w:r>
    </w:p>
    <w:p>
      <w:pPr>
        <w:numPr>
          <w:ilvl w:val="1"/>
          <w:numId w:val="1006"/>
        </w:numPr>
        <w:pStyle w:val="Compact"/>
      </w:pPr>
      <w:r>
        <w:t xml:space="preserve">Garantiza</w:t>
      </w:r>
      <w:r>
        <w:t xml:space="preserve"> </w:t>
      </w:r>
      <w:r>
        <w:rPr>
          <w:rStyle w:val="VerbatimChar"/>
        </w:rPr>
        <w:t xml:space="preserve">onboardingCompleted: true</w:t>
      </w:r>
      <w:r>
        <w:t xml:space="preserve"> </w:t>
      </w:r>
      <w:r>
        <w:t xml:space="preserve">al persistir el formulario.</w:t>
      </w:r>
    </w:p>
    <w:bookmarkEnd w:id="23"/>
    <w:bookmarkStart w:id="24" w:name="srccomponentsonboardingform.tsx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src/components/OnboardingForm.tsx</w:t>
      </w:r>
    </w:p>
    <w:p>
      <w:pPr>
        <w:numPr>
          <w:ilvl w:val="0"/>
          <w:numId w:val="1007"/>
        </w:numPr>
        <w:pStyle w:val="Compact"/>
      </w:pPr>
      <w:r>
        <w:t xml:space="preserve">Validación defensiva de</w:t>
      </w:r>
      <w:r>
        <w:t xml:space="preserve"> </w:t>
      </w:r>
      <w:r>
        <w:rPr>
          <w:bCs/>
          <w:b/>
        </w:rPr>
        <w:t xml:space="preserve">todos los campos requeridos</w:t>
      </w:r>
      <w:r>
        <w:t xml:space="preserve"> </w:t>
      </w:r>
      <w:r>
        <w:t xml:space="preserve">(género, rango, país,</w:t>
      </w:r>
      <w:r>
        <w:t xml:space="preserve"> </w:t>
      </w:r>
      <w:r>
        <w:t xml:space="preserve">estado, ciudad —incluida la ciudad personalizada—, fecha de nacimiento, teléfono).</w:t>
      </w:r>
    </w:p>
    <w:p>
      <w:pPr>
        <w:numPr>
          <w:ilvl w:val="0"/>
          <w:numId w:val="1007"/>
        </w:numPr>
        <w:pStyle w:val="Compact"/>
      </w:pPr>
      <w:r>
        <w:t xml:space="preserve">Muestra un</w:t>
      </w:r>
      <w:r>
        <w:t xml:space="preserve"> </w:t>
      </w:r>
      <w:r>
        <w:rPr>
          <w:bCs/>
          <w:b/>
        </w:rPr>
        <w:t xml:space="preserve">banner de error</w:t>
      </w:r>
      <w:r>
        <w:t xml:space="preserve"> </w:t>
      </w:r>
      <w:r>
        <w:t xml:space="preserve">(validación o error de Firestore).</w:t>
      </w:r>
    </w:p>
    <w:p>
      <w:pPr>
        <w:numPr>
          <w:ilvl w:val="0"/>
          <w:numId w:val="1007"/>
        </w:numPr>
        <w:pStyle w:val="Compact"/>
      </w:pPr>
      <w:r>
        <w:t xml:space="preserve">Botón con estado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GUARDANDO…</w:t>
      </w:r>
      <w:r>
        <w:rPr>
          <w:bCs/>
          <w:b/>
        </w:rPr>
        <w:t xml:space="preserve">”</w:t>
      </w:r>
      <w:r>
        <w:t xml:space="preserve"> </w:t>
      </w:r>
      <w:r>
        <w:t xml:space="preserve">y deshabilitado mientras persiste.</w:t>
      </w:r>
    </w:p>
    <w:bookmarkEnd w:id="24"/>
    <w:bookmarkStart w:id="25" w:name="X0d3c839a3fecbd3831c1fc35d595c20c6508429"/>
    <w:p>
      <w:pPr>
        <w:pStyle w:val="Heading2"/>
      </w:pPr>
      <w:r>
        <w:t xml:space="preserve">6. Reglas de seguridad (</w:t>
      </w:r>
      <w:r>
        <w:rPr>
          <w:rStyle w:val="VerbatimChar"/>
        </w:rPr>
        <w:t xml:space="preserve">firestore.rules</w:t>
      </w:r>
      <w:r>
        <w:t xml:space="preserve">) — endurecidas para producción</w:t>
      </w:r>
    </w:p>
    <w:p>
      <w:pPr>
        <w:numPr>
          <w:ilvl w:val="0"/>
          <w:numId w:val="1008"/>
        </w:numPr>
        <w:pStyle w:val="Compact"/>
      </w:pPr>
      <w:r>
        <w:t xml:space="preserve">Se cambió</w:t>
      </w:r>
      <w:r>
        <w:t xml:space="preserve"> </w:t>
      </w:r>
      <w:r>
        <w:rPr>
          <w:rStyle w:val="VerbatimChar"/>
        </w:rPr>
        <w:t xml:space="preserve">hasAny([...])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  <w:bCs/>
          <w:b/>
        </w:rPr>
        <w:t xml:space="preserve">hasOnly([...])</w:t>
      </w:r>
      <w:r>
        <w:t xml:space="preserve"> </w:t>
      </w:r>
      <w:r>
        <w:t xml:space="preserve">en la regla de actualización de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. Esto cierra una</w:t>
      </w:r>
      <w:r>
        <w:t xml:space="preserve"> </w:t>
      </w:r>
      <w:r>
        <w:rPr>
          <w:bCs/>
          <w:b/>
        </w:rPr>
        <w:t xml:space="preserve">escalada de privilegios</w:t>
      </w:r>
      <w:r>
        <w:t xml:space="preserve">: antes un usuario podía</w:t>
      </w:r>
      <w:r>
        <w:t xml:space="preserve"> </w:t>
      </w:r>
      <w:r>
        <w:t xml:space="preserve">modificar</w:t>
      </w:r>
      <w:r>
        <w:t xml:space="preserve"> </w:t>
      </w:r>
      <w:r>
        <w:rPr>
          <w:rStyle w:val="VerbatimChar"/>
        </w:rPr>
        <w:t xml:space="preserve">role</w:t>
      </w:r>
      <w:r>
        <w:t xml:space="preserve">/</w:t>
      </w:r>
      <w:r>
        <w:rPr>
          <w:rStyle w:val="VerbatimChar"/>
        </w:rPr>
        <w:t xml:space="preserve">isAdmin</w:t>
      </w:r>
      <w:r>
        <w:t xml:space="preserve">/</w:t>
      </w:r>
      <w:r>
        <w:rPr>
          <w:rStyle w:val="VerbatimChar"/>
        </w:rPr>
        <w:t xml:space="preserve">plan</w:t>
      </w:r>
      <w:r>
        <w:t xml:space="preserve"> </w:t>
      </w:r>
      <w:r>
        <w:t xml:space="preserve">siempre que también tocara un campo permitido.</w:t>
      </w:r>
      <w:r>
        <w:t xml:space="preserve"> </w:t>
      </w:r>
      <w:r>
        <w:t xml:space="preserve">Ahora solo puede modificar campos de perfil/gamificación de sí mismo.</w:t>
      </w:r>
    </w:p>
    <w:p>
      <w:pPr>
        <w:numPr>
          <w:ilvl w:val="0"/>
          <w:numId w:val="1008"/>
        </w:numPr>
        <w:pStyle w:val="Compact"/>
      </w:pPr>
      <w:r>
        <w:t xml:space="preserve">Se añadieron</w:t>
      </w:r>
      <w:r>
        <w:t xml:space="preserve"> </w:t>
      </w:r>
      <w:r>
        <w:rPr>
          <w:rStyle w:val="VerbatimChar"/>
        </w:rPr>
        <w:t xml:space="preserve">lastLogin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sessionCount</w:t>
      </w:r>
      <w:r>
        <w:t xml:space="preserve"> </w:t>
      </w:r>
      <w:r>
        <w:t xml:space="preserve">a los campos permitidos del propietario.</w:t>
      </w:r>
    </w:p>
    <w:p>
      <w:pPr>
        <w:numPr>
          <w:ilvl w:val="0"/>
          <w:numId w:val="1008"/>
        </w:numPr>
        <w:pStyle w:val="Compact"/>
      </w:pPr>
      <w:r>
        <w:t xml:space="preserve">Se reconcilió la regla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para usar</w:t>
      </w:r>
      <w:r>
        <w:t xml:space="preserve"> </w:t>
      </w:r>
      <w:r>
        <w:rPr>
          <w:rStyle w:val="VerbatimChar"/>
        </w:rPr>
        <w:t xml:space="preserve">plan == 'Gratis'</w:t>
      </w:r>
      <w:r>
        <w:t xml:space="preserve"> </w:t>
      </w:r>
      <w:r>
        <w:t xml:space="preserve">(coherente con la app).</w:t>
      </w:r>
    </w:p>
    <w:bookmarkEnd w:id="25"/>
    <w:bookmarkStart w:id="26" w:name="X1833e47483328119a676dc4f7cd13fda375c4a8"/>
    <w:p>
      <w:pPr>
        <w:pStyle w:val="Heading2"/>
      </w:pPr>
      <w:r>
        <w:t xml:space="preserve">Pasos manuales pendientes (en Firebase Console)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Habilitar Cloud Firestore</w:t>
      </w:r>
      <w:r>
        <w:t xml:space="preserve"> </w:t>
      </w:r>
      <w:r>
        <w:t xml:space="preserve">en el proyecto</w:t>
      </w:r>
      <w:r>
        <w:t xml:space="preserve"> </w:t>
      </w:r>
      <w:r>
        <w:rPr>
          <w:rStyle w:val="VerbatimChar"/>
        </w:rPr>
        <w:t xml:space="preserve">inspira-bbe1e</w:t>
      </w:r>
      <w:r>
        <w:t xml:space="preserve">:</w:t>
      </w:r>
      <w:r>
        <w:t xml:space="preserve"> </w:t>
      </w:r>
      <w:r>
        <w:t xml:space="preserve">https://console.firebase.google.com/project/inspira-bbe1e/firestore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Desplegar las reglas</w:t>
      </w:r>
      <w:r>
        <w:t xml:space="preserve">:</w:t>
      </w:r>
      <w:r>
        <w:t xml:space="preserve"> </w:t>
      </w:r>
      <w:r>
        <w:rPr>
          <w:rStyle w:val="VerbatimChar"/>
        </w:rPr>
        <w:t xml:space="preserve">firebase deploy --only firestore:rules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Sembrar el documento del super admin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users/{uid}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role: 'Admin'</w:t>
      </w:r>
      <w:r>
        <w:t xml:space="preserve">)</w:t>
      </w:r>
      <w:r>
        <w:t xml:space="preserve"> </w:t>
      </w:r>
      <w:r>
        <w:t xml:space="preserve">manualmente o vía Admin SDK, ya que las reglas (correctamente) no permiten que</w:t>
      </w:r>
      <w:r>
        <w:t xml:space="preserve"> </w:t>
      </w:r>
      <w:r>
        <w:t xml:space="preserve">un cliente se autoasigne rol Admin.</w:t>
      </w:r>
    </w:p>
    <w:bookmarkEnd w:id="26"/>
    <w:bookmarkStart w:id="27" w:name="validación-técnica"/>
    <w:p>
      <w:pPr>
        <w:pStyle w:val="Heading2"/>
      </w:pPr>
      <w:r>
        <w:t xml:space="preserve">Validación técnica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npm run lint</w:t>
      </w:r>
      <w:r>
        <w:t xml:space="preserve"> </w:t>
      </w:r>
      <w:r>
        <w:t xml:space="preserve">(tsc –noEmit): ✅ sin errores.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npm run build</w:t>
      </w:r>
      <w:r>
        <w:t xml:space="preserve"> </w:t>
      </w:r>
      <w:r>
        <w:t xml:space="preserve">(vite build): ✅ compila correctamente.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2026-06-04T23:44:33Z</dcterms:created>
  <dcterms:modified xsi:type="dcterms:W3CDTF">2026-06-04T23:44:33Z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