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144" w:rsidRPr="00DB6EFE" w:rsidRDefault="00083EB0" w:rsidP="00BE14AD">
      <w:pPr>
        <w:shd w:val="clear" w:color="auto" w:fill="EEECE1" w:themeFill="background2"/>
        <w:suppressAutoHyphens w:val="0"/>
        <w:jc w:val="center"/>
        <w:rPr>
          <w:rFonts w:ascii="Segoe UI" w:hAnsi="Segoe UI" w:cs="Segoe UI"/>
          <w:b/>
          <w:sz w:val="32"/>
          <w:szCs w:val="20"/>
        </w:rPr>
      </w:pPr>
      <w:r>
        <w:rPr>
          <w:rFonts w:ascii="Segoe UI" w:hAnsi="Segoe UI" w:cs="Segoe UI"/>
          <w:b/>
          <w:sz w:val="32"/>
          <w:szCs w:val="20"/>
        </w:rPr>
        <w:t>FD-RD B</w:t>
      </w:r>
      <w:bookmarkStart w:id="0" w:name="_GoBack"/>
      <w:bookmarkEnd w:id="0"/>
      <w:r>
        <w:rPr>
          <w:rFonts w:ascii="Segoe UI" w:hAnsi="Segoe UI" w:cs="Segoe UI"/>
          <w:b/>
          <w:sz w:val="32"/>
          <w:szCs w:val="20"/>
        </w:rPr>
        <w:t>ooking</w:t>
      </w:r>
    </w:p>
    <w:p w:rsidR="00622AC1" w:rsidRPr="00DB6EFE" w:rsidRDefault="00622AC1" w:rsidP="00DB6EFE">
      <w:pPr>
        <w:shd w:val="clear" w:color="auto" w:fill="365F91" w:themeFill="accent1" w:themeFillShade="BF"/>
        <w:suppressAutoHyphens w:val="0"/>
        <w:jc w:val="center"/>
        <w:rPr>
          <w:rFonts w:ascii="Segoe UI" w:hAnsi="Segoe UI" w:cs="Segoe UI"/>
          <w:b/>
          <w:color w:val="FFFFFF" w:themeColor="background1"/>
          <w:sz w:val="32"/>
          <w:szCs w:val="20"/>
        </w:rPr>
      </w:pPr>
      <w:r w:rsidRPr="00DB6EFE">
        <w:rPr>
          <w:rFonts w:ascii="Segoe UI" w:hAnsi="Segoe UI" w:cs="Segoe UI"/>
          <w:b/>
          <w:color w:val="FFFFFF" w:themeColor="background1"/>
          <w:sz w:val="32"/>
          <w:szCs w:val="20"/>
        </w:rPr>
        <w:t>API Specification Document</w:t>
      </w:r>
    </w:p>
    <w:p w:rsidR="00E76C15" w:rsidRDefault="00E76C15" w:rsidP="00BE14AD">
      <w:pPr>
        <w:suppressAutoHyphens w:val="0"/>
        <w:rPr>
          <w:rFonts w:ascii="Segoe UI" w:hAnsi="Segoe UI" w:cs="Segoe UI"/>
          <w:b/>
          <w:color w:val="FFFFFF" w:themeColor="background1"/>
          <w:sz w:val="20"/>
          <w:szCs w:val="20"/>
        </w:rPr>
      </w:pPr>
    </w:p>
    <w:p w:rsidR="004F508C" w:rsidRDefault="004F508C" w:rsidP="00BE14AD">
      <w:pPr>
        <w:suppressAutoHyphens w:val="0"/>
        <w:rPr>
          <w:rFonts w:ascii="Segoe UI" w:hAnsi="Segoe UI" w:cs="Segoe UI"/>
          <w:b/>
          <w:color w:val="FFFFFF" w:themeColor="background1"/>
          <w:sz w:val="20"/>
          <w:szCs w:val="20"/>
        </w:rPr>
      </w:pPr>
    </w:p>
    <w:p w:rsidR="004F508C" w:rsidRDefault="004F508C" w:rsidP="00BE14AD">
      <w:pPr>
        <w:suppressAutoHyphens w:val="0"/>
        <w:rPr>
          <w:rFonts w:ascii="Segoe UI" w:hAnsi="Segoe UI" w:cs="Segoe UI"/>
          <w:b/>
          <w:color w:val="FFFFFF" w:themeColor="background1"/>
          <w:sz w:val="20"/>
          <w:szCs w:val="20"/>
        </w:rPr>
      </w:pPr>
    </w:p>
    <w:p w:rsidR="004F508C" w:rsidRDefault="004F508C" w:rsidP="00BE14AD">
      <w:pPr>
        <w:suppressAutoHyphens w:val="0"/>
        <w:rPr>
          <w:rFonts w:ascii="Segoe UI" w:hAnsi="Segoe UI" w:cs="Segoe UI"/>
          <w:b/>
          <w:color w:val="FFFFFF" w:themeColor="background1"/>
          <w:sz w:val="20"/>
          <w:szCs w:val="20"/>
        </w:rPr>
      </w:pPr>
    </w:p>
    <w:p w:rsidR="004F508C" w:rsidRPr="00DB6EFE" w:rsidRDefault="004F508C" w:rsidP="00BE14AD">
      <w:pPr>
        <w:suppressAutoHyphens w:val="0"/>
        <w:rPr>
          <w:rFonts w:ascii="Segoe UI" w:hAnsi="Segoe UI" w:cs="Segoe UI"/>
          <w:b/>
          <w:color w:val="FFFFFF" w:themeColor="background1"/>
          <w:sz w:val="20"/>
          <w:szCs w:val="20"/>
        </w:rPr>
      </w:pPr>
    </w:p>
    <w:p w:rsidR="00E76C15" w:rsidRPr="00DB6EFE" w:rsidRDefault="00137DA2" w:rsidP="00BE14AD">
      <w:pPr>
        <w:shd w:val="clear" w:color="auto" w:fill="EEECE1" w:themeFill="background2"/>
        <w:rPr>
          <w:rFonts w:ascii="Segoe UI" w:hAnsi="Segoe UI" w:cs="Segoe UI"/>
          <w:b/>
          <w:sz w:val="20"/>
          <w:szCs w:val="20"/>
        </w:rPr>
      </w:pPr>
      <w:r w:rsidRPr="00DB6EFE">
        <w:rPr>
          <w:rFonts w:ascii="Segoe UI" w:hAnsi="Segoe UI" w:cs="Segoe UI"/>
          <w:b/>
          <w:sz w:val="20"/>
          <w:szCs w:val="20"/>
        </w:rPr>
        <w:t>Table of Contents</w:t>
      </w:r>
    </w:p>
    <w:p w:rsidR="004F508C" w:rsidRDefault="004F508C" w:rsidP="00BE14AD">
      <w:pPr>
        <w:rPr>
          <w:rFonts w:ascii="Segoe UI" w:hAnsi="Segoe UI" w:cs="Segoe UI"/>
          <w:sz w:val="20"/>
          <w:szCs w:val="20"/>
        </w:rPr>
      </w:pPr>
    </w:p>
    <w:p w:rsidR="004F508C" w:rsidRPr="00DB6EFE" w:rsidRDefault="004F508C" w:rsidP="00BE14AD">
      <w:pPr>
        <w:rPr>
          <w:rFonts w:ascii="Segoe UI" w:hAnsi="Segoe UI" w:cs="Segoe UI"/>
          <w:sz w:val="20"/>
          <w:szCs w:val="20"/>
        </w:rPr>
      </w:pPr>
    </w:p>
    <w:p w:rsidR="00020983" w:rsidRPr="00020983" w:rsidRDefault="00126361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DB6EFE">
        <w:rPr>
          <w:rFonts w:ascii="Segoe UI" w:hAnsi="Segoe UI" w:cs="Segoe UI"/>
        </w:rPr>
        <w:fldChar w:fldCharType="begin"/>
      </w:r>
      <w:r w:rsidRPr="00DB6EFE">
        <w:rPr>
          <w:rFonts w:ascii="Segoe UI" w:hAnsi="Segoe UI" w:cs="Segoe UI"/>
        </w:rPr>
        <w:instrText>TOC</w:instrText>
      </w:r>
      <w:r w:rsidRPr="00DB6EFE">
        <w:rPr>
          <w:rFonts w:ascii="Segoe UI" w:hAnsi="Segoe UI" w:cs="Segoe UI"/>
        </w:rPr>
        <w:fldChar w:fldCharType="separate"/>
      </w:r>
      <w:r w:rsidR="00FE5BFC" w:rsidRPr="00020983">
        <w:rPr>
          <w:lang w:val="en-IN" w:eastAsia="en-IN"/>
        </w:rPr>
        <w:fldChar w:fldCharType="begin"/>
      </w:r>
      <w:r w:rsidR="00FE5BFC" w:rsidRPr="00020983">
        <w:rPr>
          <w:lang w:val="en-IN" w:eastAsia="en-IN"/>
        </w:rPr>
        <w:instrText xml:space="preserve"> HYPERLINK \l "__RefHeading___Toc413661394" \h </w:instrText>
      </w:r>
      <w:r w:rsidR="00FE5BFC" w:rsidRPr="00020983">
        <w:rPr>
          <w:lang w:val="en-IN" w:eastAsia="en-IN"/>
        </w:rPr>
        <w:fldChar w:fldCharType="separate"/>
      </w:r>
      <w:r w:rsidR="00020983" w:rsidRPr="00020983">
        <w:rPr>
          <w:lang w:val="en-IN" w:eastAsia="en-IN"/>
        </w:rPr>
        <w:t>Introduction</w:t>
      </w:r>
    </w:p>
    <w:p w:rsidR="00020983" w:rsidRPr="004F508C" w:rsidRDefault="00FE5BF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020983">
        <w:rPr>
          <w:lang w:val="en-IN" w:eastAsia="en-IN"/>
        </w:rPr>
        <w:fldChar w:fldCharType="end"/>
      </w:r>
      <w:r w:rsidR="00020983" w:rsidRPr="004F508C">
        <w:rPr>
          <w:lang w:val="en-IN" w:eastAsia="en-IN"/>
        </w:rPr>
        <w:t>List of API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API Name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Description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Transport protocol (SOAP / REST)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API Request URLs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Access Requirement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Request Parameters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Request Sample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Response Parameters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Response Sample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Response Codes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Error Codes</w:t>
      </w:r>
    </w:p>
    <w:p w:rsidR="00020983" w:rsidRPr="00020983" w:rsidRDefault="00020983" w:rsidP="00020983">
      <w:pPr>
        <w:pStyle w:val="Contents1"/>
        <w:tabs>
          <w:tab w:val="left" w:pos="480"/>
          <w:tab w:val="right" w:leader="dot" w:pos="8630"/>
        </w:tabs>
        <w:rPr>
          <w:lang w:val="en-IN" w:eastAsia="en-IN"/>
        </w:rPr>
      </w:pPr>
    </w:p>
    <w:p w:rsidR="00126361" w:rsidRPr="00020983" w:rsidRDefault="00BF3CCA" w:rsidP="00020983">
      <w:pPr>
        <w:pStyle w:val="Contents1"/>
        <w:tabs>
          <w:tab w:val="left" w:pos="480"/>
          <w:tab w:val="right" w:leader="dot" w:pos="8630"/>
        </w:tabs>
        <w:rPr>
          <w:rFonts w:ascii="Segoe UI" w:hAnsi="Segoe UI" w:cs="Segoe UI"/>
          <w:lang w:val="en-IN" w:eastAsia="en-IN"/>
        </w:rPr>
      </w:pPr>
      <w:hyperlink w:anchor="__RefHeading___Toc413661403"/>
      <w:r w:rsidR="00126361" w:rsidRPr="00DB6EFE">
        <w:rPr>
          <w:rFonts w:ascii="Segoe UI" w:hAnsi="Segoe UI" w:cs="Segoe UI"/>
        </w:rPr>
        <w:fldChar w:fldCharType="end"/>
      </w:r>
    </w:p>
    <w:p w:rsidR="00126361" w:rsidRPr="00DB6EFE" w:rsidRDefault="00126361" w:rsidP="00BE14AD">
      <w:pPr>
        <w:pStyle w:val="Heading1"/>
        <w:pageBreakBefore/>
        <w:numPr>
          <w:ilvl w:val="0"/>
          <w:numId w:val="3"/>
        </w:numPr>
        <w:shd w:val="clear" w:color="auto" w:fill="EEECE1" w:themeFill="background2"/>
        <w:jc w:val="center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sz w:val="20"/>
          <w:szCs w:val="20"/>
        </w:rPr>
        <w:lastRenderedPageBreak/>
        <w:t>This document needs to be completed by BSG &amp; IT/Vendor for each Application /API.</w:t>
      </w:r>
    </w:p>
    <w:p w:rsidR="00126361" w:rsidRPr="00DB6EFE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Segoe UI" w:hAnsi="Segoe UI" w:cs="Segoe UI"/>
          <w:sz w:val="20"/>
          <w:szCs w:val="20"/>
        </w:rPr>
      </w:pPr>
    </w:p>
    <w:p w:rsidR="00567B8B" w:rsidRPr="00DB6EFE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i/>
          <w:sz w:val="20"/>
          <w:szCs w:val="20"/>
        </w:rPr>
        <w:t>Introduction</w:t>
      </w:r>
    </w:p>
    <w:p w:rsidR="00126361" w:rsidRPr="00DB6EFE" w:rsidRDefault="00126361" w:rsidP="00BE14AD">
      <w:pPr>
        <w:pStyle w:val="Heading1"/>
        <w:spacing w:before="0" w:after="0"/>
        <w:ind w:left="0" w:firstLine="0"/>
        <w:rPr>
          <w:rFonts w:ascii="Segoe UI" w:hAnsi="Segoe UI" w:cs="Segoe UI"/>
          <w:i/>
          <w:sz w:val="20"/>
          <w:szCs w:val="20"/>
        </w:rPr>
      </w:pPr>
    </w:p>
    <w:p w:rsidR="00605144" w:rsidRPr="00DB6EFE" w:rsidRDefault="00CF6CD9" w:rsidP="00BE14AD">
      <w:pPr>
        <w:rPr>
          <w:rFonts w:ascii="Segoe UI" w:hAnsi="Segoe UI" w:cs="Segoe UI"/>
        </w:rPr>
      </w:pPr>
      <w:r>
        <w:rPr>
          <w:rFonts w:ascii="Segoe UI" w:hAnsi="Segoe UI" w:cs="Segoe UI"/>
        </w:rPr>
        <w:t>API for booking Fixed and Recurring deposit accounts with RBL Bank.</w:t>
      </w:r>
    </w:p>
    <w:p w:rsidR="005709C8" w:rsidRPr="00DB6EFE" w:rsidRDefault="005709C8" w:rsidP="00BE14AD">
      <w:pPr>
        <w:rPr>
          <w:rFonts w:ascii="Segoe UI" w:hAnsi="Segoe UI" w:cs="Segoe UI"/>
          <w:sz w:val="20"/>
          <w:szCs w:val="20"/>
        </w:rPr>
      </w:pPr>
    </w:p>
    <w:p w:rsidR="00126361" w:rsidRPr="00DB6EFE" w:rsidRDefault="00126361" w:rsidP="00020983">
      <w:pPr>
        <w:pStyle w:val="Contents1"/>
        <w:tabs>
          <w:tab w:val="left" w:pos="480"/>
          <w:tab w:val="right" w:leader="dot" w:pos="8630"/>
        </w:tabs>
        <w:rPr>
          <w:rFonts w:ascii="Segoe UI" w:hAnsi="Segoe UI" w:cs="Segoe UI"/>
          <w:i/>
        </w:rPr>
      </w:pPr>
      <w:r w:rsidRPr="00DB6EFE">
        <w:rPr>
          <w:rFonts w:ascii="Segoe UI" w:hAnsi="Segoe UI" w:cs="Segoe UI"/>
          <w:i/>
        </w:rPr>
        <w:t>List of API</w:t>
      </w:r>
    </w:p>
    <w:p w:rsidR="00126361" w:rsidRPr="00DB6EFE" w:rsidRDefault="00126361" w:rsidP="00BE14AD">
      <w:pPr>
        <w:rPr>
          <w:rFonts w:ascii="Segoe UI" w:hAnsi="Segoe UI" w:cs="Segoe UI"/>
          <w:i/>
          <w:color w:val="auto"/>
          <w:sz w:val="20"/>
          <w:szCs w:val="20"/>
        </w:rPr>
      </w:pPr>
    </w:p>
    <w:tbl>
      <w:tblPr>
        <w:tblW w:w="0" w:type="auto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911"/>
        <w:gridCol w:w="3685"/>
        <w:gridCol w:w="4820"/>
      </w:tblGrid>
      <w:tr w:rsidR="00126361" w:rsidRPr="00DB6EFE" w:rsidTr="008326EC">
        <w:trPr>
          <w:trHeight w:val="292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Sr. No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DB6EFE" w:rsidRDefault="00126361" w:rsidP="00BE14AD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DB6EFE" w:rsidRDefault="00126361" w:rsidP="00BE14AD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</w:tr>
      <w:tr w:rsidR="00126361" w:rsidRPr="00DB6EFE" w:rsidTr="008326EC">
        <w:trPr>
          <w:trHeight w:val="292"/>
        </w:trPr>
        <w:tc>
          <w:tcPr>
            <w:tcW w:w="9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center"/>
          </w:tcPr>
          <w:p w:rsidR="00126361" w:rsidRPr="00DB6EFE" w:rsidRDefault="002666FF" w:rsidP="00BE14AD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center"/>
          </w:tcPr>
          <w:p w:rsidR="00126361" w:rsidRPr="00DB6EFE" w:rsidRDefault="002666FF" w:rsidP="00BE14AD">
            <w:pPr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FD-RD Booking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126361" w:rsidRPr="002666FF" w:rsidRDefault="002666FF" w:rsidP="00BE14AD">
            <w:pPr>
              <w:rPr>
                <w:rFonts w:ascii="Segoe UI" w:hAnsi="Segoe UI" w:cs="Segoe UI"/>
              </w:rPr>
            </w:pPr>
            <w:r w:rsidRPr="002666FF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API for booking Fixed and Recurring deposit accounts with RBL Bank.</w:t>
            </w:r>
          </w:p>
        </w:tc>
      </w:tr>
    </w:tbl>
    <w:p w:rsidR="00126361" w:rsidRPr="00DB6EFE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iCs w:val="0"/>
          <w:sz w:val="20"/>
          <w:szCs w:val="20"/>
        </w:rPr>
      </w:pPr>
    </w:p>
    <w:p w:rsidR="00126361" w:rsidRPr="00DB6EFE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iCs w:val="0"/>
          <w:sz w:val="20"/>
          <w:szCs w:val="20"/>
        </w:rPr>
      </w:pPr>
      <w:r w:rsidRPr="00DB6EFE">
        <w:rPr>
          <w:rFonts w:ascii="Segoe UI" w:hAnsi="Segoe UI" w:cs="Segoe UI"/>
          <w:iCs w:val="0"/>
          <w:sz w:val="20"/>
          <w:szCs w:val="20"/>
        </w:rPr>
        <w:t>API Name</w:t>
      </w:r>
    </w:p>
    <w:p w:rsidR="00126361" w:rsidRPr="00AC3E2D" w:rsidRDefault="00A02AF6" w:rsidP="00BE14AD">
      <w:pPr>
        <w:pStyle w:val="Heading2"/>
        <w:spacing w:before="0" w:after="0"/>
        <w:rPr>
          <w:rFonts w:ascii="Segoe UI" w:hAnsi="Segoe UI" w:cs="Segoe UI"/>
          <w:b w:val="0"/>
          <w:i w:val="0"/>
          <w:sz w:val="20"/>
          <w:szCs w:val="20"/>
        </w:rPr>
      </w:pPr>
      <w:r w:rsidRPr="00AC3E2D">
        <w:rPr>
          <w:rFonts w:ascii="Segoe UI" w:hAnsi="Segoe UI" w:cs="Segoe UI"/>
          <w:b w:val="0"/>
          <w:i w:val="0"/>
          <w:sz w:val="20"/>
          <w:szCs w:val="20"/>
        </w:rPr>
        <w:t>getFDRDOpenAccount</w:t>
      </w:r>
    </w:p>
    <w:p w:rsidR="00605144" w:rsidRPr="00DB6EFE" w:rsidRDefault="00605144" w:rsidP="00BE14AD">
      <w:pPr>
        <w:rPr>
          <w:rFonts w:ascii="Segoe UI" w:hAnsi="Segoe UI" w:cs="Segoe UI"/>
        </w:rPr>
      </w:pPr>
    </w:p>
    <w:p w:rsidR="00126361" w:rsidRPr="00DB6EFE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sz w:val="20"/>
          <w:szCs w:val="20"/>
        </w:rPr>
        <w:t>Description</w:t>
      </w:r>
    </w:p>
    <w:p w:rsidR="00605144" w:rsidRPr="00CC4E95" w:rsidRDefault="00CC4E95" w:rsidP="00BE14A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CC4E95">
        <w:rPr>
          <w:rFonts w:ascii="Segoe UI" w:hAnsi="Segoe UI" w:cs="Segoe UI"/>
        </w:rPr>
        <w:t>API for booking Fixed and Recurring deposit accounts with RBL Bank.</w:t>
      </w:r>
    </w:p>
    <w:p w:rsidR="00126361" w:rsidRPr="00DB6EFE" w:rsidRDefault="00126361" w:rsidP="00BE14AD">
      <w:pPr>
        <w:pStyle w:val="Heading2"/>
        <w:numPr>
          <w:ilvl w:val="0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</w:p>
    <w:p w:rsidR="00126361" w:rsidRPr="00DB6EFE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sz w:val="20"/>
          <w:szCs w:val="20"/>
        </w:rPr>
        <w:t>Transport protocol (SOAP / REST)</w:t>
      </w:r>
    </w:p>
    <w:p w:rsidR="00605144" w:rsidRPr="00DB6EFE" w:rsidRDefault="00CC4E95" w:rsidP="00BE14AD">
      <w:pPr>
        <w:rPr>
          <w:rFonts w:ascii="Segoe UI" w:hAnsi="Segoe UI" w:cs="Segoe UI"/>
          <w:i/>
          <w:color w:val="FF0000"/>
          <w:sz w:val="20"/>
          <w:szCs w:val="20"/>
        </w:rPr>
      </w:pPr>
      <w:r>
        <w:rPr>
          <w:rFonts w:ascii="Segoe UI" w:hAnsi="Segoe UI" w:cs="Segoe UI"/>
          <w:i/>
          <w:color w:val="FF0000"/>
          <w:sz w:val="20"/>
          <w:szCs w:val="20"/>
        </w:rPr>
        <w:t>REST</w:t>
      </w:r>
    </w:p>
    <w:p w:rsidR="00126361" w:rsidRPr="00DB6EFE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</w:p>
    <w:p w:rsidR="00126361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sz w:val="20"/>
          <w:szCs w:val="20"/>
        </w:rPr>
        <w:t>API Request URLs</w:t>
      </w:r>
    </w:p>
    <w:p w:rsidR="00A13FC2" w:rsidRPr="00A13FC2" w:rsidRDefault="00A13FC2" w:rsidP="00A13FC2"/>
    <w:p w:rsidR="00605144" w:rsidRDefault="00BF3CCA" w:rsidP="00BE14AD">
      <w:pPr>
        <w:rPr>
          <w:rFonts w:ascii="Segoe UI" w:hAnsi="Segoe UI" w:cs="Segoe UI"/>
        </w:rPr>
      </w:pPr>
      <w:hyperlink r:id="rId8" w:history="1">
        <w:r w:rsidR="00A13FC2" w:rsidRPr="00302DDE">
          <w:rPr>
            <w:rStyle w:val="Hyperlink"/>
            <w:rFonts w:ascii="Segoe UI" w:hAnsi="Segoe UI" w:cs="Segoe UI"/>
          </w:rPr>
          <w:t>https://apideveloper.rblbank.com/test/sb/fd-rd/open_account</w:t>
        </w:r>
      </w:hyperlink>
    </w:p>
    <w:p w:rsidR="00A13FC2" w:rsidRPr="00DB6EFE" w:rsidRDefault="00A13FC2" w:rsidP="00BE14AD">
      <w:pPr>
        <w:rPr>
          <w:rFonts w:ascii="Segoe UI" w:hAnsi="Segoe UI" w:cs="Segoe UI"/>
        </w:rPr>
      </w:pPr>
    </w:p>
    <w:p w:rsidR="00036C10" w:rsidRDefault="00036C10" w:rsidP="00BE14AD">
      <w:pPr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DB6EFE">
        <w:rPr>
          <w:rFonts w:ascii="Segoe UI" w:hAnsi="Segoe UI" w:cs="Segoe UI"/>
          <w:b/>
          <w:bCs/>
          <w:i/>
          <w:iCs/>
          <w:sz w:val="20"/>
          <w:szCs w:val="20"/>
        </w:rPr>
        <w:t>Access Requirement</w:t>
      </w:r>
    </w:p>
    <w:p w:rsidR="00A13FC2" w:rsidRPr="00DB6EFE" w:rsidRDefault="00A13FC2" w:rsidP="00BE14AD">
      <w:pPr>
        <w:rPr>
          <w:rFonts w:ascii="Segoe UI" w:hAnsi="Segoe UI" w:cs="Segoe UI"/>
          <w:b/>
          <w:bCs/>
          <w:i/>
          <w:iCs/>
          <w:sz w:val="20"/>
          <w:szCs w:val="20"/>
        </w:rPr>
      </w:pPr>
    </w:p>
    <w:p w:rsidR="00605144" w:rsidRPr="00CC4E95" w:rsidRDefault="00CC4E95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b w:val="0"/>
          <w:i w:val="0"/>
          <w:sz w:val="20"/>
          <w:szCs w:val="20"/>
        </w:rPr>
      </w:pPr>
      <w:r w:rsidRPr="00CC4E95">
        <w:rPr>
          <w:rFonts w:ascii="Segoe UI" w:hAnsi="Segoe UI" w:cs="Segoe UI"/>
          <w:b w:val="0"/>
          <w:i w:val="0"/>
          <w:sz w:val="20"/>
          <w:szCs w:val="20"/>
        </w:rPr>
        <w:t>NA</w:t>
      </w:r>
    </w:p>
    <w:p w:rsidR="00605144" w:rsidRPr="00DB6EFE" w:rsidRDefault="00605144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</w:p>
    <w:p w:rsidR="00126361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sz w:val="20"/>
          <w:szCs w:val="20"/>
        </w:rPr>
        <w:t>Request Parameters</w:t>
      </w: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1216"/>
        <w:gridCol w:w="1143"/>
        <w:gridCol w:w="1216"/>
        <w:gridCol w:w="1021"/>
        <w:gridCol w:w="1329"/>
        <w:gridCol w:w="1221"/>
        <w:gridCol w:w="1136"/>
      </w:tblGrid>
      <w:tr w:rsidR="00C1294B" w:rsidTr="008E0A8A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C1294B" w:rsidRPr="0099425C" w:rsidRDefault="00C1294B" w:rsidP="008E0A8A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9425C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Business Parameter Name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C1294B" w:rsidRPr="0099425C" w:rsidRDefault="00C1294B" w:rsidP="008E0A8A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</w:p>
          <w:p w:rsidR="00C1294B" w:rsidRPr="0099425C" w:rsidRDefault="00C1294B" w:rsidP="008E0A8A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9425C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C1294B" w:rsidRPr="0099425C" w:rsidRDefault="00C1294B" w:rsidP="008E0A8A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9425C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Parameter Name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C1294B" w:rsidRPr="0099425C" w:rsidRDefault="00C1294B" w:rsidP="008E0A8A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9425C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Parameter Type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C1294B" w:rsidRPr="0099425C" w:rsidRDefault="00C1294B" w:rsidP="008E0A8A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9425C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Parameter Constraints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center"/>
          </w:tcPr>
          <w:p w:rsidR="00C1294B" w:rsidRPr="0099425C" w:rsidRDefault="00C1294B" w:rsidP="008E0A8A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9425C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Comments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vAlign w:val="center"/>
          </w:tcPr>
          <w:p w:rsidR="00C1294B" w:rsidRPr="0099425C" w:rsidRDefault="00C1294B" w:rsidP="008E0A8A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9425C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Mandatory/Option</w:t>
            </w:r>
          </w:p>
        </w:tc>
      </w:tr>
      <w:tr w:rsidR="00C1294B" w:rsidTr="008E0A8A">
        <w:trPr>
          <w:trHeight w:val="665"/>
        </w:trPr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MaxLength=16</w:t>
            </w:r>
          </w:p>
        </w:tc>
        <w:tc>
          <w:tcPr>
            <w:tcW w:w="122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 generated by consumer which is unique</w:t>
            </w:r>
          </w:p>
        </w:tc>
        <w:tc>
          <w:tcPr>
            <w:tcW w:w="113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C1294B" w:rsidTr="008E0A8A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Pr="00836CE3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assigned to each enrolled Corporate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C1294B" w:rsidRDefault="00C1294B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C1294B" w:rsidTr="008E0A8A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Pr="00836CE3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creator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C1294B" w:rsidRDefault="00C1294B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C1294B" w:rsidTr="008E0A8A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Pr="00836CE3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checker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C1294B" w:rsidRDefault="00C1294B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C1294B" w:rsidTr="008E0A8A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Approver_ID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approver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C1294B" w:rsidRDefault="00C1294B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DE05A6" w:rsidTr="008E0A8A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CustId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Customer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CustId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AN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Pr="005A6EE0" w:rsidRDefault="005A6EE0" w:rsidP="005A6E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&lt;=20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A36ECB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Customers Cust</w:t>
            </w:r>
            <w:r w:rsidR="006F757C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ID</w:t>
            </w: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with RBL Bank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DE05A6" w:rsidRDefault="005A32AD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DE05A6" w:rsidTr="008E0A8A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AcctId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Account no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AcctId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Pr="005A6EE0" w:rsidRDefault="005A6EE0" w:rsidP="005A6E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&lt;=16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A36EC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Customers Account no. with RBL banks and mapped to Cust ID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DE05A6" w:rsidRDefault="005A32AD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DE05A6" w:rsidTr="008E0A8A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SchmCode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Scheme Code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SchmCode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Pr="005A32AD" w:rsidRDefault="005A32AD" w:rsidP="005A32A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&lt;=10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Pr="00692403" w:rsidRDefault="00A36ECB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692403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Schemes mapped to customer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DE05A6" w:rsidRPr="00ED423F" w:rsidRDefault="005A32AD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DE05A6" w:rsidTr="008E0A8A">
        <w:trPr>
          <w:trHeight w:val="292"/>
        </w:trPr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AcctCurr</w:t>
            </w:r>
          </w:p>
        </w:tc>
        <w:tc>
          <w:tcPr>
            <w:tcW w:w="11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Account Currency</w:t>
            </w:r>
          </w:p>
        </w:tc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AcctCurr</w:t>
            </w:r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</w:t>
            </w:r>
          </w:p>
        </w:tc>
        <w:tc>
          <w:tcPr>
            <w:tcW w:w="13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Pr="005A32AD" w:rsidRDefault="005A32AD" w:rsidP="005A32A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&lt;=5</w:t>
            </w:r>
          </w:p>
        </w:tc>
        <w:tc>
          <w:tcPr>
            <w:tcW w:w="122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Pr="00692403" w:rsidRDefault="00A36ECB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692403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INR</w:t>
            </w:r>
          </w:p>
        </w:tc>
        <w:tc>
          <w:tcPr>
            <w:tcW w:w="113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DE05A6" w:rsidRPr="00ED423F" w:rsidRDefault="005A32AD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DE05A6" w:rsidTr="008E0A8A">
        <w:trPr>
          <w:trHeight w:val="292"/>
        </w:trPr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1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3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Pr="005A32AD" w:rsidRDefault="005A32AD" w:rsidP="005A32A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Min 500 Max 49999999</w:t>
            </w:r>
          </w:p>
        </w:tc>
        <w:tc>
          <w:tcPr>
            <w:tcW w:w="122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Pr="00692403" w:rsidRDefault="00A36ECB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692403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 to be locked in FD or RD Schemes</w:t>
            </w:r>
          </w:p>
        </w:tc>
        <w:tc>
          <w:tcPr>
            <w:tcW w:w="113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DE05A6" w:rsidRPr="00ED423F" w:rsidRDefault="005A32AD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DE05A6" w:rsidTr="008E0A8A">
        <w:trPr>
          <w:trHeight w:val="292"/>
        </w:trPr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1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Currency</w:t>
            </w:r>
          </w:p>
        </w:tc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</w:t>
            </w:r>
          </w:p>
        </w:tc>
        <w:tc>
          <w:tcPr>
            <w:tcW w:w="13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Pr="005A32AD" w:rsidRDefault="005A32AD" w:rsidP="005A32A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&lt;=5</w:t>
            </w:r>
          </w:p>
        </w:tc>
        <w:tc>
          <w:tcPr>
            <w:tcW w:w="122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A36ECB" w:rsidP="008E0A8A">
            <w:pPr>
              <w:jc w:val="center"/>
            </w:pPr>
            <w:r>
              <w:t>INR</w:t>
            </w:r>
          </w:p>
        </w:tc>
        <w:tc>
          <w:tcPr>
            <w:tcW w:w="113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DE05A6" w:rsidRPr="00ED423F" w:rsidRDefault="005A32AD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DE05A6" w:rsidTr="008E0A8A">
        <w:trPr>
          <w:trHeight w:val="292"/>
        </w:trPr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C1294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Days</w:t>
            </w:r>
          </w:p>
        </w:tc>
        <w:tc>
          <w:tcPr>
            <w:tcW w:w="11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Days</w:t>
            </w:r>
          </w:p>
        </w:tc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Days</w:t>
            </w:r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3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Pr="005A32AD" w:rsidRDefault="005A32AD" w:rsidP="005A32A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Min 0 Max 29</w:t>
            </w:r>
          </w:p>
        </w:tc>
        <w:tc>
          <w:tcPr>
            <w:tcW w:w="122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692403" w:rsidP="0069240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No of </w:t>
            </w:r>
            <w:r w:rsidR="00A36ECB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Days for amount to be blocked</w:t>
            </w:r>
          </w:p>
        </w:tc>
        <w:tc>
          <w:tcPr>
            <w:tcW w:w="113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DE05A6" w:rsidRDefault="005A32AD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O</w:t>
            </w:r>
          </w:p>
        </w:tc>
      </w:tr>
      <w:tr w:rsidR="00DE05A6" w:rsidTr="008E0A8A">
        <w:trPr>
          <w:trHeight w:val="292"/>
        </w:trPr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C1294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Months</w:t>
            </w:r>
          </w:p>
        </w:tc>
        <w:tc>
          <w:tcPr>
            <w:tcW w:w="11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Months</w:t>
            </w:r>
          </w:p>
        </w:tc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Months</w:t>
            </w:r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3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Pr="005A32AD" w:rsidRDefault="005A32AD" w:rsidP="005A32A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Min 12 Max 240</w:t>
            </w:r>
          </w:p>
        </w:tc>
        <w:tc>
          <w:tcPr>
            <w:tcW w:w="122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692403" w:rsidP="0069240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 of Months for amount to be blocked</w:t>
            </w:r>
          </w:p>
        </w:tc>
        <w:tc>
          <w:tcPr>
            <w:tcW w:w="113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DE05A6" w:rsidRDefault="005A32AD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DE05A6" w:rsidTr="008E0A8A">
        <w:trPr>
          <w:trHeight w:val="292"/>
        </w:trPr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C1294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AutoCloseOnMaturityFlg</w:t>
            </w:r>
          </w:p>
        </w:tc>
        <w:tc>
          <w:tcPr>
            <w:tcW w:w="11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Auto Closure on Maturity</w:t>
            </w:r>
          </w:p>
        </w:tc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AutoCloseOnMaturityFlg</w:t>
            </w:r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</w:t>
            </w:r>
          </w:p>
        </w:tc>
        <w:tc>
          <w:tcPr>
            <w:tcW w:w="13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Pr="005A32AD" w:rsidRDefault="005A32AD" w:rsidP="005A32A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"Y": Yes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"N": No</w:t>
            </w:r>
          </w:p>
        </w:tc>
        <w:tc>
          <w:tcPr>
            <w:tcW w:w="122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692403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Account status on Marurity</w:t>
            </w:r>
          </w:p>
        </w:tc>
        <w:tc>
          <w:tcPr>
            <w:tcW w:w="113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DE05A6" w:rsidRDefault="005A32AD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O</w:t>
            </w:r>
          </w:p>
        </w:tc>
      </w:tr>
      <w:tr w:rsidR="00DE05A6" w:rsidTr="008E0A8A">
        <w:trPr>
          <w:trHeight w:val="292"/>
        </w:trPr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C1294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AutoRenewalflg</w:t>
            </w:r>
          </w:p>
        </w:tc>
        <w:tc>
          <w:tcPr>
            <w:tcW w:w="11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Auto Renewal Flag</w:t>
            </w:r>
          </w:p>
        </w:tc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AutoRenewalflg</w:t>
            </w:r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</w:t>
            </w:r>
          </w:p>
        </w:tc>
        <w:tc>
          <w:tcPr>
            <w:tcW w:w="13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Pr="005A32AD" w:rsidRDefault="005A32AD" w:rsidP="005A32A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"N": No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"U": Unlimited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"L": Limited</w:t>
            </w:r>
          </w:p>
        </w:tc>
        <w:tc>
          <w:tcPr>
            <w:tcW w:w="122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692403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Renewal status on maturity</w:t>
            </w:r>
          </w:p>
        </w:tc>
        <w:tc>
          <w:tcPr>
            <w:tcW w:w="113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DE05A6" w:rsidRDefault="005A32AD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O</w:t>
            </w:r>
          </w:p>
        </w:tc>
      </w:tr>
      <w:tr w:rsidR="00DE05A6" w:rsidTr="008E0A8A">
        <w:trPr>
          <w:trHeight w:val="292"/>
        </w:trPr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Pr="00C1294B" w:rsidRDefault="00DE05A6" w:rsidP="00C1294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MaxNumOfRenewalAllwd</w:t>
            </w:r>
          </w:p>
        </w:tc>
        <w:tc>
          <w:tcPr>
            <w:tcW w:w="11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 number of renewal allowed</w:t>
            </w:r>
          </w:p>
        </w:tc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Pr="00C1294B" w:rsidRDefault="00DE05A6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MaxNumOfRenewalAllwd</w:t>
            </w:r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5A6EE0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3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Pr="005A32AD" w:rsidRDefault="005A32AD" w:rsidP="005A32A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Min 1 Max 999</w:t>
            </w:r>
          </w:p>
        </w:tc>
        <w:tc>
          <w:tcPr>
            <w:tcW w:w="122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DE05A6" w:rsidRDefault="005A32AD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O</w:t>
            </w:r>
          </w:p>
        </w:tc>
      </w:tr>
      <w:tr w:rsidR="00DE05A6" w:rsidTr="008E0A8A">
        <w:trPr>
          <w:trHeight w:val="292"/>
        </w:trPr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C1294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RenewalOption</w:t>
            </w:r>
          </w:p>
        </w:tc>
        <w:tc>
          <w:tcPr>
            <w:tcW w:w="11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Renewal Option</w:t>
            </w:r>
          </w:p>
        </w:tc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RenewalOption</w:t>
            </w:r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5A6EE0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</w:t>
            </w:r>
          </w:p>
        </w:tc>
        <w:tc>
          <w:tcPr>
            <w:tcW w:w="13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5A32AD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22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DE05A6" w:rsidRDefault="005A32AD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O</w:t>
            </w:r>
          </w:p>
        </w:tc>
      </w:tr>
    </w:tbl>
    <w:p w:rsidR="006F757C" w:rsidRDefault="006F757C" w:rsidP="006F757C">
      <w:pPr>
        <w:suppressAutoHyphens w:val="0"/>
        <w:rPr>
          <w:rFonts w:ascii="Segoe UI" w:hAnsi="Segoe UI" w:cs="Segoe UI"/>
          <w:b/>
          <w:sz w:val="20"/>
          <w:szCs w:val="20"/>
        </w:rPr>
      </w:pPr>
    </w:p>
    <w:p w:rsidR="00DB6EFE" w:rsidRPr="00692403" w:rsidRDefault="00126361" w:rsidP="00692403">
      <w:pPr>
        <w:suppressAutoHyphens w:val="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6F757C">
        <w:rPr>
          <w:rFonts w:ascii="Segoe UI" w:hAnsi="Segoe UI" w:cs="Segoe UI"/>
          <w:b/>
          <w:sz w:val="20"/>
          <w:szCs w:val="20"/>
        </w:rPr>
        <w:t>Request Sample</w:t>
      </w:r>
    </w:p>
    <w:p w:rsidR="00692403" w:rsidRPr="0043178B" w:rsidRDefault="00692403" w:rsidP="00692403">
      <w:pPr>
        <w:rPr>
          <w:rFonts w:ascii="Segoe UI" w:hAnsi="Segoe UI" w:cs="Segoe UI"/>
          <w:bCs/>
          <w:iCs/>
          <w:sz w:val="20"/>
          <w:szCs w:val="20"/>
        </w:rPr>
      </w:pPr>
      <w:r w:rsidRPr="0043178B">
        <w:rPr>
          <w:rFonts w:ascii="Segoe UI" w:hAnsi="Segoe UI" w:cs="Segoe UI"/>
          <w:bCs/>
          <w:iCs/>
          <w:sz w:val="20"/>
          <w:szCs w:val="20"/>
        </w:rPr>
        <w:t>{</w:t>
      </w:r>
    </w:p>
    <w:p w:rsidR="00692403" w:rsidRPr="0043178B" w:rsidRDefault="00692403" w:rsidP="00692403">
      <w:pPr>
        <w:rPr>
          <w:rFonts w:ascii="Segoe UI" w:hAnsi="Segoe UI" w:cs="Segoe UI"/>
          <w:bCs/>
          <w:iCs/>
          <w:sz w:val="20"/>
          <w:szCs w:val="20"/>
        </w:rPr>
      </w:pPr>
      <w:r w:rsidRPr="0043178B">
        <w:rPr>
          <w:rFonts w:ascii="Segoe UI" w:hAnsi="Segoe UI" w:cs="Segoe UI"/>
          <w:bCs/>
          <w:iCs/>
          <w:sz w:val="20"/>
          <w:szCs w:val="20"/>
        </w:rPr>
        <w:tab/>
        <w:t>"TDAcctAddRequest": {</w:t>
      </w:r>
    </w:p>
    <w:p w:rsidR="00692403" w:rsidRPr="0043178B" w:rsidRDefault="00692403" w:rsidP="00692403">
      <w:pPr>
        <w:rPr>
          <w:rFonts w:ascii="Segoe UI" w:hAnsi="Segoe UI" w:cs="Segoe UI"/>
          <w:bCs/>
          <w:iCs/>
          <w:sz w:val="20"/>
          <w:szCs w:val="20"/>
        </w:rPr>
      </w:pP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  <w:t>"Header": {</w:t>
      </w:r>
    </w:p>
    <w:p w:rsidR="00692403" w:rsidRPr="0043178B" w:rsidRDefault="00692403" w:rsidP="00692403">
      <w:pPr>
        <w:rPr>
          <w:rFonts w:ascii="Segoe UI" w:hAnsi="Segoe UI" w:cs="Segoe UI"/>
          <w:bCs/>
          <w:iCs/>
          <w:sz w:val="20"/>
          <w:szCs w:val="20"/>
        </w:rPr>
      </w:pP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  <w:t>"TranID": "TRAN001",</w:t>
      </w:r>
    </w:p>
    <w:p w:rsidR="00692403" w:rsidRPr="0043178B" w:rsidRDefault="00692403" w:rsidP="00692403">
      <w:pPr>
        <w:rPr>
          <w:rFonts w:ascii="Segoe UI" w:hAnsi="Segoe UI" w:cs="Segoe UI"/>
          <w:bCs/>
          <w:iCs/>
          <w:sz w:val="20"/>
          <w:szCs w:val="20"/>
        </w:rPr>
      </w:pP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  <w:t>"Corp_ID": "MOBANK",</w:t>
      </w:r>
    </w:p>
    <w:p w:rsidR="00692403" w:rsidRPr="0043178B" w:rsidRDefault="00692403" w:rsidP="00692403">
      <w:pPr>
        <w:rPr>
          <w:rFonts w:ascii="Segoe UI" w:hAnsi="Segoe UI" w:cs="Segoe UI"/>
          <w:bCs/>
          <w:iCs/>
          <w:sz w:val="20"/>
          <w:szCs w:val="20"/>
        </w:rPr>
      </w:pP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  <w:t>"Maker_ID": "",</w:t>
      </w:r>
    </w:p>
    <w:p w:rsidR="00692403" w:rsidRPr="0043178B" w:rsidRDefault="00692403" w:rsidP="00692403">
      <w:pPr>
        <w:rPr>
          <w:rFonts w:ascii="Segoe UI" w:hAnsi="Segoe UI" w:cs="Segoe UI"/>
          <w:bCs/>
          <w:iCs/>
          <w:sz w:val="20"/>
          <w:szCs w:val="20"/>
        </w:rPr>
      </w:pP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  <w:t>"Checker_ID": "",</w:t>
      </w:r>
    </w:p>
    <w:p w:rsidR="00692403" w:rsidRPr="0043178B" w:rsidRDefault="00692403" w:rsidP="00692403">
      <w:pPr>
        <w:rPr>
          <w:rFonts w:ascii="Segoe UI" w:hAnsi="Segoe UI" w:cs="Segoe UI"/>
          <w:bCs/>
          <w:iCs/>
          <w:sz w:val="20"/>
          <w:szCs w:val="20"/>
        </w:rPr>
      </w:pP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  <w:t>"Approver_ID": "A001"</w:t>
      </w:r>
    </w:p>
    <w:p w:rsidR="00692403" w:rsidRPr="0043178B" w:rsidRDefault="00692403" w:rsidP="00692403">
      <w:pPr>
        <w:rPr>
          <w:rFonts w:ascii="Segoe UI" w:hAnsi="Segoe UI" w:cs="Segoe UI"/>
          <w:bCs/>
          <w:iCs/>
          <w:sz w:val="20"/>
          <w:szCs w:val="20"/>
        </w:rPr>
      </w:pP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  <w:t>},</w:t>
      </w:r>
    </w:p>
    <w:p w:rsidR="00692403" w:rsidRPr="0043178B" w:rsidRDefault="00692403" w:rsidP="00692403">
      <w:pPr>
        <w:rPr>
          <w:rFonts w:ascii="Segoe UI" w:hAnsi="Segoe UI" w:cs="Segoe UI"/>
          <w:bCs/>
          <w:iCs/>
          <w:sz w:val="20"/>
          <w:szCs w:val="20"/>
        </w:rPr>
      </w:pP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  <w:t>"Body": {</w:t>
      </w:r>
    </w:p>
    <w:p w:rsidR="00692403" w:rsidRPr="0043178B" w:rsidRDefault="00692403" w:rsidP="00692403">
      <w:pPr>
        <w:rPr>
          <w:rFonts w:ascii="Segoe UI" w:hAnsi="Segoe UI" w:cs="Segoe UI"/>
          <w:bCs/>
          <w:iCs/>
          <w:sz w:val="20"/>
          <w:szCs w:val="20"/>
        </w:rPr>
      </w:pP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  <w:t>"CustId": "2000003",</w:t>
      </w:r>
    </w:p>
    <w:p w:rsidR="00692403" w:rsidRPr="0043178B" w:rsidRDefault="00692403" w:rsidP="00692403">
      <w:pPr>
        <w:rPr>
          <w:rFonts w:ascii="Segoe UI" w:hAnsi="Segoe UI" w:cs="Segoe UI"/>
          <w:bCs/>
          <w:iCs/>
          <w:sz w:val="20"/>
          <w:szCs w:val="20"/>
        </w:rPr>
      </w:pP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  <w:t>"AcctId": "400000000005",</w:t>
      </w:r>
    </w:p>
    <w:p w:rsidR="00692403" w:rsidRPr="0043178B" w:rsidRDefault="00692403" w:rsidP="00692403">
      <w:pPr>
        <w:rPr>
          <w:rFonts w:ascii="Segoe UI" w:hAnsi="Segoe UI" w:cs="Segoe UI"/>
          <w:bCs/>
          <w:iCs/>
          <w:sz w:val="20"/>
          <w:szCs w:val="20"/>
        </w:rPr>
      </w:pP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  <w:t>"SchmCode": "FD-RDPUB",</w:t>
      </w:r>
    </w:p>
    <w:p w:rsidR="00692403" w:rsidRPr="0043178B" w:rsidRDefault="00692403" w:rsidP="00692403">
      <w:pPr>
        <w:rPr>
          <w:rFonts w:ascii="Segoe UI" w:hAnsi="Segoe UI" w:cs="Segoe UI"/>
          <w:bCs/>
          <w:iCs/>
          <w:sz w:val="20"/>
          <w:szCs w:val="20"/>
        </w:rPr>
      </w:pPr>
      <w:r w:rsidRPr="0043178B">
        <w:rPr>
          <w:rFonts w:ascii="Segoe UI" w:hAnsi="Segoe UI" w:cs="Segoe UI"/>
          <w:bCs/>
          <w:iCs/>
          <w:sz w:val="20"/>
          <w:szCs w:val="20"/>
        </w:rPr>
        <w:lastRenderedPageBreak/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  <w:t>"AcctCurr": "INR",</w:t>
      </w:r>
    </w:p>
    <w:p w:rsidR="00692403" w:rsidRPr="0043178B" w:rsidRDefault="00692403" w:rsidP="00692403">
      <w:pPr>
        <w:rPr>
          <w:rFonts w:ascii="Segoe UI" w:hAnsi="Segoe UI" w:cs="Segoe UI"/>
          <w:bCs/>
          <w:iCs/>
          <w:sz w:val="20"/>
          <w:szCs w:val="20"/>
        </w:rPr>
      </w:pP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  <w:t>"amountValue": "500",</w:t>
      </w:r>
    </w:p>
    <w:p w:rsidR="00692403" w:rsidRPr="0043178B" w:rsidRDefault="00692403" w:rsidP="00692403">
      <w:pPr>
        <w:rPr>
          <w:rFonts w:ascii="Segoe UI" w:hAnsi="Segoe UI" w:cs="Segoe UI"/>
          <w:bCs/>
          <w:iCs/>
          <w:sz w:val="20"/>
          <w:szCs w:val="20"/>
        </w:rPr>
      </w:pP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  <w:t>"currencyCode": "INR",</w:t>
      </w:r>
    </w:p>
    <w:p w:rsidR="00692403" w:rsidRPr="0043178B" w:rsidRDefault="00692403" w:rsidP="00692403">
      <w:pPr>
        <w:rPr>
          <w:rFonts w:ascii="Segoe UI" w:hAnsi="Segoe UI" w:cs="Segoe UI"/>
          <w:bCs/>
          <w:iCs/>
          <w:sz w:val="20"/>
          <w:szCs w:val="20"/>
        </w:rPr>
      </w:pP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  <w:t>"Days": "0",</w:t>
      </w:r>
    </w:p>
    <w:p w:rsidR="00692403" w:rsidRPr="0043178B" w:rsidRDefault="00692403" w:rsidP="00692403">
      <w:pPr>
        <w:rPr>
          <w:rFonts w:ascii="Segoe UI" w:hAnsi="Segoe UI" w:cs="Segoe UI"/>
          <w:bCs/>
          <w:iCs/>
          <w:sz w:val="20"/>
          <w:szCs w:val="20"/>
        </w:rPr>
      </w:pP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  <w:t>"Months": "12",</w:t>
      </w:r>
    </w:p>
    <w:p w:rsidR="00692403" w:rsidRPr="0043178B" w:rsidRDefault="00692403" w:rsidP="00692403">
      <w:pPr>
        <w:rPr>
          <w:rFonts w:ascii="Segoe UI" w:hAnsi="Segoe UI" w:cs="Segoe UI"/>
          <w:bCs/>
          <w:iCs/>
          <w:sz w:val="20"/>
          <w:szCs w:val="20"/>
        </w:rPr>
      </w:pP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  <w:t>"RenewalDtls": {</w:t>
      </w:r>
    </w:p>
    <w:p w:rsidR="00692403" w:rsidRPr="0043178B" w:rsidRDefault="00692403" w:rsidP="00692403">
      <w:pPr>
        <w:rPr>
          <w:rFonts w:ascii="Segoe UI" w:hAnsi="Segoe UI" w:cs="Segoe UI"/>
          <w:bCs/>
          <w:iCs/>
          <w:sz w:val="20"/>
          <w:szCs w:val="20"/>
        </w:rPr>
      </w:pP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  <w:t>"AutoCloseOnMaturityFlg": "Y",</w:t>
      </w:r>
    </w:p>
    <w:p w:rsidR="00692403" w:rsidRPr="0043178B" w:rsidRDefault="00692403" w:rsidP="00692403">
      <w:pPr>
        <w:rPr>
          <w:rFonts w:ascii="Segoe UI" w:hAnsi="Segoe UI" w:cs="Segoe UI"/>
          <w:bCs/>
          <w:iCs/>
          <w:sz w:val="20"/>
          <w:szCs w:val="20"/>
        </w:rPr>
      </w:pP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  <w:t>"AutoRenewalflg": "N",</w:t>
      </w:r>
    </w:p>
    <w:p w:rsidR="00692403" w:rsidRPr="0043178B" w:rsidRDefault="00692403" w:rsidP="00692403">
      <w:pPr>
        <w:rPr>
          <w:rFonts w:ascii="Segoe UI" w:hAnsi="Segoe UI" w:cs="Segoe UI"/>
          <w:bCs/>
          <w:iCs/>
          <w:sz w:val="20"/>
          <w:szCs w:val="20"/>
        </w:rPr>
      </w:pP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  <w:t>"MaxNumOfRenewalAllwd": "",</w:t>
      </w:r>
    </w:p>
    <w:p w:rsidR="00692403" w:rsidRPr="0043178B" w:rsidRDefault="00692403" w:rsidP="00692403">
      <w:pPr>
        <w:rPr>
          <w:rFonts w:ascii="Segoe UI" w:hAnsi="Segoe UI" w:cs="Segoe UI"/>
          <w:bCs/>
          <w:iCs/>
          <w:sz w:val="20"/>
          <w:szCs w:val="20"/>
        </w:rPr>
      </w:pP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  <w:t>"RenewalOption": ""</w:t>
      </w:r>
    </w:p>
    <w:p w:rsidR="00692403" w:rsidRPr="0043178B" w:rsidRDefault="00692403" w:rsidP="00692403">
      <w:pPr>
        <w:rPr>
          <w:rFonts w:ascii="Segoe UI" w:hAnsi="Segoe UI" w:cs="Segoe UI"/>
          <w:bCs/>
          <w:iCs/>
          <w:sz w:val="20"/>
          <w:szCs w:val="20"/>
        </w:rPr>
      </w:pP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  <w:t>}</w:t>
      </w:r>
    </w:p>
    <w:p w:rsidR="00692403" w:rsidRPr="0043178B" w:rsidRDefault="00692403" w:rsidP="00692403">
      <w:pPr>
        <w:rPr>
          <w:rFonts w:ascii="Segoe UI" w:hAnsi="Segoe UI" w:cs="Segoe UI"/>
          <w:bCs/>
          <w:iCs/>
          <w:sz w:val="20"/>
          <w:szCs w:val="20"/>
        </w:rPr>
      </w:pPr>
      <w:r w:rsidRPr="0043178B">
        <w:rPr>
          <w:rFonts w:ascii="Segoe UI" w:hAnsi="Segoe UI" w:cs="Segoe UI"/>
          <w:bCs/>
          <w:iCs/>
          <w:sz w:val="20"/>
          <w:szCs w:val="20"/>
        </w:rPr>
        <w:tab/>
      </w:r>
      <w:r w:rsidRPr="0043178B">
        <w:rPr>
          <w:rFonts w:ascii="Segoe UI" w:hAnsi="Segoe UI" w:cs="Segoe UI"/>
          <w:bCs/>
          <w:iCs/>
          <w:sz w:val="20"/>
          <w:szCs w:val="20"/>
        </w:rPr>
        <w:tab/>
        <w:t>}</w:t>
      </w:r>
    </w:p>
    <w:p w:rsidR="00692403" w:rsidRPr="0043178B" w:rsidRDefault="00692403" w:rsidP="00692403">
      <w:pPr>
        <w:rPr>
          <w:rFonts w:ascii="Segoe UI" w:hAnsi="Segoe UI" w:cs="Segoe UI"/>
          <w:bCs/>
          <w:iCs/>
          <w:sz w:val="20"/>
          <w:szCs w:val="20"/>
        </w:rPr>
      </w:pPr>
      <w:r w:rsidRPr="0043178B">
        <w:rPr>
          <w:rFonts w:ascii="Segoe UI" w:hAnsi="Segoe UI" w:cs="Segoe UI"/>
          <w:bCs/>
          <w:iCs/>
          <w:sz w:val="20"/>
          <w:szCs w:val="20"/>
        </w:rPr>
        <w:tab/>
        <w:t>}</w:t>
      </w:r>
    </w:p>
    <w:p w:rsidR="00692403" w:rsidRPr="0043178B" w:rsidRDefault="00692403" w:rsidP="00692403">
      <w:pPr>
        <w:rPr>
          <w:rFonts w:ascii="Segoe UI" w:hAnsi="Segoe UI" w:cs="Segoe UI"/>
          <w:bCs/>
          <w:iCs/>
          <w:sz w:val="20"/>
          <w:szCs w:val="20"/>
        </w:rPr>
      </w:pPr>
      <w:r w:rsidRPr="0043178B">
        <w:rPr>
          <w:rFonts w:ascii="Segoe UI" w:hAnsi="Segoe UI" w:cs="Segoe UI"/>
          <w:bCs/>
          <w:iCs/>
          <w:sz w:val="20"/>
          <w:szCs w:val="20"/>
        </w:rPr>
        <w:t>}</w:t>
      </w:r>
    </w:p>
    <w:p w:rsidR="00DB6EFE" w:rsidRDefault="00DB6EFE" w:rsidP="00BE14AD">
      <w:pPr>
        <w:rPr>
          <w:rFonts w:ascii="Segoe UI" w:hAnsi="Segoe UI" w:cs="Segoe UI"/>
          <w:b/>
          <w:bCs/>
          <w:iCs/>
          <w:sz w:val="20"/>
          <w:szCs w:val="20"/>
        </w:rPr>
      </w:pPr>
    </w:p>
    <w:p w:rsidR="00DB6EFE" w:rsidRPr="00DB6EFE" w:rsidRDefault="00DB6EFE" w:rsidP="00BE14AD">
      <w:pPr>
        <w:rPr>
          <w:rFonts w:ascii="Segoe UI" w:hAnsi="Segoe UI" w:cs="Segoe UI"/>
          <w:b/>
          <w:bCs/>
          <w:iCs/>
          <w:sz w:val="20"/>
          <w:szCs w:val="20"/>
        </w:rPr>
      </w:pPr>
    </w:p>
    <w:p w:rsidR="00126361" w:rsidRPr="00DB6EFE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sz w:val="20"/>
          <w:szCs w:val="20"/>
        </w:rPr>
        <w:t>Response Parameters</w:t>
      </w:r>
    </w:p>
    <w:tbl>
      <w:tblPr>
        <w:tblW w:w="10014" w:type="dxa"/>
        <w:tblInd w:w="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88" w:type="dxa"/>
        </w:tblCellMar>
        <w:tblLook w:val="04A0" w:firstRow="1" w:lastRow="0" w:firstColumn="1" w:lastColumn="0" w:noHBand="0" w:noVBand="1"/>
      </w:tblPr>
      <w:tblGrid>
        <w:gridCol w:w="1345"/>
        <w:gridCol w:w="1277"/>
        <w:gridCol w:w="1416"/>
        <w:gridCol w:w="1135"/>
        <w:gridCol w:w="1560"/>
        <w:gridCol w:w="2683"/>
        <w:gridCol w:w="25"/>
        <w:gridCol w:w="289"/>
        <w:gridCol w:w="284"/>
      </w:tblGrid>
      <w:tr w:rsidR="007F44D4" w:rsidRPr="00DB6EFE" w:rsidTr="00966DFF">
        <w:trPr>
          <w:gridAfter w:val="3"/>
          <w:wAfter w:w="598" w:type="dxa"/>
          <w:trHeight w:val="205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Business Parameter Name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Parameter Name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Parameter Type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Parameter Constraints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Comments</w:t>
            </w:r>
          </w:p>
        </w:tc>
      </w:tr>
      <w:tr w:rsidR="0043178B" w:rsidRPr="00DB6EFE" w:rsidTr="00FC2CCD">
        <w:trPr>
          <w:gridAfter w:val="3"/>
          <w:wAfter w:w="598" w:type="dxa"/>
          <w:trHeight w:val="260"/>
        </w:trPr>
        <w:tc>
          <w:tcPr>
            <w:tcW w:w="13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13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56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MaxLength=16</w:t>
            </w:r>
          </w:p>
        </w:tc>
        <w:tc>
          <w:tcPr>
            <w:tcW w:w="26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 generated by consumer which is unique</w:t>
            </w:r>
          </w:p>
        </w:tc>
      </w:tr>
      <w:tr w:rsidR="0043178B" w:rsidRPr="00DB6EFE" w:rsidTr="00FC2CCD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Pr="00836CE3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assigned to each enrolled Corporate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3178B" w:rsidRPr="00DB6EFE" w:rsidRDefault="0043178B" w:rsidP="00BE14AD">
            <w:pPr>
              <w:ind w:left="-425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3178B" w:rsidRPr="00DB6EFE" w:rsidTr="00FC2CCD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Pr="00836CE3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creator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3178B" w:rsidRPr="00DB6EFE" w:rsidTr="00FC2CCD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Pr="00836CE3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checker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3178B" w:rsidRPr="00DB6EFE" w:rsidTr="00FC2CCD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approver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3178B" w:rsidRPr="00DB6EFE" w:rsidTr="00966DFF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AcctId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Account no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AcctId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Pr="005A6EE0" w:rsidRDefault="0043178B" w:rsidP="008E0A8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&lt;=16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Customers Account no. with RBL banks and mapped to Cust ID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3178B" w:rsidRPr="00DB6EFE" w:rsidTr="00FC2CCD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43178B" w:rsidRPr="005A6EE0" w:rsidRDefault="0043178B" w:rsidP="008E0A8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Success/Failure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43178B" w:rsidRDefault="0043178B" w:rsidP="008E0A8A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 of the request</w:t>
            </w:r>
          </w:p>
        </w:tc>
      </w:tr>
    </w:tbl>
    <w:p w:rsidR="00126361" w:rsidRPr="0043178B" w:rsidRDefault="00126361" w:rsidP="0043178B">
      <w:pPr>
        <w:pStyle w:val="Heading2"/>
        <w:numPr>
          <w:ilvl w:val="1"/>
          <w:numId w:val="3"/>
        </w:numPr>
        <w:rPr>
          <w:rFonts w:ascii="Segoe UI" w:hAnsi="Segoe UI" w:cs="Segoe UI"/>
          <w:sz w:val="20"/>
          <w:szCs w:val="20"/>
        </w:rPr>
      </w:pPr>
      <w:r w:rsidRPr="0043178B">
        <w:rPr>
          <w:rFonts w:ascii="Segoe UI" w:hAnsi="Segoe UI" w:cs="Segoe UI"/>
          <w:sz w:val="20"/>
          <w:szCs w:val="20"/>
        </w:rPr>
        <w:t>Response Sample</w:t>
      </w:r>
    </w:p>
    <w:p w:rsidR="001D490D" w:rsidRDefault="001D490D" w:rsidP="00BE14AD">
      <w:pPr>
        <w:pStyle w:val="Heading2"/>
        <w:spacing w:before="0" w:after="0"/>
        <w:rPr>
          <w:rFonts w:ascii="Segoe UI" w:hAnsi="Segoe UI" w:cs="Segoe UI"/>
          <w:sz w:val="20"/>
          <w:szCs w:val="20"/>
        </w:rPr>
      </w:pPr>
    </w:p>
    <w:p w:rsidR="00F6559A" w:rsidRPr="00F6559A" w:rsidRDefault="00F6559A" w:rsidP="00F6559A">
      <w:pPr>
        <w:rPr>
          <w:rFonts w:ascii="Segoe UI" w:hAnsi="Segoe UI" w:cs="Segoe UI"/>
          <w:bCs/>
          <w:iCs/>
          <w:sz w:val="20"/>
          <w:szCs w:val="20"/>
        </w:rPr>
      </w:pPr>
      <w:r w:rsidRPr="00F6559A">
        <w:rPr>
          <w:rFonts w:ascii="Segoe UI" w:hAnsi="Segoe UI" w:cs="Segoe UI"/>
          <w:bCs/>
          <w:iCs/>
          <w:sz w:val="20"/>
          <w:szCs w:val="20"/>
        </w:rPr>
        <w:t>{"TDAcctAddResponse": {</w:t>
      </w:r>
    </w:p>
    <w:p w:rsidR="00F6559A" w:rsidRPr="00F6559A" w:rsidRDefault="00F6559A" w:rsidP="00F6559A">
      <w:pPr>
        <w:rPr>
          <w:rFonts w:ascii="Segoe UI" w:hAnsi="Segoe UI" w:cs="Segoe UI"/>
          <w:bCs/>
          <w:iCs/>
          <w:sz w:val="20"/>
          <w:szCs w:val="20"/>
        </w:rPr>
      </w:pPr>
      <w:r w:rsidRPr="00F6559A">
        <w:rPr>
          <w:rFonts w:ascii="Segoe UI" w:hAnsi="Segoe UI" w:cs="Segoe UI"/>
          <w:bCs/>
          <w:iCs/>
          <w:sz w:val="20"/>
          <w:szCs w:val="20"/>
        </w:rPr>
        <w:t xml:space="preserve">   "Header":    {</w:t>
      </w:r>
    </w:p>
    <w:p w:rsidR="00F6559A" w:rsidRPr="00F6559A" w:rsidRDefault="00F6559A" w:rsidP="00F6559A">
      <w:pPr>
        <w:rPr>
          <w:rFonts w:ascii="Segoe UI" w:hAnsi="Segoe UI" w:cs="Segoe UI"/>
          <w:bCs/>
          <w:iCs/>
          <w:sz w:val="20"/>
          <w:szCs w:val="20"/>
        </w:rPr>
      </w:pPr>
      <w:r w:rsidRPr="00F6559A">
        <w:rPr>
          <w:rFonts w:ascii="Segoe UI" w:hAnsi="Segoe UI" w:cs="Segoe UI"/>
          <w:bCs/>
          <w:iCs/>
          <w:sz w:val="20"/>
          <w:szCs w:val="20"/>
        </w:rPr>
        <w:t xml:space="preserve">      "TranID": "</w:t>
      </w:r>
      <w:r>
        <w:rPr>
          <w:rFonts w:ascii="Segoe UI" w:hAnsi="Segoe UI" w:cs="Segoe UI"/>
          <w:bCs/>
          <w:iCs/>
          <w:sz w:val="20"/>
          <w:szCs w:val="20"/>
        </w:rPr>
        <w:t>TRAN001</w:t>
      </w:r>
      <w:r w:rsidRPr="00F6559A">
        <w:rPr>
          <w:rFonts w:ascii="Segoe UI" w:hAnsi="Segoe UI" w:cs="Segoe UI"/>
          <w:bCs/>
          <w:iCs/>
          <w:sz w:val="20"/>
          <w:szCs w:val="20"/>
        </w:rPr>
        <w:t>",</w:t>
      </w:r>
    </w:p>
    <w:p w:rsidR="00F6559A" w:rsidRPr="00F6559A" w:rsidRDefault="00F6559A" w:rsidP="00F6559A">
      <w:pPr>
        <w:rPr>
          <w:rFonts w:ascii="Segoe UI" w:hAnsi="Segoe UI" w:cs="Segoe UI"/>
          <w:bCs/>
          <w:iCs/>
          <w:sz w:val="20"/>
          <w:szCs w:val="20"/>
        </w:rPr>
      </w:pPr>
      <w:r w:rsidRPr="00F6559A">
        <w:rPr>
          <w:rFonts w:ascii="Segoe UI" w:hAnsi="Segoe UI" w:cs="Segoe UI"/>
          <w:bCs/>
          <w:iCs/>
          <w:sz w:val="20"/>
          <w:szCs w:val="20"/>
        </w:rPr>
        <w:t xml:space="preserve">      "Corp_ID": "MOBANK",</w:t>
      </w:r>
    </w:p>
    <w:p w:rsidR="00F6559A" w:rsidRPr="00F6559A" w:rsidRDefault="00F6559A" w:rsidP="00F6559A">
      <w:pPr>
        <w:rPr>
          <w:rFonts w:ascii="Segoe UI" w:hAnsi="Segoe UI" w:cs="Segoe UI"/>
          <w:bCs/>
          <w:iCs/>
          <w:sz w:val="20"/>
          <w:szCs w:val="20"/>
        </w:rPr>
      </w:pPr>
      <w:r w:rsidRPr="00F6559A">
        <w:rPr>
          <w:rFonts w:ascii="Segoe UI" w:hAnsi="Segoe UI" w:cs="Segoe UI"/>
          <w:bCs/>
          <w:iCs/>
          <w:sz w:val="20"/>
          <w:szCs w:val="20"/>
        </w:rPr>
        <w:t xml:space="preserve">      "Maker_ID": "",</w:t>
      </w:r>
    </w:p>
    <w:p w:rsidR="00F6559A" w:rsidRPr="00F6559A" w:rsidRDefault="00F6559A" w:rsidP="00F6559A">
      <w:pPr>
        <w:rPr>
          <w:rFonts w:ascii="Segoe UI" w:hAnsi="Segoe UI" w:cs="Segoe UI"/>
          <w:bCs/>
          <w:iCs/>
          <w:sz w:val="20"/>
          <w:szCs w:val="20"/>
        </w:rPr>
      </w:pPr>
      <w:r w:rsidRPr="00F6559A">
        <w:rPr>
          <w:rFonts w:ascii="Segoe UI" w:hAnsi="Segoe UI" w:cs="Segoe UI"/>
          <w:bCs/>
          <w:iCs/>
          <w:sz w:val="20"/>
          <w:szCs w:val="20"/>
        </w:rPr>
        <w:t xml:space="preserve">      "Checker_ID": "",</w:t>
      </w:r>
    </w:p>
    <w:p w:rsidR="00F6559A" w:rsidRPr="00F6559A" w:rsidRDefault="00F6559A" w:rsidP="00F6559A">
      <w:pPr>
        <w:rPr>
          <w:rFonts w:ascii="Segoe UI" w:hAnsi="Segoe UI" w:cs="Segoe UI"/>
          <w:bCs/>
          <w:iCs/>
          <w:sz w:val="20"/>
          <w:szCs w:val="20"/>
        </w:rPr>
      </w:pPr>
      <w:r w:rsidRPr="00F6559A">
        <w:rPr>
          <w:rFonts w:ascii="Segoe UI" w:hAnsi="Segoe UI" w:cs="Segoe UI"/>
          <w:bCs/>
          <w:iCs/>
          <w:sz w:val="20"/>
          <w:szCs w:val="20"/>
        </w:rPr>
        <w:t xml:space="preserve">      "Approver_ID": "A001"</w:t>
      </w:r>
    </w:p>
    <w:p w:rsidR="00F6559A" w:rsidRPr="00F6559A" w:rsidRDefault="00F6559A" w:rsidP="00F6559A">
      <w:pPr>
        <w:rPr>
          <w:rFonts w:ascii="Segoe UI" w:hAnsi="Segoe UI" w:cs="Segoe UI"/>
          <w:bCs/>
          <w:iCs/>
          <w:sz w:val="20"/>
          <w:szCs w:val="20"/>
        </w:rPr>
      </w:pPr>
      <w:r w:rsidRPr="00F6559A">
        <w:rPr>
          <w:rFonts w:ascii="Segoe UI" w:hAnsi="Segoe UI" w:cs="Segoe UI"/>
          <w:bCs/>
          <w:iCs/>
          <w:sz w:val="20"/>
          <w:szCs w:val="20"/>
        </w:rPr>
        <w:t xml:space="preserve">   },</w:t>
      </w:r>
    </w:p>
    <w:p w:rsidR="00F6559A" w:rsidRPr="00F6559A" w:rsidRDefault="00F6559A" w:rsidP="00F6559A">
      <w:pPr>
        <w:rPr>
          <w:rFonts w:ascii="Segoe UI" w:hAnsi="Segoe UI" w:cs="Segoe UI"/>
          <w:bCs/>
          <w:iCs/>
          <w:sz w:val="20"/>
          <w:szCs w:val="20"/>
        </w:rPr>
      </w:pPr>
      <w:r w:rsidRPr="00F6559A">
        <w:rPr>
          <w:rFonts w:ascii="Segoe UI" w:hAnsi="Segoe UI" w:cs="Segoe UI"/>
          <w:bCs/>
          <w:iCs/>
          <w:sz w:val="20"/>
          <w:szCs w:val="20"/>
        </w:rPr>
        <w:t xml:space="preserve">   "Body":    {</w:t>
      </w:r>
    </w:p>
    <w:p w:rsidR="00F6559A" w:rsidRPr="00F6559A" w:rsidRDefault="00F6559A" w:rsidP="00F6559A">
      <w:pPr>
        <w:rPr>
          <w:rFonts w:ascii="Segoe UI" w:hAnsi="Segoe UI" w:cs="Segoe UI"/>
          <w:bCs/>
          <w:iCs/>
          <w:sz w:val="20"/>
          <w:szCs w:val="20"/>
        </w:rPr>
      </w:pPr>
      <w:r w:rsidRPr="00F6559A">
        <w:rPr>
          <w:rFonts w:ascii="Segoe UI" w:hAnsi="Segoe UI" w:cs="Segoe UI"/>
          <w:bCs/>
          <w:iCs/>
          <w:sz w:val="20"/>
          <w:szCs w:val="20"/>
        </w:rPr>
        <w:t xml:space="preserve">      "Status": "Success",</w:t>
      </w:r>
    </w:p>
    <w:p w:rsidR="00F6559A" w:rsidRPr="00F6559A" w:rsidRDefault="00F6559A" w:rsidP="00F6559A">
      <w:pPr>
        <w:rPr>
          <w:rFonts w:ascii="Segoe UI" w:hAnsi="Segoe UI" w:cs="Segoe UI"/>
          <w:bCs/>
          <w:iCs/>
          <w:sz w:val="20"/>
          <w:szCs w:val="20"/>
        </w:rPr>
      </w:pPr>
      <w:r w:rsidRPr="00F6559A">
        <w:rPr>
          <w:rFonts w:ascii="Segoe UI" w:hAnsi="Segoe UI" w:cs="Segoe UI"/>
          <w:bCs/>
          <w:iCs/>
          <w:sz w:val="20"/>
          <w:szCs w:val="20"/>
        </w:rPr>
        <w:t xml:space="preserve">      "AcctId": 759000265163</w:t>
      </w:r>
    </w:p>
    <w:p w:rsidR="00F6559A" w:rsidRPr="00F6559A" w:rsidRDefault="00F6559A" w:rsidP="00F6559A">
      <w:pPr>
        <w:rPr>
          <w:rFonts w:ascii="Segoe UI" w:hAnsi="Segoe UI" w:cs="Segoe UI"/>
          <w:bCs/>
          <w:iCs/>
          <w:sz w:val="20"/>
          <w:szCs w:val="20"/>
        </w:rPr>
      </w:pPr>
      <w:r w:rsidRPr="00F6559A">
        <w:rPr>
          <w:rFonts w:ascii="Segoe UI" w:hAnsi="Segoe UI" w:cs="Segoe UI"/>
          <w:bCs/>
          <w:iCs/>
          <w:sz w:val="20"/>
          <w:szCs w:val="20"/>
        </w:rPr>
        <w:t xml:space="preserve">   }</w:t>
      </w:r>
    </w:p>
    <w:p w:rsidR="00F6559A" w:rsidRDefault="00F6559A" w:rsidP="00F6559A">
      <w:pPr>
        <w:rPr>
          <w:rFonts w:ascii="Segoe UI" w:hAnsi="Segoe UI" w:cs="Segoe UI"/>
          <w:bCs/>
          <w:iCs/>
          <w:sz w:val="20"/>
          <w:szCs w:val="20"/>
        </w:rPr>
      </w:pPr>
      <w:r w:rsidRPr="00F6559A">
        <w:rPr>
          <w:rFonts w:ascii="Segoe UI" w:hAnsi="Segoe UI" w:cs="Segoe UI"/>
          <w:bCs/>
          <w:iCs/>
          <w:sz w:val="20"/>
          <w:szCs w:val="20"/>
        </w:rPr>
        <w:t>}</w:t>
      </w:r>
    </w:p>
    <w:p w:rsidR="00DB6EFE" w:rsidRPr="00F6559A" w:rsidRDefault="00F6559A" w:rsidP="00F6559A">
      <w:pPr>
        <w:rPr>
          <w:rFonts w:ascii="Segoe UI" w:hAnsi="Segoe UI" w:cs="Segoe UI"/>
          <w:bCs/>
          <w:iCs/>
          <w:sz w:val="20"/>
          <w:szCs w:val="20"/>
        </w:rPr>
      </w:pPr>
      <w:r w:rsidRPr="00F6559A">
        <w:rPr>
          <w:rFonts w:ascii="Segoe UI" w:hAnsi="Segoe UI" w:cs="Segoe UI"/>
          <w:bCs/>
          <w:iCs/>
          <w:sz w:val="20"/>
          <w:szCs w:val="20"/>
        </w:rPr>
        <w:lastRenderedPageBreak/>
        <w:t>}</w:t>
      </w:r>
    </w:p>
    <w:p w:rsidR="00126361" w:rsidRPr="00DB6EFE" w:rsidRDefault="00126361" w:rsidP="00F6559A">
      <w:pPr>
        <w:pStyle w:val="Heading2"/>
        <w:spacing w:before="0" w:after="0"/>
        <w:ind w:left="0" w:firstLine="0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sz w:val="20"/>
          <w:szCs w:val="20"/>
        </w:rPr>
        <w:t>Response Codes</w:t>
      </w:r>
    </w:p>
    <w:tbl>
      <w:tblPr>
        <w:tblW w:w="0" w:type="auto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612"/>
        <w:gridCol w:w="3685"/>
        <w:gridCol w:w="3119"/>
      </w:tblGrid>
      <w:tr w:rsidR="001D490D" w:rsidRPr="00DB6EFE" w:rsidTr="008326EC">
        <w:trPr>
          <w:trHeight w:val="300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D490D" w:rsidRPr="00DB6EFE" w:rsidRDefault="001D490D" w:rsidP="00BE14AD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Response Stage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D490D" w:rsidRPr="00DB6EFE" w:rsidRDefault="001D490D" w:rsidP="00BE14AD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Response Code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D490D" w:rsidRPr="00DB6EFE" w:rsidRDefault="001D490D" w:rsidP="00BE14AD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Response Message</w:t>
            </w:r>
          </w:p>
        </w:tc>
      </w:tr>
      <w:tr w:rsidR="001D490D" w:rsidRPr="00DB6EFE" w:rsidTr="00D833B4">
        <w:trPr>
          <w:trHeight w:val="300"/>
        </w:trPr>
        <w:tc>
          <w:tcPr>
            <w:tcW w:w="261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1D490D" w:rsidRPr="00DB6EFE" w:rsidRDefault="001D490D" w:rsidP="00BE14AD">
            <w:pPr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 SUCCESS</w:t>
            </w:r>
          </w:p>
        </w:tc>
        <w:tc>
          <w:tcPr>
            <w:tcW w:w="368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1D490D" w:rsidRPr="00DB6EFE" w:rsidRDefault="001D490D" w:rsidP="00BE14AD">
            <w:pPr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1D490D" w:rsidRPr="00DB6EFE" w:rsidRDefault="001D490D" w:rsidP="00BE14AD">
            <w:pPr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</w:pPr>
          </w:p>
        </w:tc>
      </w:tr>
      <w:tr w:rsidR="001D490D" w:rsidRPr="00DB6EFE" w:rsidTr="00D833B4">
        <w:trPr>
          <w:trHeight w:val="300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1D490D" w:rsidRPr="00DB6EFE" w:rsidRDefault="001D490D" w:rsidP="00BE14AD">
            <w:pPr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</w:pPr>
            <w:r w:rsidRPr="00DB6EFE">
              <w:rPr>
                <w:rFonts w:ascii="Segoe UI" w:eastAsia="Century Schoolbook L" w:hAnsi="Segoe UI" w:cs="Segoe UI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DB6EFE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FAILURE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1D490D" w:rsidRPr="00DB6EFE" w:rsidRDefault="001D490D" w:rsidP="00BE14AD">
            <w:pPr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1D490D" w:rsidRPr="00DB6EFE" w:rsidRDefault="001D490D" w:rsidP="00BE14AD">
            <w:pPr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</w:pPr>
          </w:p>
        </w:tc>
      </w:tr>
    </w:tbl>
    <w:p w:rsidR="00555195" w:rsidRPr="00DB6EFE" w:rsidRDefault="00555195" w:rsidP="00BE14AD">
      <w:pPr>
        <w:pStyle w:val="Heading2"/>
        <w:spacing w:before="0" w:after="0"/>
        <w:rPr>
          <w:rFonts w:ascii="Segoe UI" w:hAnsi="Segoe UI" w:cs="Segoe UI"/>
          <w:sz w:val="20"/>
          <w:szCs w:val="20"/>
        </w:rPr>
      </w:pPr>
    </w:p>
    <w:p w:rsidR="00020983" w:rsidRPr="00020983" w:rsidRDefault="00126361" w:rsidP="00020983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sz w:val="20"/>
          <w:szCs w:val="20"/>
        </w:rPr>
        <w:t>Error Codes</w:t>
      </w:r>
    </w:p>
    <w:tbl>
      <w:tblPr>
        <w:tblW w:w="10220" w:type="dxa"/>
        <w:tblInd w:w="93" w:type="dxa"/>
        <w:tblLook w:val="04A0" w:firstRow="1" w:lastRow="0" w:firstColumn="1" w:lastColumn="0" w:noHBand="0" w:noVBand="1"/>
      </w:tblPr>
      <w:tblGrid>
        <w:gridCol w:w="1080"/>
        <w:gridCol w:w="1060"/>
        <w:gridCol w:w="2480"/>
        <w:gridCol w:w="2480"/>
        <w:gridCol w:w="2060"/>
        <w:gridCol w:w="1060"/>
      </w:tblGrid>
      <w:tr w:rsidR="00020983" w:rsidRPr="00020983" w:rsidTr="0002098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vAlign w:val="center"/>
            <w:hideMark/>
          </w:tcPr>
          <w:p w:rsidR="00020983" w:rsidRPr="00020983" w:rsidRDefault="00020983" w:rsidP="00020983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Error Code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vAlign w:val="center"/>
            <w:hideMark/>
          </w:tcPr>
          <w:p w:rsidR="00020983" w:rsidRPr="00020983" w:rsidRDefault="00020983" w:rsidP="00020983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Error Type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vAlign w:val="center"/>
            <w:hideMark/>
          </w:tcPr>
          <w:p w:rsidR="00020983" w:rsidRPr="00020983" w:rsidRDefault="00020983" w:rsidP="00020983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Short Message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vAlign w:val="center"/>
            <w:hideMark/>
          </w:tcPr>
          <w:p w:rsidR="00020983" w:rsidRPr="00020983" w:rsidRDefault="00020983" w:rsidP="00020983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Long Message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vAlign w:val="center"/>
            <w:hideMark/>
          </w:tcPr>
          <w:p w:rsidR="00020983" w:rsidRPr="00020983" w:rsidRDefault="00020983" w:rsidP="00020983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Correcting This Error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vAlign w:val="center"/>
            <w:hideMark/>
          </w:tcPr>
          <w:p w:rsidR="00020983" w:rsidRPr="00020983" w:rsidRDefault="00020983" w:rsidP="00020983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Error Type</w:t>
            </w:r>
          </w:p>
        </w:tc>
      </w:tr>
      <w:tr w:rsidR="00020983" w:rsidRPr="00020983" w:rsidTr="000209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Improper JSON Format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Improper JSON Format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NA</w:t>
            </w:r>
          </w:p>
        </w:tc>
      </w:tr>
      <w:tr w:rsidR="00020983" w:rsidRPr="00020983" w:rsidTr="000209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Schema Validation 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Schema Validation Failure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NA</w:t>
            </w:r>
          </w:p>
        </w:tc>
      </w:tr>
      <w:tr w:rsidR="00020983" w:rsidRPr="00020983" w:rsidTr="000209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Invalid CorpId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Invalid CorpId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NA</w:t>
            </w:r>
          </w:p>
        </w:tc>
      </w:tr>
      <w:tr w:rsidR="00020983" w:rsidRPr="00020983" w:rsidTr="000209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Technical 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Technical Failure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52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Timeout Exception Occurred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Timeout Exception Occurred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Other FI Error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Other FI Error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Invalid Corporate Hierarchy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Invalid Corporate Hierarchy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Duplicate Transaction Id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Duplicate Transaction Id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52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Error Occurred While Calling Provider Service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Error Occurred While Calling Provider Service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78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Error Occurred While Accessing The ESB Database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Error Occurred While Accessing The ESB Database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52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No schemes mapped to the customer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No schemes mapped to the customer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Customer details not found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Customer details not found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52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Debit Account number not found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Debit Account number not found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52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Customer contact number not found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Customer contact number not found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Invalid Customer Details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Invalid Customer Details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52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Amount value should be less tha</w:t>
            </w: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n 49999999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Amount value should be less tha</w:t>
            </w: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n 49999999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52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Am</w:t>
            </w:r>
            <w:r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ount value should be greater tha</w:t>
            </w: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n 500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Am</w:t>
            </w:r>
            <w:r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ount value should be greater tha</w:t>
            </w: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n 500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1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ER067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Deposit amount is greater than balance available, kindly rectify the same and submit your request again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Deposit amount is greater than balance available, kindly rectify the same and submit your request again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</w:tbl>
    <w:p w:rsidR="00020983" w:rsidRDefault="00020983" w:rsidP="00020983"/>
    <w:p w:rsidR="002F1061" w:rsidRDefault="002F1061" w:rsidP="002F1061">
      <w:pPr>
        <w:pStyle w:val="Heading1"/>
        <w:spacing w:before="0" w:after="0"/>
        <w:ind w:left="0" w:firstLine="0"/>
        <w:rPr>
          <w:rFonts w:ascii="Segoe UI" w:hAnsi="Segoe UI" w:cs="Segoe UI"/>
        </w:rPr>
      </w:pPr>
    </w:p>
    <w:p w:rsidR="002F1061" w:rsidRDefault="002F1061" w:rsidP="002F1061"/>
    <w:p w:rsidR="002F1061" w:rsidRPr="002F1061" w:rsidRDefault="002F1061" w:rsidP="002F1061"/>
    <w:p w:rsidR="002F1061" w:rsidRPr="00DB6EFE" w:rsidRDefault="002F1061" w:rsidP="002F1061">
      <w:pPr>
        <w:pStyle w:val="Heading1"/>
        <w:spacing w:before="0" w:after="0"/>
        <w:ind w:left="0" w:firstLine="0"/>
        <w:rPr>
          <w:rFonts w:ascii="Segoe UI" w:hAnsi="Segoe UI" w:cs="Segoe UI"/>
        </w:rPr>
      </w:pPr>
      <w:r w:rsidRPr="00DB6EFE">
        <w:rPr>
          <w:rFonts w:ascii="Segoe UI" w:hAnsi="Segoe UI" w:cs="Segoe UI"/>
          <w:i/>
          <w:iCs/>
          <w:sz w:val="20"/>
          <w:szCs w:val="20"/>
        </w:rPr>
        <w:lastRenderedPageBreak/>
        <w:t>Appendix</w:t>
      </w:r>
    </w:p>
    <w:p w:rsidR="002F1061" w:rsidRDefault="002F1061" w:rsidP="00020983"/>
    <w:p w:rsidR="002F1061" w:rsidRDefault="002F1061" w:rsidP="00020983">
      <w:r>
        <w:t>Additional Validations</w:t>
      </w:r>
    </w:p>
    <w:p w:rsidR="002F1061" w:rsidRDefault="002F1061" w:rsidP="00020983"/>
    <w:tbl>
      <w:tblPr>
        <w:tblW w:w="5500" w:type="dxa"/>
        <w:tblInd w:w="93" w:type="dxa"/>
        <w:tblLook w:val="04A0" w:firstRow="1" w:lastRow="0" w:firstColumn="1" w:lastColumn="0" w:noHBand="0" w:noVBand="1"/>
      </w:tblPr>
      <w:tblGrid>
        <w:gridCol w:w="2679"/>
        <w:gridCol w:w="486"/>
        <w:gridCol w:w="805"/>
        <w:gridCol w:w="486"/>
        <w:gridCol w:w="805"/>
        <w:gridCol w:w="805"/>
      </w:tblGrid>
      <w:tr w:rsidR="002F1061" w:rsidRPr="002F1061" w:rsidTr="002F1061">
        <w:trPr>
          <w:trHeight w:val="300"/>
        </w:trPr>
        <w:tc>
          <w:tcPr>
            <w:tcW w:w="5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061" w:rsidRPr="002F1061" w:rsidRDefault="002F1061" w:rsidP="002F1061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2F106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FIXED DEPOSIT</w:t>
            </w:r>
          </w:p>
        </w:tc>
      </w:tr>
      <w:tr w:rsidR="002F1061" w:rsidRPr="002F1061" w:rsidTr="002F1061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061" w:rsidRPr="002F1061" w:rsidRDefault="002F1061" w:rsidP="002F1061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2F1061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AutoCloseOnMaturityFlg</w:t>
            </w:r>
          </w:p>
        </w:tc>
        <w:tc>
          <w:tcPr>
            <w:tcW w:w="105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F1061" w:rsidRPr="002F1061" w:rsidRDefault="002F1061" w:rsidP="002F1061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2F106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YES</w:t>
            </w:r>
          </w:p>
        </w:tc>
        <w:tc>
          <w:tcPr>
            <w:tcW w:w="1766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F1061" w:rsidRPr="002F1061" w:rsidRDefault="002F1061" w:rsidP="002F1061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2F106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NO</w:t>
            </w:r>
          </w:p>
        </w:tc>
      </w:tr>
      <w:tr w:rsidR="002F1061" w:rsidRPr="002F1061" w:rsidTr="002F1061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061" w:rsidRPr="002F1061" w:rsidRDefault="002F1061" w:rsidP="002F1061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2F1061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AutoRenewalflg</w:t>
            </w:r>
          </w:p>
        </w:tc>
        <w:tc>
          <w:tcPr>
            <w:tcW w:w="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061" w:rsidRPr="002F1061" w:rsidRDefault="002F1061" w:rsidP="002F1061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2F1061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N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061" w:rsidRPr="002F1061" w:rsidRDefault="002F1061" w:rsidP="002F1061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2F1061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L</w:t>
            </w:r>
          </w:p>
        </w:tc>
        <w:tc>
          <w:tcPr>
            <w:tcW w:w="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061" w:rsidRPr="002F1061" w:rsidRDefault="002F1061" w:rsidP="002F1061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2F1061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N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061" w:rsidRPr="002F1061" w:rsidRDefault="002F1061" w:rsidP="002F1061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2F1061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L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1061" w:rsidRPr="002F1061" w:rsidRDefault="002F1061" w:rsidP="002F1061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2F1061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U</w:t>
            </w:r>
          </w:p>
        </w:tc>
      </w:tr>
      <w:tr w:rsidR="002F1061" w:rsidRPr="002F1061" w:rsidTr="002F1061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061" w:rsidRPr="002F1061" w:rsidRDefault="002F1061" w:rsidP="002F1061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2F1061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MaxNumOfRenewalAllwd</w:t>
            </w:r>
          </w:p>
        </w:tc>
        <w:tc>
          <w:tcPr>
            <w:tcW w:w="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F1061" w:rsidRPr="002F1061" w:rsidRDefault="002F1061" w:rsidP="002F1061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2F1061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F1061" w:rsidRPr="002F1061" w:rsidRDefault="002F1061" w:rsidP="002F1061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2F1061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1-999</w:t>
            </w:r>
          </w:p>
        </w:tc>
        <w:tc>
          <w:tcPr>
            <w:tcW w:w="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F1061" w:rsidRPr="002F1061" w:rsidRDefault="002F1061" w:rsidP="002F1061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2F1061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F1061" w:rsidRPr="002F1061" w:rsidRDefault="002F1061" w:rsidP="002F1061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2F1061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1-999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2F1061" w:rsidRPr="002F1061" w:rsidRDefault="002F1061" w:rsidP="002F1061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2F1061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NA</w:t>
            </w:r>
          </w:p>
        </w:tc>
      </w:tr>
      <w:tr w:rsidR="002F1061" w:rsidRPr="002F1061" w:rsidTr="002F1061">
        <w:trPr>
          <w:trHeight w:val="300"/>
        </w:trPr>
        <w:tc>
          <w:tcPr>
            <w:tcW w:w="2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061" w:rsidRPr="002F1061" w:rsidRDefault="002F1061" w:rsidP="002F1061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2F1061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RenewalOption</w:t>
            </w:r>
          </w:p>
        </w:tc>
        <w:tc>
          <w:tcPr>
            <w:tcW w:w="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F1061" w:rsidRPr="002F1061" w:rsidRDefault="002F1061" w:rsidP="002F1061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2F1061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F1061" w:rsidRPr="002F1061" w:rsidRDefault="002F1061" w:rsidP="002F1061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2F1061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M/C/P</w:t>
            </w:r>
          </w:p>
        </w:tc>
        <w:tc>
          <w:tcPr>
            <w:tcW w:w="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F1061" w:rsidRPr="002F1061" w:rsidRDefault="002F1061" w:rsidP="002F1061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2F1061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F1061" w:rsidRPr="002F1061" w:rsidRDefault="002F1061" w:rsidP="002F1061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2F1061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M/C/P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F1061" w:rsidRPr="002F1061" w:rsidRDefault="002F1061" w:rsidP="002F1061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2F1061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M/C/P</w:t>
            </w:r>
          </w:p>
        </w:tc>
      </w:tr>
    </w:tbl>
    <w:p w:rsidR="002F1061" w:rsidRDefault="002F1061" w:rsidP="00020983"/>
    <w:tbl>
      <w:tblPr>
        <w:tblW w:w="3000" w:type="dxa"/>
        <w:tblInd w:w="93" w:type="dxa"/>
        <w:tblLook w:val="04A0" w:firstRow="1" w:lastRow="0" w:firstColumn="1" w:lastColumn="0" w:noHBand="0" w:noVBand="1"/>
      </w:tblPr>
      <w:tblGrid>
        <w:gridCol w:w="2560"/>
        <w:gridCol w:w="542"/>
      </w:tblGrid>
      <w:tr w:rsidR="002F1061" w:rsidRPr="002F1061" w:rsidTr="002F1061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061" w:rsidRPr="002F1061" w:rsidRDefault="002F1061" w:rsidP="002F1061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2F106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RECURRING DEPOSIT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061" w:rsidRPr="002F1061" w:rsidRDefault="00486564" w:rsidP="00486564">
            <w:pPr>
              <w:suppressAutoHyphens w:val="0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2F1061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YES</w:t>
            </w:r>
          </w:p>
        </w:tc>
      </w:tr>
      <w:tr w:rsidR="002F1061" w:rsidRPr="002F1061" w:rsidTr="002F1061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061" w:rsidRPr="002F1061" w:rsidRDefault="002F1061" w:rsidP="002F1061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2F1061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AutoCloseOnMaturityFlg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1061" w:rsidRPr="002F1061" w:rsidRDefault="00486564" w:rsidP="002F1061">
            <w:pPr>
              <w:suppressAutoHyphens w:val="0"/>
              <w:rPr>
                <w:rFonts w:ascii="Calibri" w:hAnsi="Calibri"/>
                <w:bCs/>
                <w:color w:val="000000"/>
                <w:sz w:val="22"/>
                <w:szCs w:val="22"/>
                <w:lang w:val="en-IN" w:eastAsia="en-IN"/>
              </w:rPr>
            </w:pPr>
            <w:r w:rsidRPr="00486564">
              <w:rPr>
                <w:rFonts w:ascii="Calibri" w:hAnsi="Calibri"/>
                <w:bCs/>
                <w:color w:val="000000"/>
                <w:sz w:val="22"/>
                <w:szCs w:val="22"/>
                <w:lang w:val="en-IN" w:eastAsia="en-IN"/>
              </w:rPr>
              <w:t>Y</w:t>
            </w:r>
          </w:p>
        </w:tc>
      </w:tr>
      <w:tr w:rsidR="002F1061" w:rsidRPr="002F1061" w:rsidTr="002F1061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061" w:rsidRPr="002F1061" w:rsidRDefault="002F1061" w:rsidP="002F1061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2F1061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AutoRenewalflg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1061" w:rsidRPr="002F1061" w:rsidRDefault="002F1061" w:rsidP="002F1061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2F1061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N</w:t>
            </w:r>
          </w:p>
        </w:tc>
      </w:tr>
    </w:tbl>
    <w:p w:rsidR="00FA710C" w:rsidRDefault="00FA710C" w:rsidP="002F1061">
      <w:pPr>
        <w:pStyle w:val="Heading1"/>
        <w:spacing w:before="0" w:after="0"/>
        <w:ind w:left="0" w:firstLine="0"/>
        <w:rPr>
          <w:rFonts w:ascii="Segoe UI" w:hAnsi="Segoe UI" w:cs="Segoe UI"/>
        </w:rPr>
      </w:pPr>
    </w:p>
    <w:p w:rsidR="00A0308C" w:rsidRDefault="00A0308C" w:rsidP="00A0308C"/>
    <w:p w:rsidR="00A0308C" w:rsidRPr="00A0308C" w:rsidRDefault="00A0308C" w:rsidP="00A0308C">
      <w:pPr>
        <w:rPr>
          <w:rFonts w:ascii="Calibri" w:hAnsi="Calibri"/>
          <w:color w:val="000000"/>
          <w:sz w:val="20"/>
          <w:szCs w:val="22"/>
          <w:lang w:val="en-IN" w:eastAsia="en-IN"/>
        </w:rPr>
      </w:pPr>
      <w:r w:rsidRPr="00A0308C">
        <w:rPr>
          <w:rFonts w:ascii="Calibri" w:hAnsi="Calibri"/>
          <w:color w:val="000000"/>
          <w:sz w:val="20"/>
          <w:szCs w:val="22"/>
          <w:lang w:val="en-IN" w:eastAsia="en-IN"/>
        </w:rPr>
        <w:t>N - No</w:t>
      </w:r>
    </w:p>
    <w:p w:rsidR="00A0308C" w:rsidRPr="00A0308C" w:rsidRDefault="00A0308C" w:rsidP="00A0308C">
      <w:pPr>
        <w:rPr>
          <w:rFonts w:ascii="Calibri" w:hAnsi="Calibri"/>
          <w:color w:val="000000"/>
          <w:sz w:val="20"/>
          <w:szCs w:val="22"/>
          <w:lang w:val="en-IN" w:eastAsia="en-IN"/>
        </w:rPr>
      </w:pPr>
      <w:r w:rsidRPr="00A0308C">
        <w:rPr>
          <w:rFonts w:ascii="Calibri" w:hAnsi="Calibri"/>
          <w:color w:val="000000"/>
          <w:sz w:val="20"/>
          <w:szCs w:val="22"/>
          <w:lang w:val="en-IN" w:eastAsia="en-IN"/>
        </w:rPr>
        <w:t>L - Limited</w:t>
      </w:r>
    </w:p>
    <w:p w:rsidR="00A0308C" w:rsidRPr="00A0308C" w:rsidRDefault="00A0308C" w:rsidP="00A0308C">
      <w:pPr>
        <w:rPr>
          <w:rFonts w:ascii="Calibri" w:hAnsi="Calibri"/>
          <w:color w:val="000000"/>
          <w:sz w:val="20"/>
          <w:szCs w:val="22"/>
          <w:lang w:val="en-IN" w:eastAsia="en-IN"/>
        </w:rPr>
      </w:pPr>
      <w:r w:rsidRPr="00A0308C">
        <w:rPr>
          <w:rFonts w:ascii="Calibri" w:hAnsi="Calibri"/>
          <w:color w:val="000000"/>
          <w:sz w:val="20"/>
          <w:szCs w:val="22"/>
          <w:lang w:val="en-IN" w:eastAsia="en-IN"/>
        </w:rPr>
        <w:t xml:space="preserve">M </w:t>
      </w:r>
      <w:r w:rsidR="009D7DBD">
        <w:rPr>
          <w:rFonts w:ascii="Calibri" w:hAnsi="Calibri"/>
          <w:color w:val="000000"/>
          <w:sz w:val="20"/>
          <w:szCs w:val="22"/>
          <w:lang w:val="en-IN" w:eastAsia="en-IN"/>
        </w:rPr>
        <w:t>–</w:t>
      </w:r>
      <w:r w:rsidRPr="00A0308C">
        <w:rPr>
          <w:rFonts w:ascii="Calibri" w:hAnsi="Calibri"/>
          <w:color w:val="000000"/>
          <w:sz w:val="20"/>
          <w:szCs w:val="22"/>
          <w:lang w:val="en-IN" w:eastAsia="en-IN"/>
        </w:rPr>
        <w:t xml:space="preserve"> Maturity</w:t>
      </w:r>
      <w:r w:rsidR="009D7DBD">
        <w:rPr>
          <w:rFonts w:ascii="Calibri" w:hAnsi="Calibri"/>
          <w:color w:val="000000"/>
          <w:sz w:val="20"/>
          <w:szCs w:val="22"/>
          <w:lang w:val="en-IN" w:eastAsia="en-IN"/>
        </w:rPr>
        <w:t xml:space="preserve"> Amount</w:t>
      </w:r>
    </w:p>
    <w:p w:rsidR="00A0308C" w:rsidRPr="00A0308C" w:rsidRDefault="00A0308C" w:rsidP="00A0308C">
      <w:pPr>
        <w:rPr>
          <w:rFonts w:ascii="Calibri" w:hAnsi="Calibri"/>
          <w:color w:val="000000"/>
          <w:sz w:val="20"/>
          <w:szCs w:val="22"/>
          <w:lang w:val="en-IN" w:eastAsia="en-IN"/>
        </w:rPr>
      </w:pPr>
      <w:r w:rsidRPr="00A0308C">
        <w:rPr>
          <w:rFonts w:ascii="Calibri" w:hAnsi="Calibri"/>
          <w:color w:val="000000"/>
          <w:sz w:val="20"/>
          <w:szCs w:val="22"/>
          <w:lang w:val="en-IN" w:eastAsia="en-IN"/>
        </w:rPr>
        <w:t xml:space="preserve">C – </w:t>
      </w:r>
      <w:r w:rsidR="009D7DBD">
        <w:rPr>
          <w:rFonts w:ascii="Calibri" w:hAnsi="Calibri"/>
          <w:color w:val="000000"/>
          <w:sz w:val="20"/>
          <w:szCs w:val="22"/>
          <w:lang w:val="en-IN" w:eastAsia="en-IN"/>
        </w:rPr>
        <w:t xml:space="preserve">After </w:t>
      </w:r>
      <w:r w:rsidRPr="00A0308C">
        <w:rPr>
          <w:rFonts w:ascii="Calibri" w:hAnsi="Calibri"/>
          <w:color w:val="000000"/>
          <w:sz w:val="20"/>
          <w:szCs w:val="22"/>
          <w:lang w:val="en-IN" w:eastAsia="en-IN"/>
        </w:rPr>
        <w:t>Customers Consent</w:t>
      </w:r>
    </w:p>
    <w:p w:rsidR="00A0308C" w:rsidRPr="00A0308C" w:rsidRDefault="00A0308C" w:rsidP="00A0308C">
      <w:pPr>
        <w:rPr>
          <w:sz w:val="22"/>
        </w:rPr>
      </w:pPr>
      <w:r w:rsidRPr="00A0308C">
        <w:rPr>
          <w:rFonts w:ascii="Calibri" w:hAnsi="Calibri"/>
          <w:color w:val="000000"/>
          <w:sz w:val="20"/>
          <w:szCs w:val="22"/>
          <w:lang w:val="en-IN" w:eastAsia="en-IN"/>
        </w:rPr>
        <w:t xml:space="preserve">P </w:t>
      </w:r>
      <w:r w:rsidR="009D7DBD">
        <w:rPr>
          <w:rFonts w:ascii="Calibri" w:hAnsi="Calibri"/>
          <w:color w:val="000000"/>
          <w:sz w:val="20"/>
          <w:szCs w:val="22"/>
          <w:lang w:val="en-IN" w:eastAsia="en-IN"/>
        </w:rPr>
        <w:t>–</w:t>
      </w:r>
      <w:r w:rsidRPr="00A0308C">
        <w:rPr>
          <w:rFonts w:ascii="Calibri" w:hAnsi="Calibri"/>
          <w:color w:val="000000"/>
          <w:sz w:val="20"/>
          <w:szCs w:val="22"/>
          <w:lang w:val="en-IN" w:eastAsia="en-IN"/>
        </w:rPr>
        <w:t xml:space="preserve"> Principal</w:t>
      </w:r>
      <w:r w:rsidR="009D7DBD">
        <w:rPr>
          <w:rFonts w:ascii="Calibri" w:hAnsi="Calibri"/>
          <w:color w:val="000000"/>
          <w:sz w:val="20"/>
          <w:szCs w:val="22"/>
          <w:lang w:val="en-IN" w:eastAsia="en-IN"/>
        </w:rPr>
        <w:t xml:space="preserve"> Only</w:t>
      </w:r>
    </w:p>
    <w:sectPr w:rsidR="00A0308C" w:rsidRPr="00A0308C" w:rsidSect="00622AC1">
      <w:pgSz w:w="12240" w:h="15840"/>
      <w:pgMar w:top="1440" w:right="1440" w:bottom="1440" w:left="1440" w:header="72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C60" w:rsidRDefault="00BC0C60">
      <w:r>
        <w:separator/>
      </w:r>
    </w:p>
  </w:endnote>
  <w:endnote w:type="continuationSeparator" w:id="0">
    <w:p w:rsidR="00BC0C60" w:rsidRDefault="00BC0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Century Schoolbook L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C60" w:rsidRDefault="00BC0C60">
      <w:r>
        <w:separator/>
      </w:r>
    </w:p>
  </w:footnote>
  <w:footnote w:type="continuationSeparator" w:id="0">
    <w:p w:rsidR="00BC0C60" w:rsidRDefault="00BC0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207D"/>
    <w:multiLevelType w:val="multilevel"/>
    <w:tmpl w:val="0C34820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AC14CE0"/>
    <w:multiLevelType w:val="hybridMultilevel"/>
    <w:tmpl w:val="C37E2C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8F7D5C"/>
    <w:multiLevelType w:val="multilevel"/>
    <w:tmpl w:val="0D34FF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E0A0FFB"/>
    <w:multiLevelType w:val="hybridMultilevel"/>
    <w:tmpl w:val="CD90C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0D1E58"/>
    <w:multiLevelType w:val="multilevel"/>
    <w:tmpl w:val="7BD63C7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cumentProtection w:edit="readOnly" w:enforcement="0"/>
  <w:defaultTabStop w:val="4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C15"/>
    <w:rsid w:val="00001D7E"/>
    <w:rsid w:val="0000786F"/>
    <w:rsid w:val="00015506"/>
    <w:rsid w:val="00017F35"/>
    <w:rsid w:val="00020983"/>
    <w:rsid w:val="00023B18"/>
    <w:rsid w:val="000317D8"/>
    <w:rsid w:val="00036C10"/>
    <w:rsid w:val="00043DEE"/>
    <w:rsid w:val="00046E47"/>
    <w:rsid w:val="000574C0"/>
    <w:rsid w:val="00060FEA"/>
    <w:rsid w:val="00061C99"/>
    <w:rsid w:val="00064789"/>
    <w:rsid w:val="00066A3C"/>
    <w:rsid w:val="0008351D"/>
    <w:rsid w:val="00083EB0"/>
    <w:rsid w:val="000862A8"/>
    <w:rsid w:val="00091B73"/>
    <w:rsid w:val="00091FF1"/>
    <w:rsid w:val="00094798"/>
    <w:rsid w:val="000D14B2"/>
    <w:rsid w:val="000D4A46"/>
    <w:rsid w:val="000E55E1"/>
    <w:rsid w:val="000F6782"/>
    <w:rsid w:val="00106F27"/>
    <w:rsid w:val="0011323D"/>
    <w:rsid w:val="00116ADE"/>
    <w:rsid w:val="00126361"/>
    <w:rsid w:val="00130843"/>
    <w:rsid w:val="00137DA2"/>
    <w:rsid w:val="001516B3"/>
    <w:rsid w:val="00153A9D"/>
    <w:rsid w:val="0016469E"/>
    <w:rsid w:val="001726A6"/>
    <w:rsid w:val="00180703"/>
    <w:rsid w:val="0018562C"/>
    <w:rsid w:val="001A181B"/>
    <w:rsid w:val="001A54A8"/>
    <w:rsid w:val="001A7EE2"/>
    <w:rsid w:val="001D490D"/>
    <w:rsid w:val="001D666E"/>
    <w:rsid w:val="001E01A3"/>
    <w:rsid w:val="001E65DA"/>
    <w:rsid w:val="00200636"/>
    <w:rsid w:val="00206C9F"/>
    <w:rsid w:val="00213636"/>
    <w:rsid w:val="0022181A"/>
    <w:rsid w:val="00232176"/>
    <w:rsid w:val="00233BF6"/>
    <w:rsid w:val="00253A5A"/>
    <w:rsid w:val="00253DBD"/>
    <w:rsid w:val="00254C99"/>
    <w:rsid w:val="002653CE"/>
    <w:rsid w:val="002666FF"/>
    <w:rsid w:val="00270A6A"/>
    <w:rsid w:val="00284DB1"/>
    <w:rsid w:val="00286FE8"/>
    <w:rsid w:val="002A3200"/>
    <w:rsid w:val="002B3931"/>
    <w:rsid w:val="002C108F"/>
    <w:rsid w:val="002C30D6"/>
    <w:rsid w:val="002D0DE1"/>
    <w:rsid w:val="002E347C"/>
    <w:rsid w:val="002F019A"/>
    <w:rsid w:val="002F1061"/>
    <w:rsid w:val="002F62B7"/>
    <w:rsid w:val="002F764F"/>
    <w:rsid w:val="00316814"/>
    <w:rsid w:val="0031731B"/>
    <w:rsid w:val="003260EE"/>
    <w:rsid w:val="0033748F"/>
    <w:rsid w:val="0034522C"/>
    <w:rsid w:val="00353D1D"/>
    <w:rsid w:val="003658F1"/>
    <w:rsid w:val="00374730"/>
    <w:rsid w:val="00374BE6"/>
    <w:rsid w:val="00376480"/>
    <w:rsid w:val="003844FB"/>
    <w:rsid w:val="003A6FC4"/>
    <w:rsid w:val="003C1F5C"/>
    <w:rsid w:val="003C6F83"/>
    <w:rsid w:val="003C7CCD"/>
    <w:rsid w:val="003D0D56"/>
    <w:rsid w:val="003D5E44"/>
    <w:rsid w:val="003E7822"/>
    <w:rsid w:val="003F6F97"/>
    <w:rsid w:val="004052DF"/>
    <w:rsid w:val="00407FDE"/>
    <w:rsid w:val="004110F4"/>
    <w:rsid w:val="00430405"/>
    <w:rsid w:val="0043178B"/>
    <w:rsid w:val="00437531"/>
    <w:rsid w:val="0044693C"/>
    <w:rsid w:val="00450E43"/>
    <w:rsid w:val="00456D56"/>
    <w:rsid w:val="00460BC9"/>
    <w:rsid w:val="00460C6A"/>
    <w:rsid w:val="00466C76"/>
    <w:rsid w:val="00486564"/>
    <w:rsid w:val="004957AD"/>
    <w:rsid w:val="00495FB9"/>
    <w:rsid w:val="004A5D13"/>
    <w:rsid w:val="004B34D9"/>
    <w:rsid w:val="004B7988"/>
    <w:rsid w:val="004C7E6F"/>
    <w:rsid w:val="004E406A"/>
    <w:rsid w:val="004F1BEA"/>
    <w:rsid w:val="004F508C"/>
    <w:rsid w:val="00503FEE"/>
    <w:rsid w:val="00510770"/>
    <w:rsid w:val="0051165D"/>
    <w:rsid w:val="00513ACB"/>
    <w:rsid w:val="00513EEB"/>
    <w:rsid w:val="005221CA"/>
    <w:rsid w:val="00522B9A"/>
    <w:rsid w:val="0052439E"/>
    <w:rsid w:val="00530724"/>
    <w:rsid w:val="00535CA8"/>
    <w:rsid w:val="0053730B"/>
    <w:rsid w:val="00543867"/>
    <w:rsid w:val="00555195"/>
    <w:rsid w:val="00555534"/>
    <w:rsid w:val="00555957"/>
    <w:rsid w:val="00565BA4"/>
    <w:rsid w:val="00566E99"/>
    <w:rsid w:val="00566ED6"/>
    <w:rsid w:val="00567B8B"/>
    <w:rsid w:val="00567E63"/>
    <w:rsid w:val="005709C8"/>
    <w:rsid w:val="00572DF4"/>
    <w:rsid w:val="00574153"/>
    <w:rsid w:val="00574B30"/>
    <w:rsid w:val="00576094"/>
    <w:rsid w:val="005909C3"/>
    <w:rsid w:val="00593E78"/>
    <w:rsid w:val="00595B56"/>
    <w:rsid w:val="005A0E17"/>
    <w:rsid w:val="005A23D0"/>
    <w:rsid w:val="005A2465"/>
    <w:rsid w:val="005A32AD"/>
    <w:rsid w:val="005A6EE0"/>
    <w:rsid w:val="005D0A91"/>
    <w:rsid w:val="005D68A4"/>
    <w:rsid w:val="005F569E"/>
    <w:rsid w:val="005F6BB6"/>
    <w:rsid w:val="00602B13"/>
    <w:rsid w:val="00605144"/>
    <w:rsid w:val="00622AC1"/>
    <w:rsid w:val="00631794"/>
    <w:rsid w:val="00631C26"/>
    <w:rsid w:val="00633DE2"/>
    <w:rsid w:val="00641FB1"/>
    <w:rsid w:val="006535D8"/>
    <w:rsid w:val="00672E09"/>
    <w:rsid w:val="00676708"/>
    <w:rsid w:val="00684D56"/>
    <w:rsid w:val="00692403"/>
    <w:rsid w:val="006A2F26"/>
    <w:rsid w:val="006A78D1"/>
    <w:rsid w:val="006B3AC7"/>
    <w:rsid w:val="006C0DDA"/>
    <w:rsid w:val="006C6FFF"/>
    <w:rsid w:val="006C702B"/>
    <w:rsid w:val="006E542D"/>
    <w:rsid w:val="006F14CE"/>
    <w:rsid w:val="006F1CD4"/>
    <w:rsid w:val="006F757C"/>
    <w:rsid w:val="00701C6E"/>
    <w:rsid w:val="007059FC"/>
    <w:rsid w:val="007071A0"/>
    <w:rsid w:val="00714F05"/>
    <w:rsid w:val="0072690C"/>
    <w:rsid w:val="007570EE"/>
    <w:rsid w:val="00766084"/>
    <w:rsid w:val="00766D6C"/>
    <w:rsid w:val="00784FCE"/>
    <w:rsid w:val="007870D4"/>
    <w:rsid w:val="00793FBD"/>
    <w:rsid w:val="00794BFB"/>
    <w:rsid w:val="007A0694"/>
    <w:rsid w:val="007A359A"/>
    <w:rsid w:val="007B0711"/>
    <w:rsid w:val="007B1FA9"/>
    <w:rsid w:val="007B32E5"/>
    <w:rsid w:val="007C3E8B"/>
    <w:rsid w:val="007D6D65"/>
    <w:rsid w:val="007D7569"/>
    <w:rsid w:val="007E350D"/>
    <w:rsid w:val="007E3922"/>
    <w:rsid w:val="007F44D4"/>
    <w:rsid w:val="007F45E2"/>
    <w:rsid w:val="007F54DC"/>
    <w:rsid w:val="008033AD"/>
    <w:rsid w:val="0081128B"/>
    <w:rsid w:val="00813520"/>
    <w:rsid w:val="00821EAB"/>
    <w:rsid w:val="00827D9B"/>
    <w:rsid w:val="008326EC"/>
    <w:rsid w:val="00840CC9"/>
    <w:rsid w:val="00843C84"/>
    <w:rsid w:val="00852BCB"/>
    <w:rsid w:val="00855FD8"/>
    <w:rsid w:val="00865725"/>
    <w:rsid w:val="00877106"/>
    <w:rsid w:val="00885B9E"/>
    <w:rsid w:val="008A6643"/>
    <w:rsid w:val="008B6838"/>
    <w:rsid w:val="008B760A"/>
    <w:rsid w:val="008C0450"/>
    <w:rsid w:val="008C1145"/>
    <w:rsid w:val="008C713F"/>
    <w:rsid w:val="008F54B1"/>
    <w:rsid w:val="008F67CB"/>
    <w:rsid w:val="009127B9"/>
    <w:rsid w:val="009207DA"/>
    <w:rsid w:val="00924D28"/>
    <w:rsid w:val="00925B83"/>
    <w:rsid w:val="00925F78"/>
    <w:rsid w:val="00930559"/>
    <w:rsid w:val="00932DDF"/>
    <w:rsid w:val="0093781A"/>
    <w:rsid w:val="00966DFF"/>
    <w:rsid w:val="0097680C"/>
    <w:rsid w:val="009A1F60"/>
    <w:rsid w:val="009B581F"/>
    <w:rsid w:val="009C2776"/>
    <w:rsid w:val="009C7DFA"/>
    <w:rsid w:val="009D60A7"/>
    <w:rsid w:val="009D7567"/>
    <w:rsid w:val="009D7DBD"/>
    <w:rsid w:val="009E152E"/>
    <w:rsid w:val="009E1FA7"/>
    <w:rsid w:val="00A02AF6"/>
    <w:rsid w:val="00A0308C"/>
    <w:rsid w:val="00A07359"/>
    <w:rsid w:val="00A101DE"/>
    <w:rsid w:val="00A13FC2"/>
    <w:rsid w:val="00A2080B"/>
    <w:rsid w:val="00A3022A"/>
    <w:rsid w:val="00A30397"/>
    <w:rsid w:val="00A36ECB"/>
    <w:rsid w:val="00A3791F"/>
    <w:rsid w:val="00A56450"/>
    <w:rsid w:val="00A65D96"/>
    <w:rsid w:val="00A77EF7"/>
    <w:rsid w:val="00A90A62"/>
    <w:rsid w:val="00A940D2"/>
    <w:rsid w:val="00AA4393"/>
    <w:rsid w:val="00AA5581"/>
    <w:rsid w:val="00AA58CD"/>
    <w:rsid w:val="00AC1648"/>
    <w:rsid w:val="00AC3E2D"/>
    <w:rsid w:val="00AD700C"/>
    <w:rsid w:val="00AE0207"/>
    <w:rsid w:val="00B015C6"/>
    <w:rsid w:val="00B04606"/>
    <w:rsid w:val="00B0619B"/>
    <w:rsid w:val="00B208E5"/>
    <w:rsid w:val="00B226B5"/>
    <w:rsid w:val="00B31A9F"/>
    <w:rsid w:val="00B36F1C"/>
    <w:rsid w:val="00B57CD3"/>
    <w:rsid w:val="00B641BA"/>
    <w:rsid w:val="00B96D81"/>
    <w:rsid w:val="00BC0C60"/>
    <w:rsid w:val="00BC49FE"/>
    <w:rsid w:val="00BD4B33"/>
    <w:rsid w:val="00BD50B8"/>
    <w:rsid w:val="00BE14AD"/>
    <w:rsid w:val="00BE480D"/>
    <w:rsid w:val="00BE6D0D"/>
    <w:rsid w:val="00BE7A83"/>
    <w:rsid w:val="00BF18E7"/>
    <w:rsid w:val="00BF3CCA"/>
    <w:rsid w:val="00BF620D"/>
    <w:rsid w:val="00C00288"/>
    <w:rsid w:val="00C10BB6"/>
    <w:rsid w:val="00C1294B"/>
    <w:rsid w:val="00C158E6"/>
    <w:rsid w:val="00C25384"/>
    <w:rsid w:val="00C42DE4"/>
    <w:rsid w:val="00C45AA9"/>
    <w:rsid w:val="00C50A22"/>
    <w:rsid w:val="00C53375"/>
    <w:rsid w:val="00C60503"/>
    <w:rsid w:val="00C62198"/>
    <w:rsid w:val="00C67FF2"/>
    <w:rsid w:val="00C93897"/>
    <w:rsid w:val="00CA3C4C"/>
    <w:rsid w:val="00CA44CB"/>
    <w:rsid w:val="00CA7F03"/>
    <w:rsid w:val="00CB0781"/>
    <w:rsid w:val="00CB31C4"/>
    <w:rsid w:val="00CB33A1"/>
    <w:rsid w:val="00CB5E24"/>
    <w:rsid w:val="00CC3817"/>
    <w:rsid w:val="00CC4E95"/>
    <w:rsid w:val="00CC67EE"/>
    <w:rsid w:val="00CC6872"/>
    <w:rsid w:val="00CC7AF3"/>
    <w:rsid w:val="00CE2979"/>
    <w:rsid w:val="00CF06EA"/>
    <w:rsid w:val="00CF6CD9"/>
    <w:rsid w:val="00D03B83"/>
    <w:rsid w:val="00D114DA"/>
    <w:rsid w:val="00D14290"/>
    <w:rsid w:val="00D1603F"/>
    <w:rsid w:val="00D233A4"/>
    <w:rsid w:val="00D23F2C"/>
    <w:rsid w:val="00D25BA9"/>
    <w:rsid w:val="00D26FAC"/>
    <w:rsid w:val="00D32670"/>
    <w:rsid w:val="00D32B58"/>
    <w:rsid w:val="00D35FA0"/>
    <w:rsid w:val="00D437CA"/>
    <w:rsid w:val="00D53C2F"/>
    <w:rsid w:val="00D544D0"/>
    <w:rsid w:val="00D6086A"/>
    <w:rsid w:val="00D618F7"/>
    <w:rsid w:val="00D70022"/>
    <w:rsid w:val="00D76328"/>
    <w:rsid w:val="00D8194F"/>
    <w:rsid w:val="00D833B4"/>
    <w:rsid w:val="00D85B88"/>
    <w:rsid w:val="00D90809"/>
    <w:rsid w:val="00DB0D84"/>
    <w:rsid w:val="00DB5ADF"/>
    <w:rsid w:val="00DB6EFE"/>
    <w:rsid w:val="00DD232B"/>
    <w:rsid w:val="00DD7514"/>
    <w:rsid w:val="00DE05A6"/>
    <w:rsid w:val="00DF1C00"/>
    <w:rsid w:val="00E01D98"/>
    <w:rsid w:val="00E02623"/>
    <w:rsid w:val="00E031C7"/>
    <w:rsid w:val="00E0352E"/>
    <w:rsid w:val="00E06C29"/>
    <w:rsid w:val="00E20D1B"/>
    <w:rsid w:val="00E362A3"/>
    <w:rsid w:val="00E41F80"/>
    <w:rsid w:val="00E42406"/>
    <w:rsid w:val="00E43362"/>
    <w:rsid w:val="00E463EE"/>
    <w:rsid w:val="00E61AA7"/>
    <w:rsid w:val="00E76C15"/>
    <w:rsid w:val="00E7748B"/>
    <w:rsid w:val="00E82A24"/>
    <w:rsid w:val="00E95687"/>
    <w:rsid w:val="00E9655F"/>
    <w:rsid w:val="00E9737B"/>
    <w:rsid w:val="00EA2A15"/>
    <w:rsid w:val="00EC59F1"/>
    <w:rsid w:val="00ED4FAC"/>
    <w:rsid w:val="00ED580D"/>
    <w:rsid w:val="00EE0F8A"/>
    <w:rsid w:val="00F03604"/>
    <w:rsid w:val="00F0634E"/>
    <w:rsid w:val="00F21276"/>
    <w:rsid w:val="00F24CE4"/>
    <w:rsid w:val="00F344CD"/>
    <w:rsid w:val="00F41E38"/>
    <w:rsid w:val="00F473A6"/>
    <w:rsid w:val="00F51A05"/>
    <w:rsid w:val="00F52354"/>
    <w:rsid w:val="00F5581A"/>
    <w:rsid w:val="00F571DF"/>
    <w:rsid w:val="00F6559A"/>
    <w:rsid w:val="00F810C8"/>
    <w:rsid w:val="00F82F96"/>
    <w:rsid w:val="00F82F9F"/>
    <w:rsid w:val="00F85421"/>
    <w:rsid w:val="00FA11A7"/>
    <w:rsid w:val="00FA526C"/>
    <w:rsid w:val="00FA710C"/>
    <w:rsid w:val="00FB3B56"/>
    <w:rsid w:val="00FB5B3B"/>
    <w:rsid w:val="00FB7F9D"/>
    <w:rsid w:val="00FC0F6E"/>
    <w:rsid w:val="00FC193E"/>
    <w:rsid w:val="00FD56A6"/>
    <w:rsid w:val="00FD56FF"/>
    <w:rsid w:val="00FE5BFC"/>
    <w:rsid w:val="00FE5DF2"/>
    <w:rsid w:val="00FF3202"/>
    <w:rsid w:val="00FF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uiPriority w:val="99"/>
    <w:rPr>
      <w:sz w:val="24"/>
      <w:szCs w:val="24"/>
      <w:lang w:val="en-US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672E09"/>
    <w:rPr>
      <w:color w:val="0000FF" w:themeColor="hyperlink"/>
      <w:u w:val="single"/>
    </w:rPr>
  </w:style>
  <w:style w:type="paragraph" w:customStyle="1" w:styleId="Default">
    <w:name w:val="Default"/>
    <w:rsid w:val="00602B1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uiPriority w:val="99"/>
    <w:rPr>
      <w:sz w:val="24"/>
      <w:szCs w:val="24"/>
      <w:lang w:val="en-US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672E09"/>
    <w:rPr>
      <w:color w:val="0000FF" w:themeColor="hyperlink"/>
      <w:u w:val="single"/>
    </w:rPr>
  </w:style>
  <w:style w:type="paragraph" w:customStyle="1" w:styleId="Default">
    <w:name w:val="Default"/>
    <w:rsid w:val="00602B1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developer.rblbank.com/test/sb/fd-rd/open_accoun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Padwal</dc:creator>
  <cp:keywords>RBL Bank</cp:keywords>
  <cp:lastModifiedBy>Chennakesavulu</cp:lastModifiedBy>
  <cp:revision>7</cp:revision>
  <cp:lastPrinted>2015-12-17T09:17:00Z</cp:lastPrinted>
  <dcterms:created xsi:type="dcterms:W3CDTF">2016-12-16T13:13:00Z</dcterms:created>
  <dcterms:modified xsi:type="dcterms:W3CDTF">2017-11-07T12:12:00Z</dcterms:modified>
  <dc:language>en-IN</dc:language>
</cp:coreProperties>
</file>