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BB3B" w14:textId="77777777" w:rsidR="008774F0" w:rsidRPr="008774F0" w:rsidRDefault="008774F0" w:rsidP="008774F0">
      <w:pPr>
        <w:pStyle w:val="Default"/>
        <w:rPr>
          <w:color w:val="auto"/>
          <w:sz w:val="23"/>
          <w:szCs w:val="23"/>
        </w:rPr>
      </w:pPr>
      <w:r w:rsidRPr="008774F0">
        <w:rPr>
          <w:color w:val="auto"/>
          <w:sz w:val="23"/>
          <w:szCs w:val="23"/>
        </w:rPr>
        <w:t>Zur Ausführung des Quellcodes folgende kostenpflichtigen Komponenten notwendig:</w:t>
      </w:r>
    </w:p>
    <w:p w14:paraId="1424B2A2" w14:textId="2B3B7984" w:rsidR="008774F0" w:rsidRDefault="008774F0" w:rsidP="008774F0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 w:rsidRPr="008774F0">
        <w:rPr>
          <w:color w:val="auto"/>
          <w:sz w:val="23"/>
          <w:szCs w:val="23"/>
        </w:rPr>
        <w:t xml:space="preserve">Telerik </w:t>
      </w:r>
      <w:proofErr w:type="spellStart"/>
      <w:r w:rsidRPr="008774F0">
        <w:rPr>
          <w:color w:val="auto"/>
          <w:sz w:val="23"/>
          <w:szCs w:val="23"/>
        </w:rPr>
        <w:t>DevCraft</w:t>
      </w:r>
      <w:proofErr w:type="spellEnd"/>
      <w:r w:rsidRPr="008774F0">
        <w:rPr>
          <w:color w:val="auto"/>
          <w:sz w:val="23"/>
          <w:szCs w:val="23"/>
        </w:rPr>
        <w:t xml:space="preserve"> Bundle (</w:t>
      </w:r>
      <w:hyperlink r:id="rId5" w:history="1">
        <w:r w:rsidRPr="00E70460">
          <w:rPr>
            <w:rStyle w:val="Hyperlink"/>
            <w:sz w:val="23"/>
            <w:szCs w:val="23"/>
          </w:rPr>
          <w:t>www.Telerik.com</w:t>
        </w:r>
      </w:hyperlink>
      <w:r w:rsidRPr="008774F0">
        <w:rPr>
          <w:color w:val="auto"/>
          <w:sz w:val="23"/>
          <w:szCs w:val="23"/>
        </w:rPr>
        <w:t>)</w:t>
      </w:r>
    </w:p>
    <w:p w14:paraId="6D674C0F" w14:textId="77777777" w:rsidR="008774F0" w:rsidRDefault="008774F0" w:rsidP="008774F0">
      <w:pPr>
        <w:pStyle w:val="Default"/>
        <w:rPr>
          <w:color w:val="auto"/>
          <w:sz w:val="23"/>
          <w:szCs w:val="23"/>
        </w:rPr>
      </w:pPr>
    </w:p>
    <w:p w14:paraId="0C91C38D" w14:textId="77777777" w:rsidR="008774F0" w:rsidRPr="008774F0" w:rsidRDefault="008774F0" w:rsidP="008774F0">
      <w:pPr>
        <w:pStyle w:val="Default"/>
        <w:rPr>
          <w:color w:val="auto"/>
          <w:sz w:val="23"/>
          <w:szCs w:val="23"/>
        </w:rPr>
      </w:pPr>
      <w:r w:rsidRPr="008774F0">
        <w:rPr>
          <w:color w:val="auto"/>
          <w:sz w:val="23"/>
          <w:szCs w:val="23"/>
        </w:rPr>
        <w:t>Für den Betrieb der Software sind folgende kostenpflichtigen Komponenten notwendig:</w:t>
      </w:r>
    </w:p>
    <w:p w14:paraId="4F07B30A" w14:textId="77777777" w:rsidR="008774F0" w:rsidRPr="008774F0" w:rsidRDefault="008774F0" w:rsidP="008774F0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 w:rsidRPr="008774F0">
        <w:rPr>
          <w:color w:val="auto"/>
          <w:sz w:val="23"/>
          <w:szCs w:val="23"/>
        </w:rPr>
        <w:t xml:space="preserve">OFTP2 Zertifikate </w:t>
      </w:r>
    </w:p>
    <w:p w14:paraId="756C7706" w14:textId="77777777" w:rsidR="008774F0" w:rsidRPr="008774F0" w:rsidRDefault="008774F0" w:rsidP="008774F0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 w:rsidRPr="008774F0">
        <w:rPr>
          <w:color w:val="auto"/>
          <w:sz w:val="23"/>
          <w:szCs w:val="23"/>
        </w:rPr>
        <w:t>MC5 Odette Software</w:t>
      </w:r>
    </w:p>
    <w:p w14:paraId="5D1F0CB3" w14:textId="77777777" w:rsidR="008774F0" w:rsidRPr="008774F0" w:rsidRDefault="008774F0" w:rsidP="008774F0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proofErr w:type="gramStart"/>
      <w:r w:rsidRPr="008774F0">
        <w:rPr>
          <w:color w:val="auto"/>
          <w:sz w:val="23"/>
          <w:szCs w:val="23"/>
        </w:rPr>
        <w:t>SSL Zertifikate</w:t>
      </w:r>
      <w:proofErr w:type="gramEnd"/>
      <w:r w:rsidRPr="008774F0">
        <w:rPr>
          <w:color w:val="auto"/>
          <w:sz w:val="23"/>
          <w:szCs w:val="23"/>
        </w:rPr>
        <w:t xml:space="preserve"> </w:t>
      </w:r>
    </w:p>
    <w:p w14:paraId="6D774C7D" w14:textId="77777777" w:rsidR="008774F0" w:rsidRPr="008774F0" w:rsidRDefault="008774F0" w:rsidP="008774F0">
      <w:pPr>
        <w:pStyle w:val="Default"/>
        <w:rPr>
          <w:color w:val="auto"/>
          <w:sz w:val="23"/>
          <w:szCs w:val="23"/>
        </w:rPr>
      </w:pPr>
    </w:p>
    <w:p w14:paraId="5BAC1904" w14:textId="77777777" w:rsidR="00356C7D" w:rsidRDefault="00356C7D"/>
    <w:sectPr w:rsidR="00356C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D6E"/>
    <w:multiLevelType w:val="hybridMultilevel"/>
    <w:tmpl w:val="5B44B452"/>
    <w:lvl w:ilvl="0" w:tplc="3454FBEE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90749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9E"/>
    <w:rsid w:val="000828E8"/>
    <w:rsid w:val="00356C7D"/>
    <w:rsid w:val="00773D5B"/>
    <w:rsid w:val="008774F0"/>
    <w:rsid w:val="009A1C37"/>
    <w:rsid w:val="009C5CC8"/>
    <w:rsid w:val="00A5796F"/>
    <w:rsid w:val="00C27AF0"/>
    <w:rsid w:val="00C94D4A"/>
    <w:rsid w:val="00F64907"/>
    <w:rsid w:val="00F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049DD"/>
  <w15:chartTrackingRefBased/>
  <w15:docId w15:val="{26C1935D-6C48-4F12-9146-9DE4041C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689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689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68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68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68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68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68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68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689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689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689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774F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8774F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77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eleri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Rinscheid</dc:creator>
  <cp:keywords/>
  <dc:description/>
  <cp:lastModifiedBy>Marco Rinscheid</cp:lastModifiedBy>
  <cp:revision>2</cp:revision>
  <dcterms:created xsi:type="dcterms:W3CDTF">2025-06-16T09:06:00Z</dcterms:created>
  <dcterms:modified xsi:type="dcterms:W3CDTF">2025-06-16T09:28:00Z</dcterms:modified>
</cp:coreProperties>
</file>