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E1A1" w14:textId="77777777" w:rsidR="00CF00F5" w:rsidRDefault="00CF00F5">
      <w:pPr>
        <w:spacing w:after="80"/>
      </w:pPr>
    </w:p>
    <w:p w14:paraId="61E6899F" w14:textId="77777777" w:rsidR="00CF00F5" w:rsidRDefault="00CF00F5">
      <w:pPr>
        <w:spacing w:after="80"/>
      </w:pPr>
    </w:p>
    <w:p w14:paraId="643A7213" w14:textId="77777777" w:rsidR="00CF00F5" w:rsidRDefault="00CF00F5">
      <w:pPr>
        <w:spacing w:after="80"/>
      </w:pPr>
    </w:p>
    <w:p w14:paraId="31373086" w14:textId="77777777" w:rsidR="00CF00F5" w:rsidRDefault="00CF00F5">
      <w:pPr>
        <w:spacing w:after="80"/>
      </w:pPr>
    </w:p>
    <w:p w14:paraId="2D4D548E" w14:textId="77777777" w:rsidR="00CF00F5" w:rsidRDefault="00CF00F5">
      <w:pPr>
        <w:spacing w:after="80"/>
      </w:pPr>
    </w:p>
    <w:p w14:paraId="0AB19731" w14:textId="77777777" w:rsidR="00CF00F5" w:rsidRDefault="00000000">
      <w:pPr>
        <w:jc w:val="center"/>
      </w:pPr>
      <w:r>
        <w:rPr>
          <w:rFonts w:cs="Arial"/>
          <w:b/>
          <w:bCs/>
          <w:color w:val="1B4F72"/>
          <w:sz w:val="52"/>
          <w:szCs w:val="52"/>
        </w:rPr>
        <w:t>SOFTWARE REQUIREMENTS</w:t>
      </w:r>
    </w:p>
    <w:p w14:paraId="5A01F0D7" w14:textId="77777777" w:rsidR="00CF00F5" w:rsidRDefault="00000000">
      <w:pPr>
        <w:spacing w:after="200"/>
        <w:jc w:val="center"/>
      </w:pPr>
      <w:r>
        <w:rPr>
          <w:rFonts w:cs="Arial"/>
          <w:b/>
          <w:bCs/>
          <w:color w:val="1B4F72"/>
          <w:sz w:val="52"/>
          <w:szCs w:val="52"/>
        </w:rPr>
        <w:t>SPECIFICATION (SRS)</w:t>
      </w:r>
    </w:p>
    <w:p w14:paraId="1781513C" w14:textId="42C63D0D" w:rsidR="00CF00F5" w:rsidRDefault="00BE1404">
      <w:pPr>
        <w:spacing w:after="60"/>
        <w:jc w:val="center"/>
        <w:rPr>
          <w:rFonts w:cs="Arial"/>
          <w:color w:val="2E75B6"/>
          <w:sz w:val="36"/>
          <w:szCs w:val="36"/>
        </w:rPr>
      </w:pPr>
      <w:r w:rsidRPr="00BE1404">
        <w:rPr>
          <w:rFonts w:cs="Arial"/>
          <w:color w:val="2E75B6"/>
          <w:sz w:val="36"/>
          <w:szCs w:val="36"/>
        </w:rPr>
        <w:t>ServiceForge</w:t>
      </w:r>
    </w:p>
    <w:p w14:paraId="6C2BF5FC" w14:textId="124CBDE2" w:rsidR="00BE1404" w:rsidRDefault="00BE1404">
      <w:pPr>
        <w:spacing w:after="60"/>
        <w:jc w:val="center"/>
      </w:pPr>
      <w:r>
        <w:rPr>
          <w:rFonts w:cs="Arial"/>
          <w:color w:val="2E75B6"/>
          <w:sz w:val="36"/>
          <w:szCs w:val="36"/>
        </w:rPr>
        <w:t>(</w:t>
      </w:r>
      <w:r>
        <w:rPr>
          <w:rFonts w:cs="Arial"/>
          <w:color w:val="2E75B6"/>
          <w:sz w:val="36"/>
          <w:szCs w:val="36"/>
        </w:rPr>
        <w:t>Business Capability Platform</w:t>
      </w:r>
      <w:r>
        <w:rPr>
          <w:rFonts w:cs="Arial"/>
          <w:color w:val="2E75B6"/>
          <w:sz w:val="36"/>
          <w:szCs w:val="36"/>
        </w:rPr>
        <w:t>)</w:t>
      </w:r>
    </w:p>
    <w:p w14:paraId="57161834" w14:textId="77777777" w:rsidR="00CF00F5" w:rsidRDefault="00000000">
      <w:pPr>
        <w:spacing w:after="200"/>
        <w:jc w:val="center"/>
      </w:pPr>
      <w:r>
        <w:rPr>
          <w:rFonts w:cs="Arial"/>
          <w:color w:val="555555"/>
          <w:sz w:val="28"/>
          <w:szCs w:val="28"/>
        </w:rPr>
        <w:t>Configurable SaaS Service Modules</w:t>
      </w:r>
    </w:p>
    <w:p w14:paraId="05AB5F95" w14:textId="77777777" w:rsidR="00CF00F5" w:rsidRDefault="00CF00F5">
      <w:pPr>
        <w:pBdr>
          <w:bottom w:val="single" w:sz="6" w:space="1" w:color="2E75B6"/>
        </w:pBdr>
        <w:jc w:val="center"/>
      </w:pPr>
    </w:p>
    <w:p w14:paraId="1A7E7EB2" w14:textId="77777777" w:rsidR="00CF00F5" w:rsidRDefault="00CF00F5">
      <w:pPr>
        <w:spacing w:after="80"/>
      </w:pPr>
    </w:p>
    <w:p w14:paraId="01CF228C" w14:textId="77777777" w:rsidR="00CF00F5" w:rsidRDefault="00000000">
      <w:pPr>
        <w:jc w:val="center"/>
      </w:pPr>
      <w:r>
        <w:rPr>
          <w:rFonts w:cs="Arial"/>
          <w:sz w:val="24"/>
          <w:szCs w:val="24"/>
        </w:rPr>
        <w:t>Version 1.0</w:t>
      </w:r>
    </w:p>
    <w:p w14:paraId="026D0AF6" w14:textId="77777777" w:rsidR="00CF00F5" w:rsidRDefault="00000000">
      <w:pPr>
        <w:jc w:val="center"/>
      </w:pPr>
      <w:r>
        <w:rPr>
          <w:rFonts w:cs="Arial"/>
          <w:color w:val="555555"/>
          <w:sz w:val="24"/>
          <w:szCs w:val="24"/>
        </w:rPr>
        <w:t>April 14, 2026</w:t>
      </w:r>
    </w:p>
    <w:p w14:paraId="2C4A3864" w14:textId="77777777" w:rsidR="00CF00F5" w:rsidRDefault="00CF00F5">
      <w:pPr>
        <w:spacing w:after="80"/>
      </w:pPr>
    </w:p>
    <w:p w14:paraId="36622792" w14:textId="77777777" w:rsidR="00CF00F5" w:rsidRDefault="00CF00F5">
      <w:pPr>
        <w:spacing w:after="80"/>
      </w:pPr>
    </w:p>
    <w:p w14:paraId="6E94D6AA" w14:textId="77777777" w:rsidR="00CF00F5" w:rsidRDefault="00000000">
      <w:pPr>
        <w:jc w:val="center"/>
      </w:pPr>
      <w:r>
        <w:rPr>
          <w:rFonts w:cs="Arial"/>
          <w:color w:val="555555"/>
        </w:rPr>
        <w:t>Prepared by: Platform Architecture Team</w:t>
      </w:r>
    </w:p>
    <w:p w14:paraId="5EFC34A9" w14:textId="77777777" w:rsidR="00CF00F5" w:rsidRDefault="00000000">
      <w:pPr>
        <w:jc w:val="center"/>
      </w:pPr>
      <w:r>
        <w:rPr>
          <w:rFonts w:cs="Arial"/>
          <w:color w:val="555555"/>
        </w:rPr>
        <w:t>Status: Draft</w:t>
      </w:r>
    </w:p>
    <w:p w14:paraId="0C7D2FCF" w14:textId="77777777" w:rsidR="00CF00F5" w:rsidRDefault="00CF00F5">
      <w:pPr>
        <w:spacing w:after="80"/>
      </w:pPr>
    </w:p>
    <w:p w14:paraId="399FC7B4" w14:textId="77777777" w:rsidR="00CF00F5" w:rsidRDefault="00CF00F5">
      <w:pPr>
        <w:spacing w:after="80"/>
      </w:pPr>
    </w:p>
    <w:p w14:paraId="41BD2460"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000"/>
        <w:gridCol w:w="3360"/>
      </w:tblGrid>
      <w:tr w:rsidR="00CF00F5" w14:paraId="537FB3F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0294481" w14:textId="77777777" w:rsidR="00CF00F5" w:rsidRDefault="00000000">
            <w:r>
              <w:rPr>
                <w:rFonts w:cs="Arial"/>
                <w:b/>
                <w:bCs/>
                <w:color w:val="FFFFFF"/>
                <w:sz w:val="20"/>
                <w:szCs w:val="20"/>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A35C33C" w14:textId="77777777" w:rsidR="00CF00F5" w:rsidRDefault="00000000">
            <w:r>
              <w:rPr>
                <w:rFonts w:cs="Arial"/>
                <w:b/>
                <w:bCs/>
                <w:color w:val="FFFFFF"/>
                <w:sz w:val="20"/>
                <w:szCs w:val="20"/>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B8F9B62" w14:textId="77777777" w:rsidR="00CF00F5" w:rsidRDefault="00000000">
            <w:r>
              <w:rPr>
                <w:rFonts w:cs="Arial"/>
                <w:b/>
                <w:bCs/>
                <w:color w:val="FFFFFF"/>
                <w:sz w:val="20"/>
                <w:szCs w:val="20"/>
              </w:rPr>
              <w:t>Author</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48B61F" w14:textId="77777777" w:rsidR="00CF00F5" w:rsidRDefault="00000000">
            <w:r>
              <w:rPr>
                <w:rFonts w:cs="Arial"/>
                <w:b/>
                <w:bCs/>
                <w:color w:val="FFFFFF"/>
                <w:sz w:val="20"/>
                <w:szCs w:val="20"/>
              </w:rPr>
              <w:t>Description</w:t>
            </w:r>
          </w:p>
        </w:tc>
      </w:tr>
      <w:tr w:rsidR="00CF00F5" w14:paraId="0561348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778AC" w14:textId="77777777" w:rsidR="00CF00F5" w:rsidRDefault="00000000">
            <w:r>
              <w:rPr>
                <w:rFonts w:cs="Arial"/>
                <w:sz w:val="20"/>
                <w:szCs w:val="20"/>
              </w:rP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D40F1" w14:textId="77777777" w:rsidR="00CF00F5" w:rsidRDefault="00000000">
            <w:r>
              <w:rPr>
                <w:rFonts w:cs="Arial"/>
                <w:sz w:val="20"/>
                <w:szCs w:val="20"/>
              </w:rPr>
              <w:t>2026-04-14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12AF4" w14:textId="77777777" w:rsidR="00CF00F5" w:rsidRDefault="00000000">
            <w:r>
              <w:rPr>
                <w:rFonts w:cs="Arial"/>
                <w:sz w:val="20"/>
                <w:szCs w:val="20"/>
              </w:rPr>
              <w:t>Platform Architecture Team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99E78" w14:textId="77777777" w:rsidR="00CF00F5" w:rsidRDefault="00000000">
            <w:r>
              <w:rPr>
                <w:rFonts w:cs="Arial"/>
                <w:sz w:val="20"/>
                <w:szCs w:val="20"/>
              </w:rPr>
              <w:t>Initial SRS release</w:t>
            </w:r>
          </w:p>
        </w:tc>
      </w:tr>
      <w:tr w:rsidR="00CF00F5" w14:paraId="3DFDDD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96EE4" w14:textId="77777777" w:rsidR="00CF00F5" w:rsidRDefault="00000000">
            <w:r>
              <w:rPr>
                <w:rFonts w:cs="Arial"/>
                <w:sz w:val="20"/>
                <w:szCs w:val="20"/>
              </w:rPr>
              <w:t>1.1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01C16" w14:textId="0E3A5AC8" w:rsidR="00CF00F5" w:rsidRDefault="00BE1404">
            <w:r>
              <w:rPr>
                <w:rFonts w:cs="Arial"/>
                <w:sz w:val="20"/>
                <w:szCs w:val="20"/>
              </w:rPr>
              <w:t>2026-04-14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4A30" w14:textId="1EC0CB96" w:rsidR="00CF00F5" w:rsidRDefault="00BE1404">
            <w:r>
              <w:rPr>
                <w:rFonts w:cs="Arial"/>
                <w:sz w:val="20"/>
                <w:szCs w:val="20"/>
              </w:rPr>
              <w:t>Pramitha Jayasooriya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4F73E" w14:textId="77777777" w:rsidR="00CF00F5" w:rsidRDefault="00000000">
            <w:r>
              <w:rPr>
                <w:rFonts w:cs="Arial"/>
                <w:sz w:val="20"/>
                <w:szCs w:val="20"/>
              </w:rPr>
              <w:t>Review and stakeholder feedback</w:t>
            </w:r>
          </w:p>
        </w:tc>
      </w:tr>
    </w:tbl>
    <w:p w14:paraId="4F1E4814" w14:textId="77777777" w:rsidR="00CF00F5" w:rsidRDefault="00CF00F5">
      <w:pPr>
        <w:sectPr w:rsidR="00CF00F5">
          <w:pgSz w:w="12240" w:h="15840"/>
          <w:pgMar w:top="1440" w:right="1440" w:bottom="1440" w:left="1440" w:header="708" w:footer="708" w:gutter="0"/>
          <w:cols w:space="720"/>
          <w:docGrid w:linePitch="360"/>
        </w:sectPr>
      </w:pPr>
    </w:p>
    <w:p w14:paraId="57C000F4" w14:textId="77777777" w:rsidR="00CF00F5" w:rsidRDefault="00000000">
      <w:pPr>
        <w:pStyle w:val="Heading1"/>
      </w:pPr>
      <w:bookmarkStart w:id="0" w:name="_Toc227100490"/>
      <w:r>
        <w:lastRenderedPageBreak/>
        <w:t>Table of Contents</w:t>
      </w:r>
      <w:bookmarkEnd w:id="0"/>
    </w:p>
    <w:sdt>
      <w:sdtPr>
        <w:alias w:val="Table of Contents"/>
        <w:id w:val="-177728020"/>
      </w:sdtPr>
      <w:sdtContent>
        <w:p w14:paraId="7BF17ABC" w14:textId="77777777" w:rsidR="00BE1404" w:rsidRDefault="00000000">
          <w:pPr>
            <w:pStyle w:val="TOC1"/>
            <w:tabs>
              <w:tab w:val="right" w:leader="dot" w:pos="9350"/>
            </w:tabs>
            <w:rPr>
              <w:noProof/>
            </w:rPr>
          </w:pPr>
          <w:r>
            <w:fldChar w:fldCharType="begin"/>
          </w:r>
          <w:r>
            <w:instrText>TOC \h \o "1-3"</w:instrText>
          </w:r>
          <w:r>
            <w:fldChar w:fldCharType="separate"/>
          </w:r>
          <w:hyperlink w:anchor="_Toc227100490" w:history="1">
            <w:r w:rsidR="00BE1404" w:rsidRPr="00770C22">
              <w:rPr>
                <w:rStyle w:val="Hyperlink"/>
                <w:noProof/>
              </w:rPr>
              <w:t>Table of Contents</w:t>
            </w:r>
            <w:r w:rsidR="00BE1404">
              <w:rPr>
                <w:noProof/>
              </w:rPr>
              <w:tab/>
            </w:r>
            <w:r w:rsidR="00BE1404">
              <w:rPr>
                <w:noProof/>
              </w:rPr>
              <w:fldChar w:fldCharType="begin"/>
            </w:r>
            <w:r w:rsidR="00BE1404">
              <w:rPr>
                <w:noProof/>
              </w:rPr>
              <w:instrText xml:space="preserve"> PAGEREF _Toc227100490 \h </w:instrText>
            </w:r>
            <w:r w:rsidR="00BE1404">
              <w:rPr>
                <w:noProof/>
              </w:rPr>
            </w:r>
            <w:r w:rsidR="00BE1404">
              <w:rPr>
                <w:noProof/>
              </w:rPr>
              <w:fldChar w:fldCharType="separate"/>
            </w:r>
            <w:r w:rsidR="00BE1404">
              <w:rPr>
                <w:noProof/>
              </w:rPr>
              <w:t>2</w:t>
            </w:r>
            <w:r w:rsidR="00BE1404">
              <w:rPr>
                <w:noProof/>
              </w:rPr>
              <w:fldChar w:fldCharType="end"/>
            </w:r>
          </w:hyperlink>
        </w:p>
        <w:p w14:paraId="79FE864A" w14:textId="77777777" w:rsidR="00BE1404" w:rsidRDefault="00BE1404">
          <w:pPr>
            <w:pStyle w:val="TOC1"/>
            <w:tabs>
              <w:tab w:val="right" w:leader="dot" w:pos="9350"/>
            </w:tabs>
            <w:rPr>
              <w:noProof/>
            </w:rPr>
          </w:pPr>
          <w:hyperlink w:anchor="_Toc227100491" w:history="1">
            <w:r w:rsidRPr="00770C22">
              <w:rPr>
                <w:rStyle w:val="Hyperlink"/>
                <w:noProof/>
              </w:rPr>
              <w:t>1. Introduction</w:t>
            </w:r>
            <w:r>
              <w:rPr>
                <w:noProof/>
              </w:rPr>
              <w:tab/>
            </w:r>
            <w:r>
              <w:rPr>
                <w:noProof/>
              </w:rPr>
              <w:fldChar w:fldCharType="begin"/>
            </w:r>
            <w:r>
              <w:rPr>
                <w:noProof/>
              </w:rPr>
              <w:instrText xml:space="preserve"> PAGEREF _Toc227100491 \h </w:instrText>
            </w:r>
            <w:r>
              <w:rPr>
                <w:noProof/>
              </w:rPr>
            </w:r>
            <w:r>
              <w:rPr>
                <w:noProof/>
              </w:rPr>
              <w:fldChar w:fldCharType="separate"/>
            </w:r>
            <w:r>
              <w:rPr>
                <w:noProof/>
              </w:rPr>
              <w:t>6</w:t>
            </w:r>
            <w:r>
              <w:rPr>
                <w:noProof/>
              </w:rPr>
              <w:fldChar w:fldCharType="end"/>
            </w:r>
          </w:hyperlink>
        </w:p>
        <w:p w14:paraId="3472B8CC" w14:textId="77777777" w:rsidR="00BE1404" w:rsidRDefault="00BE1404">
          <w:pPr>
            <w:pStyle w:val="TOC2"/>
            <w:tabs>
              <w:tab w:val="right" w:leader="dot" w:pos="9350"/>
            </w:tabs>
            <w:rPr>
              <w:noProof/>
            </w:rPr>
          </w:pPr>
          <w:hyperlink w:anchor="_Toc227100492" w:history="1">
            <w:r w:rsidRPr="00770C22">
              <w:rPr>
                <w:rStyle w:val="Hyperlink"/>
                <w:noProof/>
              </w:rPr>
              <w:t>1.1 Purpose</w:t>
            </w:r>
            <w:r>
              <w:rPr>
                <w:noProof/>
              </w:rPr>
              <w:tab/>
            </w:r>
            <w:r>
              <w:rPr>
                <w:noProof/>
              </w:rPr>
              <w:fldChar w:fldCharType="begin"/>
            </w:r>
            <w:r>
              <w:rPr>
                <w:noProof/>
              </w:rPr>
              <w:instrText xml:space="preserve"> PAGEREF _Toc227100492 \h </w:instrText>
            </w:r>
            <w:r>
              <w:rPr>
                <w:noProof/>
              </w:rPr>
            </w:r>
            <w:r>
              <w:rPr>
                <w:noProof/>
              </w:rPr>
              <w:fldChar w:fldCharType="separate"/>
            </w:r>
            <w:r>
              <w:rPr>
                <w:noProof/>
              </w:rPr>
              <w:t>6</w:t>
            </w:r>
            <w:r>
              <w:rPr>
                <w:noProof/>
              </w:rPr>
              <w:fldChar w:fldCharType="end"/>
            </w:r>
          </w:hyperlink>
        </w:p>
        <w:p w14:paraId="302843F3" w14:textId="77777777" w:rsidR="00BE1404" w:rsidRDefault="00BE1404">
          <w:pPr>
            <w:pStyle w:val="TOC2"/>
            <w:tabs>
              <w:tab w:val="right" w:leader="dot" w:pos="9350"/>
            </w:tabs>
            <w:rPr>
              <w:noProof/>
            </w:rPr>
          </w:pPr>
          <w:hyperlink w:anchor="_Toc227100493" w:history="1">
            <w:r w:rsidRPr="00770C22">
              <w:rPr>
                <w:rStyle w:val="Hyperlink"/>
                <w:noProof/>
              </w:rPr>
              <w:t>1.2 Product Scope</w:t>
            </w:r>
            <w:r>
              <w:rPr>
                <w:noProof/>
              </w:rPr>
              <w:tab/>
            </w:r>
            <w:r>
              <w:rPr>
                <w:noProof/>
              </w:rPr>
              <w:fldChar w:fldCharType="begin"/>
            </w:r>
            <w:r>
              <w:rPr>
                <w:noProof/>
              </w:rPr>
              <w:instrText xml:space="preserve"> PAGEREF _Toc227100493 \h </w:instrText>
            </w:r>
            <w:r>
              <w:rPr>
                <w:noProof/>
              </w:rPr>
            </w:r>
            <w:r>
              <w:rPr>
                <w:noProof/>
              </w:rPr>
              <w:fldChar w:fldCharType="separate"/>
            </w:r>
            <w:r>
              <w:rPr>
                <w:noProof/>
              </w:rPr>
              <w:t>6</w:t>
            </w:r>
            <w:r>
              <w:rPr>
                <w:noProof/>
              </w:rPr>
              <w:fldChar w:fldCharType="end"/>
            </w:r>
          </w:hyperlink>
        </w:p>
        <w:p w14:paraId="13C392F4" w14:textId="77777777" w:rsidR="00BE1404" w:rsidRDefault="00BE1404">
          <w:pPr>
            <w:pStyle w:val="TOC2"/>
            <w:tabs>
              <w:tab w:val="right" w:leader="dot" w:pos="9350"/>
            </w:tabs>
            <w:rPr>
              <w:noProof/>
            </w:rPr>
          </w:pPr>
          <w:hyperlink w:anchor="_Toc227100494" w:history="1">
            <w:r w:rsidRPr="00770C22">
              <w:rPr>
                <w:rStyle w:val="Hyperlink"/>
                <w:noProof/>
              </w:rPr>
              <w:t>1.3 Definitions and Acronyms</w:t>
            </w:r>
            <w:r>
              <w:rPr>
                <w:noProof/>
              </w:rPr>
              <w:tab/>
            </w:r>
            <w:r>
              <w:rPr>
                <w:noProof/>
              </w:rPr>
              <w:fldChar w:fldCharType="begin"/>
            </w:r>
            <w:r>
              <w:rPr>
                <w:noProof/>
              </w:rPr>
              <w:instrText xml:space="preserve"> PAGEREF _Toc227100494 \h </w:instrText>
            </w:r>
            <w:r>
              <w:rPr>
                <w:noProof/>
              </w:rPr>
            </w:r>
            <w:r>
              <w:rPr>
                <w:noProof/>
              </w:rPr>
              <w:fldChar w:fldCharType="separate"/>
            </w:r>
            <w:r>
              <w:rPr>
                <w:noProof/>
              </w:rPr>
              <w:t>6</w:t>
            </w:r>
            <w:r>
              <w:rPr>
                <w:noProof/>
              </w:rPr>
              <w:fldChar w:fldCharType="end"/>
            </w:r>
          </w:hyperlink>
        </w:p>
        <w:p w14:paraId="50E94DAB" w14:textId="77777777" w:rsidR="00BE1404" w:rsidRDefault="00BE1404">
          <w:pPr>
            <w:pStyle w:val="TOC2"/>
            <w:tabs>
              <w:tab w:val="right" w:leader="dot" w:pos="9350"/>
            </w:tabs>
            <w:rPr>
              <w:noProof/>
            </w:rPr>
          </w:pPr>
          <w:hyperlink w:anchor="_Toc227100495" w:history="1">
            <w:r w:rsidRPr="00770C22">
              <w:rPr>
                <w:rStyle w:val="Hyperlink"/>
                <w:noProof/>
              </w:rPr>
              <w:t>1.4 References</w:t>
            </w:r>
            <w:r>
              <w:rPr>
                <w:noProof/>
              </w:rPr>
              <w:tab/>
            </w:r>
            <w:r>
              <w:rPr>
                <w:noProof/>
              </w:rPr>
              <w:fldChar w:fldCharType="begin"/>
            </w:r>
            <w:r>
              <w:rPr>
                <w:noProof/>
              </w:rPr>
              <w:instrText xml:space="preserve"> PAGEREF _Toc227100495 \h </w:instrText>
            </w:r>
            <w:r>
              <w:rPr>
                <w:noProof/>
              </w:rPr>
            </w:r>
            <w:r>
              <w:rPr>
                <w:noProof/>
              </w:rPr>
              <w:fldChar w:fldCharType="separate"/>
            </w:r>
            <w:r>
              <w:rPr>
                <w:noProof/>
              </w:rPr>
              <w:t>6</w:t>
            </w:r>
            <w:r>
              <w:rPr>
                <w:noProof/>
              </w:rPr>
              <w:fldChar w:fldCharType="end"/>
            </w:r>
          </w:hyperlink>
        </w:p>
        <w:p w14:paraId="21556759" w14:textId="77777777" w:rsidR="00BE1404" w:rsidRDefault="00BE1404">
          <w:pPr>
            <w:pStyle w:val="TOC2"/>
            <w:tabs>
              <w:tab w:val="right" w:leader="dot" w:pos="9350"/>
            </w:tabs>
            <w:rPr>
              <w:noProof/>
            </w:rPr>
          </w:pPr>
          <w:hyperlink w:anchor="_Toc227100496" w:history="1">
            <w:r w:rsidRPr="00770C22">
              <w:rPr>
                <w:rStyle w:val="Hyperlink"/>
                <w:noProof/>
              </w:rPr>
              <w:t>1.5 Document Overview</w:t>
            </w:r>
            <w:r>
              <w:rPr>
                <w:noProof/>
              </w:rPr>
              <w:tab/>
            </w:r>
            <w:r>
              <w:rPr>
                <w:noProof/>
              </w:rPr>
              <w:fldChar w:fldCharType="begin"/>
            </w:r>
            <w:r>
              <w:rPr>
                <w:noProof/>
              </w:rPr>
              <w:instrText xml:space="preserve"> PAGEREF _Toc227100496 \h </w:instrText>
            </w:r>
            <w:r>
              <w:rPr>
                <w:noProof/>
              </w:rPr>
            </w:r>
            <w:r>
              <w:rPr>
                <w:noProof/>
              </w:rPr>
              <w:fldChar w:fldCharType="separate"/>
            </w:r>
            <w:r>
              <w:rPr>
                <w:noProof/>
              </w:rPr>
              <w:t>7</w:t>
            </w:r>
            <w:r>
              <w:rPr>
                <w:noProof/>
              </w:rPr>
              <w:fldChar w:fldCharType="end"/>
            </w:r>
          </w:hyperlink>
        </w:p>
        <w:p w14:paraId="646A8D15" w14:textId="77777777" w:rsidR="00BE1404" w:rsidRDefault="00BE1404">
          <w:pPr>
            <w:pStyle w:val="TOC1"/>
            <w:tabs>
              <w:tab w:val="right" w:leader="dot" w:pos="9350"/>
            </w:tabs>
            <w:rPr>
              <w:noProof/>
            </w:rPr>
          </w:pPr>
          <w:hyperlink w:anchor="_Toc227100497" w:history="1">
            <w:r w:rsidRPr="00770C22">
              <w:rPr>
                <w:rStyle w:val="Hyperlink"/>
                <w:noProof/>
              </w:rPr>
              <w:t>2. Overall Description</w:t>
            </w:r>
            <w:r>
              <w:rPr>
                <w:noProof/>
              </w:rPr>
              <w:tab/>
            </w:r>
            <w:r>
              <w:rPr>
                <w:noProof/>
              </w:rPr>
              <w:fldChar w:fldCharType="begin"/>
            </w:r>
            <w:r>
              <w:rPr>
                <w:noProof/>
              </w:rPr>
              <w:instrText xml:space="preserve"> PAGEREF _Toc227100497 \h </w:instrText>
            </w:r>
            <w:r>
              <w:rPr>
                <w:noProof/>
              </w:rPr>
            </w:r>
            <w:r>
              <w:rPr>
                <w:noProof/>
              </w:rPr>
              <w:fldChar w:fldCharType="separate"/>
            </w:r>
            <w:r>
              <w:rPr>
                <w:noProof/>
              </w:rPr>
              <w:t>8</w:t>
            </w:r>
            <w:r>
              <w:rPr>
                <w:noProof/>
              </w:rPr>
              <w:fldChar w:fldCharType="end"/>
            </w:r>
          </w:hyperlink>
        </w:p>
        <w:p w14:paraId="66B350F8" w14:textId="77777777" w:rsidR="00BE1404" w:rsidRDefault="00BE1404">
          <w:pPr>
            <w:pStyle w:val="TOC2"/>
            <w:tabs>
              <w:tab w:val="right" w:leader="dot" w:pos="9350"/>
            </w:tabs>
            <w:rPr>
              <w:noProof/>
            </w:rPr>
          </w:pPr>
          <w:hyperlink w:anchor="_Toc227100498" w:history="1">
            <w:r w:rsidRPr="00770C22">
              <w:rPr>
                <w:rStyle w:val="Hyperlink"/>
                <w:noProof/>
              </w:rPr>
              <w:t>2.1 Product Perspective</w:t>
            </w:r>
            <w:r>
              <w:rPr>
                <w:noProof/>
              </w:rPr>
              <w:tab/>
            </w:r>
            <w:r>
              <w:rPr>
                <w:noProof/>
              </w:rPr>
              <w:fldChar w:fldCharType="begin"/>
            </w:r>
            <w:r>
              <w:rPr>
                <w:noProof/>
              </w:rPr>
              <w:instrText xml:space="preserve"> PAGEREF _Toc227100498 \h </w:instrText>
            </w:r>
            <w:r>
              <w:rPr>
                <w:noProof/>
              </w:rPr>
            </w:r>
            <w:r>
              <w:rPr>
                <w:noProof/>
              </w:rPr>
              <w:fldChar w:fldCharType="separate"/>
            </w:r>
            <w:r>
              <w:rPr>
                <w:noProof/>
              </w:rPr>
              <w:t>8</w:t>
            </w:r>
            <w:r>
              <w:rPr>
                <w:noProof/>
              </w:rPr>
              <w:fldChar w:fldCharType="end"/>
            </w:r>
          </w:hyperlink>
        </w:p>
        <w:p w14:paraId="08361AFB" w14:textId="77777777" w:rsidR="00BE1404" w:rsidRDefault="00BE1404">
          <w:pPr>
            <w:pStyle w:val="TOC2"/>
            <w:tabs>
              <w:tab w:val="right" w:leader="dot" w:pos="9350"/>
            </w:tabs>
            <w:rPr>
              <w:noProof/>
            </w:rPr>
          </w:pPr>
          <w:hyperlink w:anchor="_Toc227100499" w:history="1">
            <w:r w:rsidRPr="00770C22">
              <w:rPr>
                <w:rStyle w:val="Hyperlink"/>
                <w:noProof/>
              </w:rPr>
              <w:t>2.2 Product Features (High Level)</w:t>
            </w:r>
            <w:r>
              <w:rPr>
                <w:noProof/>
              </w:rPr>
              <w:tab/>
            </w:r>
            <w:r>
              <w:rPr>
                <w:noProof/>
              </w:rPr>
              <w:fldChar w:fldCharType="begin"/>
            </w:r>
            <w:r>
              <w:rPr>
                <w:noProof/>
              </w:rPr>
              <w:instrText xml:space="preserve"> PAGEREF _Toc227100499 \h </w:instrText>
            </w:r>
            <w:r>
              <w:rPr>
                <w:noProof/>
              </w:rPr>
            </w:r>
            <w:r>
              <w:rPr>
                <w:noProof/>
              </w:rPr>
              <w:fldChar w:fldCharType="separate"/>
            </w:r>
            <w:r>
              <w:rPr>
                <w:noProof/>
              </w:rPr>
              <w:t>8</w:t>
            </w:r>
            <w:r>
              <w:rPr>
                <w:noProof/>
              </w:rPr>
              <w:fldChar w:fldCharType="end"/>
            </w:r>
          </w:hyperlink>
        </w:p>
        <w:p w14:paraId="1EB5BD57" w14:textId="77777777" w:rsidR="00BE1404" w:rsidRDefault="00BE1404">
          <w:pPr>
            <w:pStyle w:val="TOC2"/>
            <w:tabs>
              <w:tab w:val="right" w:leader="dot" w:pos="9350"/>
            </w:tabs>
            <w:rPr>
              <w:noProof/>
            </w:rPr>
          </w:pPr>
          <w:hyperlink w:anchor="_Toc227100500" w:history="1">
            <w:r w:rsidRPr="00770C22">
              <w:rPr>
                <w:rStyle w:val="Hyperlink"/>
                <w:noProof/>
              </w:rPr>
              <w:t>2.3 User Classes and Characteristics</w:t>
            </w:r>
            <w:r>
              <w:rPr>
                <w:noProof/>
              </w:rPr>
              <w:tab/>
            </w:r>
            <w:r>
              <w:rPr>
                <w:noProof/>
              </w:rPr>
              <w:fldChar w:fldCharType="begin"/>
            </w:r>
            <w:r>
              <w:rPr>
                <w:noProof/>
              </w:rPr>
              <w:instrText xml:space="preserve"> PAGEREF _Toc227100500 \h </w:instrText>
            </w:r>
            <w:r>
              <w:rPr>
                <w:noProof/>
              </w:rPr>
            </w:r>
            <w:r>
              <w:rPr>
                <w:noProof/>
              </w:rPr>
              <w:fldChar w:fldCharType="separate"/>
            </w:r>
            <w:r>
              <w:rPr>
                <w:noProof/>
              </w:rPr>
              <w:t>8</w:t>
            </w:r>
            <w:r>
              <w:rPr>
                <w:noProof/>
              </w:rPr>
              <w:fldChar w:fldCharType="end"/>
            </w:r>
          </w:hyperlink>
        </w:p>
        <w:p w14:paraId="3D2D8840" w14:textId="77777777" w:rsidR="00BE1404" w:rsidRDefault="00BE1404">
          <w:pPr>
            <w:pStyle w:val="TOC2"/>
            <w:tabs>
              <w:tab w:val="right" w:leader="dot" w:pos="9350"/>
            </w:tabs>
            <w:rPr>
              <w:noProof/>
            </w:rPr>
          </w:pPr>
          <w:hyperlink w:anchor="_Toc227100501" w:history="1">
            <w:r w:rsidRPr="00770C22">
              <w:rPr>
                <w:rStyle w:val="Hyperlink"/>
                <w:noProof/>
              </w:rPr>
              <w:t>2.4 Operating Environment</w:t>
            </w:r>
            <w:r>
              <w:rPr>
                <w:noProof/>
              </w:rPr>
              <w:tab/>
            </w:r>
            <w:r>
              <w:rPr>
                <w:noProof/>
              </w:rPr>
              <w:fldChar w:fldCharType="begin"/>
            </w:r>
            <w:r>
              <w:rPr>
                <w:noProof/>
              </w:rPr>
              <w:instrText xml:space="preserve"> PAGEREF _Toc227100501 \h </w:instrText>
            </w:r>
            <w:r>
              <w:rPr>
                <w:noProof/>
              </w:rPr>
            </w:r>
            <w:r>
              <w:rPr>
                <w:noProof/>
              </w:rPr>
              <w:fldChar w:fldCharType="separate"/>
            </w:r>
            <w:r>
              <w:rPr>
                <w:noProof/>
              </w:rPr>
              <w:t>9</w:t>
            </w:r>
            <w:r>
              <w:rPr>
                <w:noProof/>
              </w:rPr>
              <w:fldChar w:fldCharType="end"/>
            </w:r>
          </w:hyperlink>
        </w:p>
        <w:p w14:paraId="16D0CA55" w14:textId="77777777" w:rsidR="00BE1404" w:rsidRDefault="00BE1404">
          <w:pPr>
            <w:pStyle w:val="TOC2"/>
            <w:tabs>
              <w:tab w:val="right" w:leader="dot" w:pos="9350"/>
            </w:tabs>
            <w:rPr>
              <w:noProof/>
            </w:rPr>
          </w:pPr>
          <w:hyperlink w:anchor="_Toc227100502" w:history="1">
            <w:r w:rsidRPr="00770C22">
              <w:rPr>
                <w:rStyle w:val="Hyperlink"/>
                <w:noProof/>
              </w:rPr>
              <w:t>2.5 Design and Implementation Constraints</w:t>
            </w:r>
            <w:r>
              <w:rPr>
                <w:noProof/>
              </w:rPr>
              <w:tab/>
            </w:r>
            <w:r>
              <w:rPr>
                <w:noProof/>
              </w:rPr>
              <w:fldChar w:fldCharType="begin"/>
            </w:r>
            <w:r>
              <w:rPr>
                <w:noProof/>
              </w:rPr>
              <w:instrText xml:space="preserve"> PAGEREF _Toc227100502 \h </w:instrText>
            </w:r>
            <w:r>
              <w:rPr>
                <w:noProof/>
              </w:rPr>
            </w:r>
            <w:r>
              <w:rPr>
                <w:noProof/>
              </w:rPr>
              <w:fldChar w:fldCharType="separate"/>
            </w:r>
            <w:r>
              <w:rPr>
                <w:noProof/>
              </w:rPr>
              <w:t>9</w:t>
            </w:r>
            <w:r>
              <w:rPr>
                <w:noProof/>
              </w:rPr>
              <w:fldChar w:fldCharType="end"/>
            </w:r>
          </w:hyperlink>
        </w:p>
        <w:p w14:paraId="62EED281" w14:textId="77777777" w:rsidR="00BE1404" w:rsidRDefault="00BE1404">
          <w:pPr>
            <w:pStyle w:val="TOC2"/>
            <w:tabs>
              <w:tab w:val="right" w:leader="dot" w:pos="9350"/>
            </w:tabs>
            <w:rPr>
              <w:noProof/>
            </w:rPr>
          </w:pPr>
          <w:hyperlink w:anchor="_Toc227100503" w:history="1">
            <w:r w:rsidRPr="00770C22">
              <w:rPr>
                <w:rStyle w:val="Hyperlink"/>
                <w:noProof/>
              </w:rPr>
              <w:t>2.6 Assumptions and Dependencies</w:t>
            </w:r>
            <w:r>
              <w:rPr>
                <w:noProof/>
              </w:rPr>
              <w:tab/>
            </w:r>
            <w:r>
              <w:rPr>
                <w:noProof/>
              </w:rPr>
              <w:fldChar w:fldCharType="begin"/>
            </w:r>
            <w:r>
              <w:rPr>
                <w:noProof/>
              </w:rPr>
              <w:instrText xml:space="preserve"> PAGEREF _Toc227100503 \h </w:instrText>
            </w:r>
            <w:r>
              <w:rPr>
                <w:noProof/>
              </w:rPr>
            </w:r>
            <w:r>
              <w:rPr>
                <w:noProof/>
              </w:rPr>
              <w:fldChar w:fldCharType="separate"/>
            </w:r>
            <w:r>
              <w:rPr>
                <w:noProof/>
              </w:rPr>
              <w:t>9</w:t>
            </w:r>
            <w:r>
              <w:rPr>
                <w:noProof/>
              </w:rPr>
              <w:fldChar w:fldCharType="end"/>
            </w:r>
          </w:hyperlink>
        </w:p>
        <w:p w14:paraId="7F0E7E78" w14:textId="77777777" w:rsidR="00BE1404" w:rsidRDefault="00BE1404">
          <w:pPr>
            <w:pStyle w:val="TOC1"/>
            <w:tabs>
              <w:tab w:val="right" w:leader="dot" w:pos="9350"/>
            </w:tabs>
            <w:rPr>
              <w:noProof/>
            </w:rPr>
          </w:pPr>
          <w:hyperlink w:anchor="_Toc227100504" w:history="1">
            <w:r w:rsidRPr="00770C22">
              <w:rPr>
                <w:rStyle w:val="Hyperlink"/>
                <w:noProof/>
              </w:rPr>
              <w:t>3. System Architecture</w:t>
            </w:r>
            <w:r>
              <w:rPr>
                <w:noProof/>
              </w:rPr>
              <w:tab/>
            </w:r>
            <w:r>
              <w:rPr>
                <w:noProof/>
              </w:rPr>
              <w:fldChar w:fldCharType="begin"/>
            </w:r>
            <w:r>
              <w:rPr>
                <w:noProof/>
              </w:rPr>
              <w:instrText xml:space="preserve"> PAGEREF _Toc227100504 \h </w:instrText>
            </w:r>
            <w:r>
              <w:rPr>
                <w:noProof/>
              </w:rPr>
            </w:r>
            <w:r>
              <w:rPr>
                <w:noProof/>
              </w:rPr>
              <w:fldChar w:fldCharType="separate"/>
            </w:r>
            <w:r>
              <w:rPr>
                <w:noProof/>
              </w:rPr>
              <w:t>10</w:t>
            </w:r>
            <w:r>
              <w:rPr>
                <w:noProof/>
              </w:rPr>
              <w:fldChar w:fldCharType="end"/>
            </w:r>
          </w:hyperlink>
        </w:p>
        <w:p w14:paraId="6A16B91A" w14:textId="77777777" w:rsidR="00BE1404" w:rsidRDefault="00BE1404">
          <w:pPr>
            <w:pStyle w:val="TOC2"/>
            <w:tabs>
              <w:tab w:val="right" w:leader="dot" w:pos="9350"/>
            </w:tabs>
            <w:rPr>
              <w:noProof/>
            </w:rPr>
          </w:pPr>
          <w:hyperlink w:anchor="_Toc227100505" w:history="1">
            <w:r w:rsidRPr="00770C22">
              <w:rPr>
                <w:rStyle w:val="Hyperlink"/>
                <w:noProof/>
              </w:rPr>
              <w:t>3.1 Architecture Overview</w:t>
            </w:r>
            <w:r>
              <w:rPr>
                <w:noProof/>
              </w:rPr>
              <w:tab/>
            </w:r>
            <w:r>
              <w:rPr>
                <w:noProof/>
              </w:rPr>
              <w:fldChar w:fldCharType="begin"/>
            </w:r>
            <w:r>
              <w:rPr>
                <w:noProof/>
              </w:rPr>
              <w:instrText xml:space="preserve"> PAGEREF _Toc227100505 \h </w:instrText>
            </w:r>
            <w:r>
              <w:rPr>
                <w:noProof/>
              </w:rPr>
            </w:r>
            <w:r>
              <w:rPr>
                <w:noProof/>
              </w:rPr>
              <w:fldChar w:fldCharType="separate"/>
            </w:r>
            <w:r>
              <w:rPr>
                <w:noProof/>
              </w:rPr>
              <w:t>10</w:t>
            </w:r>
            <w:r>
              <w:rPr>
                <w:noProof/>
              </w:rPr>
              <w:fldChar w:fldCharType="end"/>
            </w:r>
          </w:hyperlink>
        </w:p>
        <w:p w14:paraId="04C80FDD" w14:textId="77777777" w:rsidR="00BE1404" w:rsidRDefault="00BE1404">
          <w:pPr>
            <w:pStyle w:val="TOC2"/>
            <w:tabs>
              <w:tab w:val="right" w:leader="dot" w:pos="9350"/>
            </w:tabs>
            <w:rPr>
              <w:noProof/>
            </w:rPr>
          </w:pPr>
          <w:hyperlink w:anchor="_Toc227100506" w:history="1">
            <w:r w:rsidRPr="00770C22">
              <w:rPr>
                <w:rStyle w:val="Hyperlink"/>
                <w:noProof/>
              </w:rPr>
              <w:t>3.2 Architecture Layers</w:t>
            </w:r>
            <w:r>
              <w:rPr>
                <w:noProof/>
              </w:rPr>
              <w:tab/>
            </w:r>
            <w:r>
              <w:rPr>
                <w:noProof/>
              </w:rPr>
              <w:fldChar w:fldCharType="begin"/>
            </w:r>
            <w:r>
              <w:rPr>
                <w:noProof/>
              </w:rPr>
              <w:instrText xml:space="preserve"> PAGEREF _Toc227100506 \h </w:instrText>
            </w:r>
            <w:r>
              <w:rPr>
                <w:noProof/>
              </w:rPr>
            </w:r>
            <w:r>
              <w:rPr>
                <w:noProof/>
              </w:rPr>
              <w:fldChar w:fldCharType="separate"/>
            </w:r>
            <w:r>
              <w:rPr>
                <w:noProof/>
              </w:rPr>
              <w:t>10</w:t>
            </w:r>
            <w:r>
              <w:rPr>
                <w:noProof/>
              </w:rPr>
              <w:fldChar w:fldCharType="end"/>
            </w:r>
          </w:hyperlink>
        </w:p>
        <w:p w14:paraId="0A15369A" w14:textId="77777777" w:rsidR="00BE1404" w:rsidRDefault="00BE1404">
          <w:pPr>
            <w:pStyle w:val="TOC3"/>
            <w:tabs>
              <w:tab w:val="right" w:leader="dot" w:pos="9350"/>
            </w:tabs>
            <w:rPr>
              <w:noProof/>
            </w:rPr>
          </w:pPr>
          <w:hyperlink w:anchor="_Toc227100507" w:history="1">
            <w:r w:rsidRPr="00770C22">
              <w:rPr>
                <w:rStyle w:val="Hyperlink"/>
                <w:noProof/>
              </w:rPr>
              <w:t>3.2.1 API Gateway Layer</w:t>
            </w:r>
            <w:r>
              <w:rPr>
                <w:noProof/>
              </w:rPr>
              <w:tab/>
            </w:r>
            <w:r>
              <w:rPr>
                <w:noProof/>
              </w:rPr>
              <w:fldChar w:fldCharType="begin"/>
            </w:r>
            <w:r>
              <w:rPr>
                <w:noProof/>
              </w:rPr>
              <w:instrText xml:space="preserve"> PAGEREF _Toc227100507 \h </w:instrText>
            </w:r>
            <w:r>
              <w:rPr>
                <w:noProof/>
              </w:rPr>
            </w:r>
            <w:r>
              <w:rPr>
                <w:noProof/>
              </w:rPr>
              <w:fldChar w:fldCharType="separate"/>
            </w:r>
            <w:r>
              <w:rPr>
                <w:noProof/>
              </w:rPr>
              <w:t>10</w:t>
            </w:r>
            <w:r>
              <w:rPr>
                <w:noProof/>
              </w:rPr>
              <w:fldChar w:fldCharType="end"/>
            </w:r>
          </w:hyperlink>
        </w:p>
        <w:p w14:paraId="6ADC76F4" w14:textId="77777777" w:rsidR="00BE1404" w:rsidRDefault="00BE1404">
          <w:pPr>
            <w:pStyle w:val="TOC3"/>
            <w:tabs>
              <w:tab w:val="right" w:leader="dot" w:pos="9350"/>
            </w:tabs>
            <w:rPr>
              <w:noProof/>
            </w:rPr>
          </w:pPr>
          <w:hyperlink w:anchor="_Toc227100508" w:history="1">
            <w:r w:rsidRPr="00770C22">
              <w:rPr>
                <w:rStyle w:val="Hyperlink"/>
                <w:noProof/>
              </w:rPr>
              <w:t>3.2.2 Core Service Module Layer</w:t>
            </w:r>
            <w:r>
              <w:rPr>
                <w:noProof/>
              </w:rPr>
              <w:tab/>
            </w:r>
            <w:r>
              <w:rPr>
                <w:noProof/>
              </w:rPr>
              <w:fldChar w:fldCharType="begin"/>
            </w:r>
            <w:r>
              <w:rPr>
                <w:noProof/>
              </w:rPr>
              <w:instrText xml:space="preserve"> PAGEREF _Toc227100508 \h </w:instrText>
            </w:r>
            <w:r>
              <w:rPr>
                <w:noProof/>
              </w:rPr>
            </w:r>
            <w:r>
              <w:rPr>
                <w:noProof/>
              </w:rPr>
              <w:fldChar w:fldCharType="separate"/>
            </w:r>
            <w:r>
              <w:rPr>
                <w:noProof/>
              </w:rPr>
              <w:t>10</w:t>
            </w:r>
            <w:r>
              <w:rPr>
                <w:noProof/>
              </w:rPr>
              <w:fldChar w:fldCharType="end"/>
            </w:r>
          </w:hyperlink>
        </w:p>
        <w:p w14:paraId="26CC53A5" w14:textId="77777777" w:rsidR="00BE1404" w:rsidRDefault="00BE1404">
          <w:pPr>
            <w:pStyle w:val="TOC3"/>
            <w:tabs>
              <w:tab w:val="right" w:leader="dot" w:pos="9350"/>
            </w:tabs>
            <w:rPr>
              <w:noProof/>
            </w:rPr>
          </w:pPr>
          <w:hyperlink w:anchor="_Toc227100509" w:history="1">
            <w:r w:rsidRPr="00770C22">
              <w:rPr>
                <w:rStyle w:val="Hyperlink"/>
                <w:noProof/>
              </w:rPr>
              <w:t>3.2.3 Configuration Engine Layer</w:t>
            </w:r>
            <w:r>
              <w:rPr>
                <w:noProof/>
              </w:rPr>
              <w:tab/>
            </w:r>
            <w:r>
              <w:rPr>
                <w:noProof/>
              </w:rPr>
              <w:fldChar w:fldCharType="begin"/>
            </w:r>
            <w:r>
              <w:rPr>
                <w:noProof/>
              </w:rPr>
              <w:instrText xml:space="preserve"> PAGEREF _Toc227100509 \h </w:instrText>
            </w:r>
            <w:r>
              <w:rPr>
                <w:noProof/>
              </w:rPr>
            </w:r>
            <w:r>
              <w:rPr>
                <w:noProof/>
              </w:rPr>
              <w:fldChar w:fldCharType="separate"/>
            </w:r>
            <w:r>
              <w:rPr>
                <w:noProof/>
              </w:rPr>
              <w:t>10</w:t>
            </w:r>
            <w:r>
              <w:rPr>
                <w:noProof/>
              </w:rPr>
              <w:fldChar w:fldCharType="end"/>
            </w:r>
          </w:hyperlink>
        </w:p>
        <w:p w14:paraId="07B1B517" w14:textId="77777777" w:rsidR="00BE1404" w:rsidRDefault="00BE1404">
          <w:pPr>
            <w:pStyle w:val="TOC3"/>
            <w:tabs>
              <w:tab w:val="right" w:leader="dot" w:pos="9350"/>
            </w:tabs>
            <w:rPr>
              <w:noProof/>
            </w:rPr>
          </w:pPr>
          <w:hyperlink w:anchor="_Toc227100510" w:history="1">
            <w:r w:rsidRPr="00770C22">
              <w:rPr>
                <w:rStyle w:val="Hyperlink"/>
                <w:noProof/>
              </w:rPr>
              <w:t>3.2.4 Event Bus Layer</w:t>
            </w:r>
            <w:r>
              <w:rPr>
                <w:noProof/>
              </w:rPr>
              <w:tab/>
            </w:r>
            <w:r>
              <w:rPr>
                <w:noProof/>
              </w:rPr>
              <w:fldChar w:fldCharType="begin"/>
            </w:r>
            <w:r>
              <w:rPr>
                <w:noProof/>
              </w:rPr>
              <w:instrText xml:space="preserve"> PAGEREF _Toc227100510 \h </w:instrText>
            </w:r>
            <w:r>
              <w:rPr>
                <w:noProof/>
              </w:rPr>
            </w:r>
            <w:r>
              <w:rPr>
                <w:noProof/>
              </w:rPr>
              <w:fldChar w:fldCharType="separate"/>
            </w:r>
            <w:r>
              <w:rPr>
                <w:noProof/>
              </w:rPr>
              <w:t>10</w:t>
            </w:r>
            <w:r>
              <w:rPr>
                <w:noProof/>
              </w:rPr>
              <w:fldChar w:fldCharType="end"/>
            </w:r>
          </w:hyperlink>
        </w:p>
        <w:p w14:paraId="477CE628" w14:textId="77777777" w:rsidR="00BE1404" w:rsidRDefault="00BE1404">
          <w:pPr>
            <w:pStyle w:val="TOC3"/>
            <w:tabs>
              <w:tab w:val="right" w:leader="dot" w:pos="9350"/>
            </w:tabs>
            <w:rPr>
              <w:noProof/>
            </w:rPr>
          </w:pPr>
          <w:hyperlink w:anchor="_Toc227100511" w:history="1">
            <w:r w:rsidRPr="00770C22">
              <w:rPr>
                <w:rStyle w:val="Hyperlink"/>
                <w:noProof/>
              </w:rPr>
              <w:t>3.2.5 Shared Infrastructure Layer</w:t>
            </w:r>
            <w:r>
              <w:rPr>
                <w:noProof/>
              </w:rPr>
              <w:tab/>
            </w:r>
            <w:r>
              <w:rPr>
                <w:noProof/>
              </w:rPr>
              <w:fldChar w:fldCharType="begin"/>
            </w:r>
            <w:r>
              <w:rPr>
                <w:noProof/>
              </w:rPr>
              <w:instrText xml:space="preserve"> PAGEREF _Toc227100511 \h </w:instrText>
            </w:r>
            <w:r>
              <w:rPr>
                <w:noProof/>
              </w:rPr>
            </w:r>
            <w:r>
              <w:rPr>
                <w:noProof/>
              </w:rPr>
              <w:fldChar w:fldCharType="separate"/>
            </w:r>
            <w:r>
              <w:rPr>
                <w:noProof/>
              </w:rPr>
              <w:t>10</w:t>
            </w:r>
            <w:r>
              <w:rPr>
                <w:noProof/>
              </w:rPr>
              <w:fldChar w:fldCharType="end"/>
            </w:r>
          </w:hyperlink>
        </w:p>
        <w:p w14:paraId="1D966C38" w14:textId="77777777" w:rsidR="00BE1404" w:rsidRDefault="00BE1404">
          <w:pPr>
            <w:pStyle w:val="TOC2"/>
            <w:tabs>
              <w:tab w:val="right" w:leader="dot" w:pos="9350"/>
            </w:tabs>
            <w:rPr>
              <w:noProof/>
            </w:rPr>
          </w:pPr>
          <w:hyperlink w:anchor="_Toc227100512" w:history="1">
            <w:r w:rsidRPr="00770C22">
              <w:rPr>
                <w:rStyle w:val="Hyperlink"/>
                <w:noProof/>
              </w:rPr>
              <w:t>3.3 Multi-Tenancy Model</w:t>
            </w:r>
            <w:r>
              <w:rPr>
                <w:noProof/>
              </w:rPr>
              <w:tab/>
            </w:r>
            <w:r>
              <w:rPr>
                <w:noProof/>
              </w:rPr>
              <w:fldChar w:fldCharType="begin"/>
            </w:r>
            <w:r>
              <w:rPr>
                <w:noProof/>
              </w:rPr>
              <w:instrText xml:space="preserve"> PAGEREF _Toc227100512 \h </w:instrText>
            </w:r>
            <w:r>
              <w:rPr>
                <w:noProof/>
              </w:rPr>
            </w:r>
            <w:r>
              <w:rPr>
                <w:noProof/>
              </w:rPr>
              <w:fldChar w:fldCharType="separate"/>
            </w:r>
            <w:r>
              <w:rPr>
                <w:noProof/>
              </w:rPr>
              <w:t>10</w:t>
            </w:r>
            <w:r>
              <w:rPr>
                <w:noProof/>
              </w:rPr>
              <w:fldChar w:fldCharType="end"/>
            </w:r>
          </w:hyperlink>
        </w:p>
        <w:p w14:paraId="2EC25219" w14:textId="77777777" w:rsidR="00BE1404" w:rsidRDefault="00BE1404">
          <w:pPr>
            <w:pStyle w:val="TOC2"/>
            <w:tabs>
              <w:tab w:val="right" w:leader="dot" w:pos="9350"/>
            </w:tabs>
            <w:rPr>
              <w:noProof/>
            </w:rPr>
          </w:pPr>
          <w:hyperlink w:anchor="_Toc227100513" w:history="1">
            <w:r w:rsidRPr="00770C22">
              <w:rPr>
                <w:rStyle w:val="Hyperlink"/>
                <w:noProof/>
              </w:rPr>
              <w:t>3.4 Tenant Context Propagation</w:t>
            </w:r>
            <w:r>
              <w:rPr>
                <w:noProof/>
              </w:rPr>
              <w:tab/>
            </w:r>
            <w:r>
              <w:rPr>
                <w:noProof/>
              </w:rPr>
              <w:fldChar w:fldCharType="begin"/>
            </w:r>
            <w:r>
              <w:rPr>
                <w:noProof/>
              </w:rPr>
              <w:instrText xml:space="preserve"> PAGEREF _Toc227100513 \h </w:instrText>
            </w:r>
            <w:r>
              <w:rPr>
                <w:noProof/>
              </w:rPr>
            </w:r>
            <w:r>
              <w:rPr>
                <w:noProof/>
              </w:rPr>
              <w:fldChar w:fldCharType="separate"/>
            </w:r>
            <w:r>
              <w:rPr>
                <w:noProof/>
              </w:rPr>
              <w:t>11</w:t>
            </w:r>
            <w:r>
              <w:rPr>
                <w:noProof/>
              </w:rPr>
              <w:fldChar w:fldCharType="end"/>
            </w:r>
          </w:hyperlink>
        </w:p>
        <w:p w14:paraId="6FD453EF" w14:textId="77777777" w:rsidR="00BE1404" w:rsidRDefault="00BE1404">
          <w:pPr>
            <w:pStyle w:val="TOC1"/>
            <w:tabs>
              <w:tab w:val="right" w:leader="dot" w:pos="9350"/>
            </w:tabs>
            <w:rPr>
              <w:noProof/>
            </w:rPr>
          </w:pPr>
          <w:hyperlink w:anchor="_Toc227100514" w:history="1">
            <w:r w:rsidRPr="00770C22">
              <w:rPr>
                <w:rStyle w:val="Hyperlink"/>
                <w:noProof/>
              </w:rPr>
              <w:t>4. Functional Requirements</w:t>
            </w:r>
            <w:r>
              <w:rPr>
                <w:noProof/>
              </w:rPr>
              <w:tab/>
            </w:r>
            <w:r>
              <w:rPr>
                <w:noProof/>
              </w:rPr>
              <w:fldChar w:fldCharType="begin"/>
            </w:r>
            <w:r>
              <w:rPr>
                <w:noProof/>
              </w:rPr>
              <w:instrText xml:space="preserve"> PAGEREF _Toc227100514 \h </w:instrText>
            </w:r>
            <w:r>
              <w:rPr>
                <w:noProof/>
              </w:rPr>
            </w:r>
            <w:r>
              <w:rPr>
                <w:noProof/>
              </w:rPr>
              <w:fldChar w:fldCharType="separate"/>
            </w:r>
            <w:r>
              <w:rPr>
                <w:noProof/>
              </w:rPr>
              <w:t>12</w:t>
            </w:r>
            <w:r>
              <w:rPr>
                <w:noProof/>
              </w:rPr>
              <w:fldChar w:fldCharType="end"/>
            </w:r>
          </w:hyperlink>
        </w:p>
        <w:p w14:paraId="3FA4E346" w14:textId="77777777" w:rsidR="00BE1404" w:rsidRDefault="00BE1404">
          <w:pPr>
            <w:pStyle w:val="TOC2"/>
            <w:tabs>
              <w:tab w:val="right" w:leader="dot" w:pos="9350"/>
            </w:tabs>
            <w:rPr>
              <w:noProof/>
            </w:rPr>
          </w:pPr>
          <w:hyperlink w:anchor="_Toc227100515" w:history="1">
            <w:r w:rsidRPr="00770C22">
              <w:rPr>
                <w:rStyle w:val="Hyperlink"/>
                <w:noProof/>
              </w:rPr>
              <w:t>4.1 Tenant Management (FR-TM)</w:t>
            </w:r>
            <w:r>
              <w:rPr>
                <w:noProof/>
              </w:rPr>
              <w:tab/>
            </w:r>
            <w:r>
              <w:rPr>
                <w:noProof/>
              </w:rPr>
              <w:fldChar w:fldCharType="begin"/>
            </w:r>
            <w:r>
              <w:rPr>
                <w:noProof/>
              </w:rPr>
              <w:instrText xml:space="preserve"> PAGEREF _Toc227100515 \h </w:instrText>
            </w:r>
            <w:r>
              <w:rPr>
                <w:noProof/>
              </w:rPr>
            </w:r>
            <w:r>
              <w:rPr>
                <w:noProof/>
              </w:rPr>
              <w:fldChar w:fldCharType="separate"/>
            </w:r>
            <w:r>
              <w:rPr>
                <w:noProof/>
              </w:rPr>
              <w:t>12</w:t>
            </w:r>
            <w:r>
              <w:rPr>
                <w:noProof/>
              </w:rPr>
              <w:fldChar w:fldCharType="end"/>
            </w:r>
          </w:hyperlink>
        </w:p>
        <w:p w14:paraId="33AFBA0A" w14:textId="77777777" w:rsidR="00BE1404" w:rsidRDefault="00BE1404">
          <w:pPr>
            <w:pStyle w:val="TOC3"/>
            <w:tabs>
              <w:tab w:val="right" w:leader="dot" w:pos="9350"/>
            </w:tabs>
            <w:rPr>
              <w:noProof/>
            </w:rPr>
          </w:pPr>
          <w:hyperlink w:anchor="_Toc227100516" w:history="1">
            <w:r w:rsidRPr="00770C22">
              <w:rPr>
                <w:rStyle w:val="Hyperlink"/>
                <w:noProof/>
              </w:rPr>
              <w:t>FR-TM-001: Tenant Registration</w:t>
            </w:r>
            <w:r>
              <w:rPr>
                <w:noProof/>
              </w:rPr>
              <w:tab/>
            </w:r>
            <w:r>
              <w:rPr>
                <w:noProof/>
              </w:rPr>
              <w:fldChar w:fldCharType="begin"/>
            </w:r>
            <w:r>
              <w:rPr>
                <w:noProof/>
              </w:rPr>
              <w:instrText xml:space="preserve"> PAGEREF _Toc227100516 \h </w:instrText>
            </w:r>
            <w:r>
              <w:rPr>
                <w:noProof/>
              </w:rPr>
            </w:r>
            <w:r>
              <w:rPr>
                <w:noProof/>
              </w:rPr>
              <w:fldChar w:fldCharType="separate"/>
            </w:r>
            <w:r>
              <w:rPr>
                <w:noProof/>
              </w:rPr>
              <w:t>12</w:t>
            </w:r>
            <w:r>
              <w:rPr>
                <w:noProof/>
              </w:rPr>
              <w:fldChar w:fldCharType="end"/>
            </w:r>
          </w:hyperlink>
        </w:p>
        <w:p w14:paraId="7780E1A7" w14:textId="77777777" w:rsidR="00BE1404" w:rsidRDefault="00BE1404">
          <w:pPr>
            <w:pStyle w:val="TOC3"/>
            <w:tabs>
              <w:tab w:val="right" w:leader="dot" w:pos="9350"/>
            </w:tabs>
            <w:rPr>
              <w:noProof/>
            </w:rPr>
          </w:pPr>
          <w:hyperlink w:anchor="_Toc227100517" w:history="1">
            <w:r w:rsidRPr="00770C22">
              <w:rPr>
                <w:rStyle w:val="Hyperlink"/>
                <w:noProof/>
              </w:rPr>
              <w:t>FR-TM-002: API Key Management</w:t>
            </w:r>
            <w:r>
              <w:rPr>
                <w:noProof/>
              </w:rPr>
              <w:tab/>
            </w:r>
            <w:r>
              <w:rPr>
                <w:noProof/>
              </w:rPr>
              <w:fldChar w:fldCharType="begin"/>
            </w:r>
            <w:r>
              <w:rPr>
                <w:noProof/>
              </w:rPr>
              <w:instrText xml:space="preserve"> PAGEREF _Toc227100517 \h </w:instrText>
            </w:r>
            <w:r>
              <w:rPr>
                <w:noProof/>
              </w:rPr>
            </w:r>
            <w:r>
              <w:rPr>
                <w:noProof/>
              </w:rPr>
              <w:fldChar w:fldCharType="separate"/>
            </w:r>
            <w:r>
              <w:rPr>
                <w:noProof/>
              </w:rPr>
              <w:t>12</w:t>
            </w:r>
            <w:r>
              <w:rPr>
                <w:noProof/>
              </w:rPr>
              <w:fldChar w:fldCharType="end"/>
            </w:r>
          </w:hyperlink>
        </w:p>
        <w:p w14:paraId="265DC393" w14:textId="77777777" w:rsidR="00BE1404" w:rsidRDefault="00BE1404">
          <w:pPr>
            <w:pStyle w:val="TOC3"/>
            <w:tabs>
              <w:tab w:val="right" w:leader="dot" w:pos="9350"/>
            </w:tabs>
            <w:rPr>
              <w:noProof/>
            </w:rPr>
          </w:pPr>
          <w:hyperlink w:anchor="_Toc227100518" w:history="1">
            <w:r w:rsidRPr="00770C22">
              <w:rPr>
                <w:rStyle w:val="Hyperlink"/>
                <w:noProof/>
              </w:rPr>
              <w:t>FR-TM-003: Team Member Management</w:t>
            </w:r>
            <w:r>
              <w:rPr>
                <w:noProof/>
              </w:rPr>
              <w:tab/>
            </w:r>
            <w:r>
              <w:rPr>
                <w:noProof/>
              </w:rPr>
              <w:fldChar w:fldCharType="begin"/>
            </w:r>
            <w:r>
              <w:rPr>
                <w:noProof/>
              </w:rPr>
              <w:instrText xml:space="preserve"> PAGEREF _Toc227100518 \h </w:instrText>
            </w:r>
            <w:r>
              <w:rPr>
                <w:noProof/>
              </w:rPr>
            </w:r>
            <w:r>
              <w:rPr>
                <w:noProof/>
              </w:rPr>
              <w:fldChar w:fldCharType="separate"/>
            </w:r>
            <w:r>
              <w:rPr>
                <w:noProof/>
              </w:rPr>
              <w:t>12</w:t>
            </w:r>
            <w:r>
              <w:rPr>
                <w:noProof/>
              </w:rPr>
              <w:fldChar w:fldCharType="end"/>
            </w:r>
          </w:hyperlink>
        </w:p>
        <w:p w14:paraId="76249446" w14:textId="77777777" w:rsidR="00BE1404" w:rsidRDefault="00BE1404">
          <w:pPr>
            <w:pStyle w:val="TOC3"/>
            <w:tabs>
              <w:tab w:val="right" w:leader="dot" w:pos="9350"/>
            </w:tabs>
            <w:rPr>
              <w:noProof/>
            </w:rPr>
          </w:pPr>
          <w:hyperlink w:anchor="_Toc227100519" w:history="1">
            <w:r w:rsidRPr="00770C22">
              <w:rPr>
                <w:rStyle w:val="Hyperlink"/>
                <w:noProof/>
              </w:rPr>
              <w:t>FR-TM-004: Plan and Billing Management</w:t>
            </w:r>
            <w:r>
              <w:rPr>
                <w:noProof/>
              </w:rPr>
              <w:tab/>
            </w:r>
            <w:r>
              <w:rPr>
                <w:noProof/>
              </w:rPr>
              <w:fldChar w:fldCharType="begin"/>
            </w:r>
            <w:r>
              <w:rPr>
                <w:noProof/>
              </w:rPr>
              <w:instrText xml:space="preserve"> PAGEREF _Toc227100519 \h </w:instrText>
            </w:r>
            <w:r>
              <w:rPr>
                <w:noProof/>
              </w:rPr>
            </w:r>
            <w:r>
              <w:rPr>
                <w:noProof/>
              </w:rPr>
              <w:fldChar w:fldCharType="separate"/>
            </w:r>
            <w:r>
              <w:rPr>
                <w:noProof/>
              </w:rPr>
              <w:t>12</w:t>
            </w:r>
            <w:r>
              <w:rPr>
                <w:noProof/>
              </w:rPr>
              <w:fldChar w:fldCharType="end"/>
            </w:r>
          </w:hyperlink>
        </w:p>
        <w:p w14:paraId="74593245" w14:textId="77777777" w:rsidR="00BE1404" w:rsidRDefault="00BE1404">
          <w:pPr>
            <w:pStyle w:val="TOC2"/>
            <w:tabs>
              <w:tab w:val="right" w:leader="dot" w:pos="9350"/>
            </w:tabs>
            <w:rPr>
              <w:noProof/>
            </w:rPr>
          </w:pPr>
          <w:hyperlink w:anchor="_Toc227100520" w:history="1">
            <w:r w:rsidRPr="00770C22">
              <w:rPr>
                <w:rStyle w:val="Hyperlink"/>
                <w:noProof/>
              </w:rPr>
              <w:t>4.2 Service Module Catalog (FR-SC)</w:t>
            </w:r>
            <w:r>
              <w:rPr>
                <w:noProof/>
              </w:rPr>
              <w:tab/>
            </w:r>
            <w:r>
              <w:rPr>
                <w:noProof/>
              </w:rPr>
              <w:fldChar w:fldCharType="begin"/>
            </w:r>
            <w:r>
              <w:rPr>
                <w:noProof/>
              </w:rPr>
              <w:instrText xml:space="preserve"> PAGEREF _Toc227100520 \h </w:instrText>
            </w:r>
            <w:r>
              <w:rPr>
                <w:noProof/>
              </w:rPr>
            </w:r>
            <w:r>
              <w:rPr>
                <w:noProof/>
              </w:rPr>
              <w:fldChar w:fldCharType="separate"/>
            </w:r>
            <w:r>
              <w:rPr>
                <w:noProof/>
              </w:rPr>
              <w:t>12</w:t>
            </w:r>
            <w:r>
              <w:rPr>
                <w:noProof/>
              </w:rPr>
              <w:fldChar w:fldCharType="end"/>
            </w:r>
          </w:hyperlink>
        </w:p>
        <w:p w14:paraId="1CEA700A" w14:textId="77777777" w:rsidR="00BE1404" w:rsidRDefault="00BE1404">
          <w:pPr>
            <w:pStyle w:val="TOC3"/>
            <w:tabs>
              <w:tab w:val="right" w:leader="dot" w:pos="9350"/>
            </w:tabs>
            <w:rPr>
              <w:noProof/>
            </w:rPr>
          </w:pPr>
          <w:hyperlink w:anchor="_Toc227100521" w:history="1">
            <w:r w:rsidRPr="00770C22">
              <w:rPr>
                <w:rStyle w:val="Hyperlink"/>
                <w:noProof/>
              </w:rPr>
              <w:t>FR-SC-001: Browse Service Catalog</w:t>
            </w:r>
            <w:r>
              <w:rPr>
                <w:noProof/>
              </w:rPr>
              <w:tab/>
            </w:r>
            <w:r>
              <w:rPr>
                <w:noProof/>
              </w:rPr>
              <w:fldChar w:fldCharType="begin"/>
            </w:r>
            <w:r>
              <w:rPr>
                <w:noProof/>
              </w:rPr>
              <w:instrText xml:space="preserve"> PAGEREF _Toc227100521 \h </w:instrText>
            </w:r>
            <w:r>
              <w:rPr>
                <w:noProof/>
              </w:rPr>
            </w:r>
            <w:r>
              <w:rPr>
                <w:noProof/>
              </w:rPr>
              <w:fldChar w:fldCharType="separate"/>
            </w:r>
            <w:r>
              <w:rPr>
                <w:noProof/>
              </w:rPr>
              <w:t>12</w:t>
            </w:r>
            <w:r>
              <w:rPr>
                <w:noProof/>
              </w:rPr>
              <w:fldChar w:fldCharType="end"/>
            </w:r>
          </w:hyperlink>
        </w:p>
        <w:p w14:paraId="68D8E38E" w14:textId="77777777" w:rsidR="00BE1404" w:rsidRDefault="00BE1404">
          <w:pPr>
            <w:pStyle w:val="TOC3"/>
            <w:tabs>
              <w:tab w:val="right" w:leader="dot" w:pos="9350"/>
            </w:tabs>
            <w:rPr>
              <w:noProof/>
            </w:rPr>
          </w:pPr>
          <w:hyperlink w:anchor="_Toc227100522" w:history="1">
            <w:r w:rsidRPr="00770C22">
              <w:rPr>
                <w:rStyle w:val="Hyperlink"/>
                <w:noProof/>
              </w:rPr>
              <w:t>FR-SC-002: Subscribe to Module</w:t>
            </w:r>
            <w:r>
              <w:rPr>
                <w:noProof/>
              </w:rPr>
              <w:tab/>
            </w:r>
            <w:r>
              <w:rPr>
                <w:noProof/>
              </w:rPr>
              <w:fldChar w:fldCharType="begin"/>
            </w:r>
            <w:r>
              <w:rPr>
                <w:noProof/>
              </w:rPr>
              <w:instrText xml:space="preserve"> PAGEREF _Toc227100522 \h </w:instrText>
            </w:r>
            <w:r>
              <w:rPr>
                <w:noProof/>
              </w:rPr>
            </w:r>
            <w:r>
              <w:rPr>
                <w:noProof/>
              </w:rPr>
              <w:fldChar w:fldCharType="separate"/>
            </w:r>
            <w:r>
              <w:rPr>
                <w:noProof/>
              </w:rPr>
              <w:t>12</w:t>
            </w:r>
            <w:r>
              <w:rPr>
                <w:noProof/>
              </w:rPr>
              <w:fldChar w:fldCharType="end"/>
            </w:r>
          </w:hyperlink>
        </w:p>
        <w:p w14:paraId="639EBA11" w14:textId="77777777" w:rsidR="00BE1404" w:rsidRDefault="00BE1404">
          <w:pPr>
            <w:pStyle w:val="TOC3"/>
            <w:tabs>
              <w:tab w:val="right" w:leader="dot" w:pos="9350"/>
            </w:tabs>
            <w:rPr>
              <w:noProof/>
            </w:rPr>
          </w:pPr>
          <w:hyperlink w:anchor="_Toc227100523" w:history="1">
            <w:r w:rsidRPr="00770C22">
              <w:rPr>
                <w:rStyle w:val="Hyperlink"/>
                <w:noProof/>
              </w:rPr>
              <w:t>FR-SC-003: Unsubscribe from Module</w:t>
            </w:r>
            <w:r>
              <w:rPr>
                <w:noProof/>
              </w:rPr>
              <w:tab/>
            </w:r>
            <w:r>
              <w:rPr>
                <w:noProof/>
              </w:rPr>
              <w:fldChar w:fldCharType="begin"/>
            </w:r>
            <w:r>
              <w:rPr>
                <w:noProof/>
              </w:rPr>
              <w:instrText xml:space="preserve"> PAGEREF _Toc227100523 \h </w:instrText>
            </w:r>
            <w:r>
              <w:rPr>
                <w:noProof/>
              </w:rPr>
            </w:r>
            <w:r>
              <w:rPr>
                <w:noProof/>
              </w:rPr>
              <w:fldChar w:fldCharType="separate"/>
            </w:r>
            <w:r>
              <w:rPr>
                <w:noProof/>
              </w:rPr>
              <w:t>12</w:t>
            </w:r>
            <w:r>
              <w:rPr>
                <w:noProof/>
              </w:rPr>
              <w:fldChar w:fldCharType="end"/>
            </w:r>
          </w:hyperlink>
        </w:p>
        <w:p w14:paraId="5B550533" w14:textId="77777777" w:rsidR="00BE1404" w:rsidRDefault="00BE1404">
          <w:pPr>
            <w:pStyle w:val="TOC2"/>
            <w:tabs>
              <w:tab w:val="right" w:leader="dot" w:pos="9350"/>
            </w:tabs>
            <w:rPr>
              <w:noProof/>
            </w:rPr>
          </w:pPr>
          <w:hyperlink w:anchor="_Toc227100524" w:history="1">
            <w:r w:rsidRPr="00770C22">
              <w:rPr>
                <w:rStyle w:val="Hyperlink"/>
                <w:noProof/>
              </w:rPr>
              <w:t>4.3 Booking Module (FR-BK)</w:t>
            </w:r>
            <w:r>
              <w:rPr>
                <w:noProof/>
              </w:rPr>
              <w:tab/>
            </w:r>
            <w:r>
              <w:rPr>
                <w:noProof/>
              </w:rPr>
              <w:fldChar w:fldCharType="begin"/>
            </w:r>
            <w:r>
              <w:rPr>
                <w:noProof/>
              </w:rPr>
              <w:instrText xml:space="preserve"> PAGEREF _Toc227100524 \h </w:instrText>
            </w:r>
            <w:r>
              <w:rPr>
                <w:noProof/>
              </w:rPr>
            </w:r>
            <w:r>
              <w:rPr>
                <w:noProof/>
              </w:rPr>
              <w:fldChar w:fldCharType="separate"/>
            </w:r>
            <w:r>
              <w:rPr>
                <w:noProof/>
              </w:rPr>
              <w:t>12</w:t>
            </w:r>
            <w:r>
              <w:rPr>
                <w:noProof/>
              </w:rPr>
              <w:fldChar w:fldCharType="end"/>
            </w:r>
          </w:hyperlink>
        </w:p>
        <w:p w14:paraId="67B56C5D" w14:textId="77777777" w:rsidR="00BE1404" w:rsidRDefault="00BE1404">
          <w:pPr>
            <w:pStyle w:val="TOC3"/>
            <w:tabs>
              <w:tab w:val="right" w:leader="dot" w:pos="9350"/>
            </w:tabs>
            <w:rPr>
              <w:noProof/>
            </w:rPr>
          </w:pPr>
          <w:hyperlink w:anchor="_Toc227100525" w:history="1">
            <w:r w:rsidRPr="00770C22">
              <w:rPr>
                <w:rStyle w:val="Hyperlink"/>
                <w:noProof/>
              </w:rPr>
              <w:t>FR-BK-001: Slot Configuration</w:t>
            </w:r>
            <w:r>
              <w:rPr>
                <w:noProof/>
              </w:rPr>
              <w:tab/>
            </w:r>
            <w:r>
              <w:rPr>
                <w:noProof/>
              </w:rPr>
              <w:fldChar w:fldCharType="begin"/>
            </w:r>
            <w:r>
              <w:rPr>
                <w:noProof/>
              </w:rPr>
              <w:instrText xml:space="preserve"> PAGEREF _Toc227100525 \h </w:instrText>
            </w:r>
            <w:r>
              <w:rPr>
                <w:noProof/>
              </w:rPr>
            </w:r>
            <w:r>
              <w:rPr>
                <w:noProof/>
              </w:rPr>
              <w:fldChar w:fldCharType="separate"/>
            </w:r>
            <w:r>
              <w:rPr>
                <w:noProof/>
              </w:rPr>
              <w:t>13</w:t>
            </w:r>
            <w:r>
              <w:rPr>
                <w:noProof/>
              </w:rPr>
              <w:fldChar w:fldCharType="end"/>
            </w:r>
          </w:hyperlink>
        </w:p>
        <w:p w14:paraId="360B08C6" w14:textId="77777777" w:rsidR="00BE1404" w:rsidRDefault="00BE1404">
          <w:pPr>
            <w:pStyle w:val="TOC3"/>
            <w:tabs>
              <w:tab w:val="right" w:leader="dot" w:pos="9350"/>
            </w:tabs>
            <w:rPr>
              <w:noProof/>
            </w:rPr>
          </w:pPr>
          <w:hyperlink w:anchor="_Toc227100526" w:history="1">
            <w:r w:rsidRPr="00770C22">
              <w:rPr>
                <w:rStyle w:val="Hyperlink"/>
                <w:noProof/>
              </w:rPr>
              <w:t>FR-BK-002: Create Booking</w:t>
            </w:r>
            <w:r>
              <w:rPr>
                <w:noProof/>
              </w:rPr>
              <w:tab/>
            </w:r>
            <w:r>
              <w:rPr>
                <w:noProof/>
              </w:rPr>
              <w:fldChar w:fldCharType="begin"/>
            </w:r>
            <w:r>
              <w:rPr>
                <w:noProof/>
              </w:rPr>
              <w:instrText xml:space="preserve"> PAGEREF _Toc227100526 \h </w:instrText>
            </w:r>
            <w:r>
              <w:rPr>
                <w:noProof/>
              </w:rPr>
            </w:r>
            <w:r>
              <w:rPr>
                <w:noProof/>
              </w:rPr>
              <w:fldChar w:fldCharType="separate"/>
            </w:r>
            <w:r>
              <w:rPr>
                <w:noProof/>
              </w:rPr>
              <w:t>13</w:t>
            </w:r>
            <w:r>
              <w:rPr>
                <w:noProof/>
              </w:rPr>
              <w:fldChar w:fldCharType="end"/>
            </w:r>
          </w:hyperlink>
        </w:p>
        <w:p w14:paraId="605C575D" w14:textId="77777777" w:rsidR="00BE1404" w:rsidRDefault="00BE1404">
          <w:pPr>
            <w:pStyle w:val="TOC3"/>
            <w:tabs>
              <w:tab w:val="right" w:leader="dot" w:pos="9350"/>
            </w:tabs>
            <w:rPr>
              <w:noProof/>
            </w:rPr>
          </w:pPr>
          <w:hyperlink w:anchor="_Toc227100527" w:history="1">
            <w:r w:rsidRPr="00770C22">
              <w:rPr>
                <w:rStyle w:val="Hyperlink"/>
                <w:noProof/>
              </w:rPr>
              <w:t>FR-BK-003: Check Availability</w:t>
            </w:r>
            <w:r>
              <w:rPr>
                <w:noProof/>
              </w:rPr>
              <w:tab/>
            </w:r>
            <w:r>
              <w:rPr>
                <w:noProof/>
              </w:rPr>
              <w:fldChar w:fldCharType="begin"/>
            </w:r>
            <w:r>
              <w:rPr>
                <w:noProof/>
              </w:rPr>
              <w:instrText xml:space="preserve"> PAGEREF _Toc227100527 \h </w:instrText>
            </w:r>
            <w:r>
              <w:rPr>
                <w:noProof/>
              </w:rPr>
            </w:r>
            <w:r>
              <w:rPr>
                <w:noProof/>
              </w:rPr>
              <w:fldChar w:fldCharType="separate"/>
            </w:r>
            <w:r>
              <w:rPr>
                <w:noProof/>
              </w:rPr>
              <w:t>13</w:t>
            </w:r>
            <w:r>
              <w:rPr>
                <w:noProof/>
              </w:rPr>
              <w:fldChar w:fldCharType="end"/>
            </w:r>
          </w:hyperlink>
        </w:p>
        <w:p w14:paraId="519076E8" w14:textId="77777777" w:rsidR="00BE1404" w:rsidRDefault="00BE1404">
          <w:pPr>
            <w:pStyle w:val="TOC3"/>
            <w:tabs>
              <w:tab w:val="right" w:leader="dot" w:pos="9350"/>
            </w:tabs>
            <w:rPr>
              <w:noProof/>
            </w:rPr>
          </w:pPr>
          <w:hyperlink w:anchor="_Toc227100528" w:history="1">
            <w:r w:rsidRPr="00770C22">
              <w:rPr>
                <w:rStyle w:val="Hyperlink"/>
                <w:noProof/>
              </w:rPr>
              <w:t>FR-BK-004: Cancel Booking</w:t>
            </w:r>
            <w:r>
              <w:rPr>
                <w:noProof/>
              </w:rPr>
              <w:tab/>
            </w:r>
            <w:r>
              <w:rPr>
                <w:noProof/>
              </w:rPr>
              <w:fldChar w:fldCharType="begin"/>
            </w:r>
            <w:r>
              <w:rPr>
                <w:noProof/>
              </w:rPr>
              <w:instrText xml:space="preserve"> PAGEREF _Toc227100528 \h </w:instrText>
            </w:r>
            <w:r>
              <w:rPr>
                <w:noProof/>
              </w:rPr>
            </w:r>
            <w:r>
              <w:rPr>
                <w:noProof/>
              </w:rPr>
              <w:fldChar w:fldCharType="separate"/>
            </w:r>
            <w:r>
              <w:rPr>
                <w:noProof/>
              </w:rPr>
              <w:t>13</w:t>
            </w:r>
            <w:r>
              <w:rPr>
                <w:noProof/>
              </w:rPr>
              <w:fldChar w:fldCharType="end"/>
            </w:r>
          </w:hyperlink>
        </w:p>
        <w:p w14:paraId="2E2E803E" w14:textId="77777777" w:rsidR="00BE1404" w:rsidRDefault="00BE1404">
          <w:pPr>
            <w:pStyle w:val="TOC3"/>
            <w:tabs>
              <w:tab w:val="right" w:leader="dot" w:pos="9350"/>
            </w:tabs>
            <w:rPr>
              <w:noProof/>
            </w:rPr>
          </w:pPr>
          <w:hyperlink w:anchor="_Toc227100529" w:history="1">
            <w:r w:rsidRPr="00770C22">
              <w:rPr>
                <w:rStyle w:val="Hyperlink"/>
                <w:noProof/>
              </w:rPr>
              <w:t>FR-BK-005: Booking Lifecycle Events</w:t>
            </w:r>
            <w:r>
              <w:rPr>
                <w:noProof/>
              </w:rPr>
              <w:tab/>
            </w:r>
            <w:r>
              <w:rPr>
                <w:noProof/>
              </w:rPr>
              <w:fldChar w:fldCharType="begin"/>
            </w:r>
            <w:r>
              <w:rPr>
                <w:noProof/>
              </w:rPr>
              <w:instrText xml:space="preserve"> PAGEREF _Toc227100529 \h </w:instrText>
            </w:r>
            <w:r>
              <w:rPr>
                <w:noProof/>
              </w:rPr>
            </w:r>
            <w:r>
              <w:rPr>
                <w:noProof/>
              </w:rPr>
              <w:fldChar w:fldCharType="separate"/>
            </w:r>
            <w:r>
              <w:rPr>
                <w:noProof/>
              </w:rPr>
              <w:t>13</w:t>
            </w:r>
            <w:r>
              <w:rPr>
                <w:noProof/>
              </w:rPr>
              <w:fldChar w:fldCharType="end"/>
            </w:r>
          </w:hyperlink>
        </w:p>
        <w:p w14:paraId="48FA9BD2" w14:textId="77777777" w:rsidR="00BE1404" w:rsidRDefault="00BE1404">
          <w:pPr>
            <w:pStyle w:val="TOC3"/>
            <w:tabs>
              <w:tab w:val="right" w:leader="dot" w:pos="9350"/>
            </w:tabs>
            <w:rPr>
              <w:noProof/>
            </w:rPr>
          </w:pPr>
          <w:hyperlink w:anchor="_Toc227100530" w:history="1">
            <w:r w:rsidRPr="00770C22">
              <w:rPr>
                <w:rStyle w:val="Hyperlink"/>
                <w:noProof/>
              </w:rPr>
              <w:t>FR-BK-006: Overbooking Management</w:t>
            </w:r>
            <w:r>
              <w:rPr>
                <w:noProof/>
              </w:rPr>
              <w:tab/>
            </w:r>
            <w:r>
              <w:rPr>
                <w:noProof/>
              </w:rPr>
              <w:fldChar w:fldCharType="begin"/>
            </w:r>
            <w:r>
              <w:rPr>
                <w:noProof/>
              </w:rPr>
              <w:instrText xml:space="preserve"> PAGEREF _Toc227100530 \h </w:instrText>
            </w:r>
            <w:r>
              <w:rPr>
                <w:noProof/>
              </w:rPr>
            </w:r>
            <w:r>
              <w:rPr>
                <w:noProof/>
              </w:rPr>
              <w:fldChar w:fldCharType="separate"/>
            </w:r>
            <w:r>
              <w:rPr>
                <w:noProof/>
              </w:rPr>
              <w:t>13</w:t>
            </w:r>
            <w:r>
              <w:rPr>
                <w:noProof/>
              </w:rPr>
              <w:fldChar w:fldCharType="end"/>
            </w:r>
          </w:hyperlink>
        </w:p>
        <w:p w14:paraId="5138A433" w14:textId="77777777" w:rsidR="00BE1404" w:rsidRDefault="00BE1404">
          <w:pPr>
            <w:pStyle w:val="TOC2"/>
            <w:tabs>
              <w:tab w:val="right" w:leader="dot" w:pos="9350"/>
            </w:tabs>
            <w:rPr>
              <w:noProof/>
            </w:rPr>
          </w:pPr>
          <w:hyperlink w:anchor="_Toc227100531" w:history="1">
            <w:r w:rsidRPr="00770C22">
              <w:rPr>
                <w:rStyle w:val="Hyperlink"/>
                <w:noProof/>
              </w:rPr>
              <w:t>4.4 Payment Module (FR-PM)</w:t>
            </w:r>
            <w:r>
              <w:rPr>
                <w:noProof/>
              </w:rPr>
              <w:tab/>
            </w:r>
            <w:r>
              <w:rPr>
                <w:noProof/>
              </w:rPr>
              <w:fldChar w:fldCharType="begin"/>
            </w:r>
            <w:r>
              <w:rPr>
                <w:noProof/>
              </w:rPr>
              <w:instrText xml:space="preserve"> PAGEREF _Toc227100531 \h </w:instrText>
            </w:r>
            <w:r>
              <w:rPr>
                <w:noProof/>
              </w:rPr>
            </w:r>
            <w:r>
              <w:rPr>
                <w:noProof/>
              </w:rPr>
              <w:fldChar w:fldCharType="separate"/>
            </w:r>
            <w:r>
              <w:rPr>
                <w:noProof/>
              </w:rPr>
              <w:t>13</w:t>
            </w:r>
            <w:r>
              <w:rPr>
                <w:noProof/>
              </w:rPr>
              <w:fldChar w:fldCharType="end"/>
            </w:r>
          </w:hyperlink>
        </w:p>
        <w:p w14:paraId="05001B5D" w14:textId="77777777" w:rsidR="00BE1404" w:rsidRDefault="00BE1404">
          <w:pPr>
            <w:pStyle w:val="TOC3"/>
            <w:tabs>
              <w:tab w:val="right" w:leader="dot" w:pos="9350"/>
            </w:tabs>
            <w:rPr>
              <w:noProof/>
            </w:rPr>
          </w:pPr>
          <w:hyperlink w:anchor="_Toc227100532" w:history="1">
            <w:r w:rsidRPr="00770C22">
              <w:rPr>
                <w:rStyle w:val="Hyperlink"/>
                <w:noProof/>
              </w:rPr>
              <w:t>FR-PM-001: Payment Gateway Integration</w:t>
            </w:r>
            <w:r>
              <w:rPr>
                <w:noProof/>
              </w:rPr>
              <w:tab/>
            </w:r>
            <w:r>
              <w:rPr>
                <w:noProof/>
              </w:rPr>
              <w:fldChar w:fldCharType="begin"/>
            </w:r>
            <w:r>
              <w:rPr>
                <w:noProof/>
              </w:rPr>
              <w:instrText xml:space="preserve"> PAGEREF _Toc227100532 \h </w:instrText>
            </w:r>
            <w:r>
              <w:rPr>
                <w:noProof/>
              </w:rPr>
            </w:r>
            <w:r>
              <w:rPr>
                <w:noProof/>
              </w:rPr>
              <w:fldChar w:fldCharType="separate"/>
            </w:r>
            <w:r>
              <w:rPr>
                <w:noProof/>
              </w:rPr>
              <w:t>13</w:t>
            </w:r>
            <w:r>
              <w:rPr>
                <w:noProof/>
              </w:rPr>
              <w:fldChar w:fldCharType="end"/>
            </w:r>
          </w:hyperlink>
        </w:p>
        <w:p w14:paraId="7026624C" w14:textId="77777777" w:rsidR="00BE1404" w:rsidRDefault="00BE1404">
          <w:pPr>
            <w:pStyle w:val="TOC3"/>
            <w:tabs>
              <w:tab w:val="right" w:leader="dot" w:pos="9350"/>
            </w:tabs>
            <w:rPr>
              <w:noProof/>
            </w:rPr>
          </w:pPr>
          <w:hyperlink w:anchor="_Toc227100533" w:history="1">
            <w:r w:rsidRPr="00770C22">
              <w:rPr>
                <w:rStyle w:val="Hyperlink"/>
                <w:noProof/>
              </w:rPr>
              <w:t>FR-PM-002: One-Time Payment</w:t>
            </w:r>
            <w:r>
              <w:rPr>
                <w:noProof/>
              </w:rPr>
              <w:tab/>
            </w:r>
            <w:r>
              <w:rPr>
                <w:noProof/>
              </w:rPr>
              <w:fldChar w:fldCharType="begin"/>
            </w:r>
            <w:r>
              <w:rPr>
                <w:noProof/>
              </w:rPr>
              <w:instrText xml:space="preserve"> PAGEREF _Toc227100533 \h </w:instrText>
            </w:r>
            <w:r>
              <w:rPr>
                <w:noProof/>
              </w:rPr>
            </w:r>
            <w:r>
              <w:rPr>
                <w:noProof/>
              </w:rPr>
              <w:fldChar w:fldCharType="separate"/>
            </w:r>
            <w:r>
              <w:rPr>
                <w:noProof/>
              </w:rPr>
              <w:t>13</w:t>
            </w:r>
            <w:r>
              <w:rPr>
                <w:noProof/>
              </w:rPr>
              <w:fldChar w:fldCharType="end"/>
            </w:r>
          </w:hyperlink>
        </w:p>
        <w:p w14:paraId="0B960190" w14:textId="77777777" w:rsidR="00BE1404" w:rsidRDefault="00BE1404">
          <w:pPr>
            <w:pStyle w:val="TOC3"/>
            <w:tabs>
              <w:tab w:val="right" w:leader="dot" w:pos="9350"/>
            </w:tabs>
            <w:rPr>
              <w:noProof/>
            </w:rPr>
          </w:pPr>
          <w:hyperlink w:anchor="_Toc227100534" w:history="1">
            <w:r w:rsidRPr="00770C22">
              <w:rPr>
                <w:rStyle w:val="Hyperlink"/>
                <w:noProof/>
              </w:rPr>
              <w:t>FR-PM-003: Subscription Billing</w:t>
            </w:r>
            <w:r>
              <w:rPr>
                <w:noProof/>
              </w:rPr>
              <w:tab/>
            </w:r>
            <w:r>
              <w:rPr>
                <w:noProof/>
              </w:rPr>
              <w:fldChar w:fldCharType="begin"/>
            </w:r>
            <w:r>
              <w:rPr>
                <w:noProof/>
              </w:rPr>
              <w:instrText xml:space="preserve"> PAGEREF _Toc227100534 \h </w:instrText>
            </w:r>
            <w:r>
              <w:rPr>
                <w:noProof/>
              </w:rPr>
            </w:r>
            <w:r>
              <w:rPr>
                <w:noProof/>
              </w:rPr>
              <w:fldChar w:fldCharType="separate"/>
            </w:r>
            <w:r>
              <w:rPr>
                <w:noProof/>
              </w:rPr>
              <w:t>13</w:t>
            </w:r>
            <w:r>
              <w:rPr>
                <w:noProof/>
              </w:rPr>
              <w:fldChar w:fldCharType="end"/>
            </w:r>
          </w:hyperlink>
        </w:p>
        <w:p w14:paraId="14C69FD9" w14:textId="77777777" w:rsidR="00BE1404" w:rsidRDefault="00BE1404">
          <w:pPr>
            <w:pStyle w:val="TOC3"/>
            <w:tabs>
              <w:tab w:val="right" w:leader="dot" w:pos="9350"/>
            </w:tabs>
            <w:rPr>
              <w:noProof/>
            </w:rPr>
          </w:pPr>
          <w:hyperlink w:anchor="_Toc227100535" w:history="1">
            <w:r w:rsidRPr="00770C22">
              <w:rPr>
                <w:rStyle w:val="Hyperlink"/>
                <w:noProof/>
              </w:rPr>
              <w:t>FR-PM-004: Refund Processing</w:t>
            </w:r>
            <w:r>
              <w:rPr>
                <w:noProof/>
              </w:rPr>
              <w:tab/>
            </w:r>
            <w:r>
              <w:rPr>
                <w:noProof/>
              </w:rPr>
              <w:fldChar w:fldCharType="begin"/>
            </w:r>
            <w:r>
              <w:rPr>
                <w:noProof/>
              </w:rPr>
              <w:instrText xml:space="preserve"> PAGEREF _Toc227100535 \h </w:instrText>
            </w:r>
            <w:r>
              <w:rPr>
                <w:noProof/>
              </w:rPr>
            </w:r>
            <w:r>
              <w:rPr>
                <w:noProof/>
              </w:rPr>
              <w:fldChar w:fldCharType="separate"/>
            </w:r>
            <w:r>
              <w:rPr>
                <w:noProof/>
              </w:rPr>
              <w:t>14</w:t>
            </w:r>
            <w:r>
              <w:rPr>
                <w:noProof/>
              </w:rPr>
              <w:fldChar w:fldCharType="end"/>
            </w:r>
          </w:hyperlink>
        </w:p>
        <w:p w14:paraId="22EEF398" w14:textId="77777777" w:rsidR="00BE1404" w:rsidRDefault="00BE1404">
          <w:pPr>
            <w:pStyle w:val="TOC3"/>
            <w:tabs>
              <w:tab w:val="right" w:leader="dot" w:pos="9350"/>
            </w:tabs>
            <w:rPr>
              <w:noProof/>
            </w:rPr>
          </w:pPr>
          <w:hyperlink w:anchor="_Toc227100536" w:history="1">
            <w:r w:rsidRPr="00770C22">
              <w:rPr>
                <w:rStyle w:val="Hyperlink"/>
                <w:noProof/>
              </w:rPr>
              <w:t>FR-PM-005: Invoice Generation</w:t>
            </w:r>
            <w:r>
              <w:rPr>
                <w:noProof/>
              </w:rPr>
              <w:tab/>
            </w:r>
            <w:r>
              <w:rPr>
                <w:noProof/>
              </w:rPr>
              <w:fldChar w:fldCharType="begin"/>
            </w:r>
            <w:r>
              <w:rPr>
                <w:noProof/>
              </w:rPr>
              <w:instrText xml:space="preserve"> PAGEREF _Toc227100536 \h </w:instrText>
            </w:r>
            <w:r>
              <w:rPr>
                <w:noProof/>
              </w:rPr>
            </w:r>
            <w:r>
              <w:rPr>
                <w:noProof/>
              </w:rPr>
              <w:fldChar w:fldCharType="separate"/>
            </w:r>
            <w:r>
              <w:rPr>
                <w:noProof/>
              </w:rPr>
              <w:t>14</w:t>
            </w:r>
            <w:r>
              <w:rPr>
                <w:noProof/>
              </w:rPr>
              <w:fldChar w:fldCharType="end"/>
            </w:r>
          </w:hyperlink>
        </w:p>
        <w:p w14:paraId="4403C4B1" w14:textId="77777777" w:rsidR="00BE1404" w:rsidRDefault="00BE1404">
          <w:pPr>
            <w:pStyle w:val="TOC3"/>
            <w:tabs>
              <w:tab w:val="right" w:leader="dot" w:pos="9350"/>
            </w:tabs>
            <w:rPr>
              <w:noProof/>
            </w:rPr>
          </w:pPr>
          <w:hyperlink w:anchor="_Toc227100537" w:history="1">
            <w:r w:rsidRPr="00770C22">
              <w:rPr>
                <w:rStyle w:val="Hyperlink"/>
                <w:noProof/>
              </w:rPr>
              <w:t>FR-PM-006: Payment Events</w:t>
            </w:r>
            <w:r>
              <w:rPr>
                <w:noProof/>
              </w:rPr>
              <w:tab/>
            </w:r>
            <w:r>
              <w:rPr>
                <w:noProof/>
              </w:rPr>
              <w:fldChar w:fldCharType="begin"/>
            </w:r>
            <w:r>
              <w:rPr>
                <w:noProof/>
              </w:rPr>
              <w:instrText xml:space="preserve"> PAGEREF _Toc227100537 \h </w:instrText>
            </w:r>
            <w:r>
              <w:rPr>
                <w:noProof/>
              </w:rPr>
            </w:r>
            <w:r>
              <w:rPr>
                <w:noProof/>
              </w:rPr>
              <w:fldChar w:fldCharType="separate"/>
            </w:r>
            <w:r>
              <w:rPr>
                <w:noProof/>
              </w:rPr>
              <w:t>14</w:t>
            </w:r>
            <w:r>
              <w:rPr>
                <w:noProof/>
              </w:rPr>
              <w:fldChar w:fldCharType="end"/>
            </w:r>
          </w:hyperlink>
        </w:p>
        <w:p w14:paraId="5F9D9629" w14:textId="77777777" w:rsidR="00BE1404" w:rsidRDefault="00BE1404">
          <w:pPr>
            <w:pStyle w:val="TOC2"/>
            <w:tabs>
              <w:tab w:val="right" w:leader="dot" w:pos="9350"/>
            </w:tabs>
            <w:rPr>
              <w:noProof/>
            </w:rPr>
          </w:pPr>
          <w:hyperlink w:anchor="_Toc227100538" w:history="1">
            <w:r w:rsidRPr="00770C22">
              <w:rPr>
                <w:rStyle w:val="Hyperlink"/>
                <w:noProof/>
              </w:rPr>
              <w:t>4.5 Queue Management Module (FR-QM)</w:t>
            </w:r>
            <w:r>
              <w:rPr>
                <w:noProof/>
              </w:rPr>
              <w:tab/>
            </w:r>
            <w:r>
              <w:rPr>
                <w:noProof/>
              </w:rPr>
              <w:fldChar w:fldCharType="begin"/>
            </w:r>
            <w:r>
              <w:rPr>
                <w:noProof/>
              </w:rPr>
              <w:instrText xml:space="preserve"> PAGEREF _Toc227100538 \h </w:instrText>
            </w:r>
            <w:r>
              <w:rPr>
                <w:noProof/>
              </w:rPr>
            </w:r>
            <w:r>
              <w:rPr>
                <w:noProof/>
              </w:rPr>
              <w:fldChar w:fldCharType="separate"/>
            </w:r>
            <w:r>
              <w:rPr>
                <w:noProof/>
              </w:rPr>
              <w:t>14</w:t>
            </w:r>
            <w:r>
              <w:rPr>
                <w:noProof/>
              </w:rPr>
              <w:fldChar w:fldCharType="end"/>
            </w:r>
          </w:hyperlink>
        </w:p>
        <w:p w14:paraId="3B969742" w14:textId="77777777" w:rsidR="00BE1404" w:rsidRDefault="00BE1404">
          <w:pPr>
            <w:pStyle w:val="TOC3"/>
            <w:tabs>
              <w:tab w:val="right" w:leader="dot" w:pos="9350"/>
            </w:tabs>
            <w:rPr>
              <w:noProof/>
            </w:rPr>
          </w:pPr>
          <w:hyperlink w:anchor="_Toc227100539" w:history="1">
            <w:r w:rsidRPr="00770C22">
              <w:rPr>
                <w:rStyle w:val="Hyperlink"/>
                <w:noProof/>
              </w:rPr>
              <w:t>FR-QM-001: Queue Configuration</w:t>
            </w:r>
            <w:r>
              <w:rPr>
                <w:noProof/>
              </w:rPr>
              <w:tab/>
            </w:r>
            <w:r>
              <w:rPr>
                <w:noProof/>
              </w:rPr>
              <w:fldChar w:fldCharType="begin"/>
            </w:r>
            <w:r>
              <w:rPr>
                <w:noProof/>
              </w:rPr>
              <w:instrText xml:space="preserve"> PAGEREF _Toc227100539 \h </w:instrText>
            </w:r>
            <w:r>
              <w:rPr>
                <w:noProof/>
              </w:rPr>
            </w:r>
            <w:r>
              <w:rPr>
                <w:noProof/>
              </w:rPr>
              <w:fldChar w:fldCharType="separate"/>
            </w:r>
            <w:r>
              <w:rPr>
                <w:noProof/>
              </w:rPr>
              <w:t>14</w:t>
            </w:r>
            <w:r>
              <w:rPr>
                <w:noProof/>
              </w:rPr>
              <w:fldChar w:fldCharType="end"/>
            </w:r>
          </w:hyperlink>
        </w:p>
        <w:p w14:paraId="1B359C31" w14:textId="77777777" w:rsidR="00BE1404" w:rsidRDefault="00BE1404">
          <w:pPr>
            <w:pStyle w:val="TOC3"/>
            <w:tabs>
              <w:tab w:val="right" w:leader="dot" w:pos="9350"/>
            </w:tabs>
            <w:rPr>
              <w:noProof/>
            </w:rPr>
          </w:pPr>
          <w:hyperlink w:anchor="_Toc227100540" w:history="1">
            <w:r w:rsidRPr="00770C22">
              <w:rPr>
                <w:rStyle w:val="Hyperlink"/>
                <w:noProof/>
              </w:rPr>
              <w:t>FR-QM-002: Enqueue</w:t>
            </w:r>
            <w:r>
              <w:rPr>
                <w:noProof/>
              </w:rPr>
              <w:tab/>
            </w:r>
            <w:r>
              <w:rPr>
                <w:noProof/>
              </w:rPr>
              <w:fldChar w:fldCharType="begin"/>
            </w:r>
            <w:r>
              <w:rPr>
                <w:noProof/>
              </w:rPr>
              <w:instrText xml:space="preserve"> PAGEREF _Toc227100540 \h </w:instrText>
            </w:r>
            <w:r>
              <w:rPr>
                <w:noProof/>
              </w:rPr>
            </w:r>
            <w:r>
              <w:rPr>
                <w:noProof/>
              </w:rPr>
              <w:fldChar w:fldCharType="separate"/>
            </w:r>
            <w:r>
              <w:rPr>
                <w:noProof/>
              </w:rPr>
              <w:t>14</w:t>
            </w:r>
            <w:r>
              <w:rPr>
                <w:noProof/>
              </w:rPr>
              <w:fldChar w:fldCharType="end"/>
            </w:r>
          </w:hyperlink>
        </w:p>
        <w:p w14:paraId="72B5B5C6" w14:textId="77777777" w:rsidR="00BE1404" w:rsidRDefault="00BE1404">
          <w:pPr>
            <w:pStyle w:val="TOC3"/>
            <w:tabs>
              <w:tab w:val="right" w:leader="dot" w:pos="9350"/>
            </w:tabs>
            <w:rPr>
              <w:noProof/>
            </w:rPr>
          </w:pPr>
          <w:hyperlink w:anchor="_Toc227100541" w:history="1">
            <w:r w:rsidRPr="00770C22">
              <w:rPr>
                <w:rStyle w:val="Hyperlink"/>
                <w:noProof/>
              </w:rPr>
              <w:t>FR-QM-003: Dequeue and Serve</w:t>
            </w:r>
            <w:r>
              <w:rPr>
                <w:noProof/>
              </w:rPr>
              <w:tab/>
            </w:r>
            <w:r>
              <w:rPr>
                <w:noProof/>
              </w:rPr>
              <w:fldChar w:fldCharType="begin"/>
            </w:r>
            <w:r>
              <w:rPr>
                <w:noProof/>
              </w:rPr>
              <w:instrText xml:space="preserve"> PAGEREF _Toc227100541 \h </w:instrText>
            </w:r>
            <w:r>
              <w:rPr>
                <w:noProof/>
              </w:rPr>
            </w:r>
            <w:r>
              <w:rPr>
                <w:noProof/>
              </w:rPr>
              <w:fldChar w:fldCharType="separate"/>
            </w:r>
            <w:r>
              <w:rPr>
                <w:noProof/>
              </w:rPr>
              <w:t>14</w:t>
            </w:r>
            <w:r>
              <w:rPr>
                <w:noProof/>
              </w:rPr>
              <w:fldChar w:fldCharType="end"/>
            </w:r>
          </w:hyperlink>
        </w:p>
        <w:p w14:paraId="400B730D" w14:textId="77777777" w:rsidR="00BE1404" w:rsidRDefault="00BE1404">
          <w:pPr>
            <w:pStyle w:val="TOC3"/>
            <w:tabs>
              <w:tab w:val="right" w:leader="dot" w:pos="9350"/>
            </w:tabs>
            <w:rPr>
              <w:noProof/>
            </w:rPr>
          </w:pPr>
          <w:hyperlink w:anchor="_Toc227100542" w:history="1">
            <w:r w:rsidRPr="00770C22">
              <w:rPr>
                <w:rStyle w:val="Hyperlink"/>
                <w:noProof/>
              </w:rPr>
              <w:t>FR-QM-004: Queue Position and Wait Time</w:t>
            </w:r>
            <w:r>
              <w:rPr>
                <w:noProof/>
              </w:rPr>
              <w:tab/>
            </w:r>
            <w:r>
              <w:rPr>
                <w:noProof/>
              </w:rPr>
              <w:fldChar w:fldCharType="begin"/>
            </w:r>
            <w:r>
              <w:rPr>
                <w:noProof/>
              </w:rPr>
              <w:instrText xml:space="preserve"> PAGEREF _Toc227100542 \h </w:instrText>
            </w:r>
            <w:r>
              <w:rPr>
                <w:noProof/>
              </w:rPr>
            </w:r>
            <w:r>
              <w:rPr>
                <w:noProof/>
              </w:rPr>
              <w:fldChar w:fldCharType="separate"/>
            </w:r>
            <w:r>
              <w:rPr>
                <w:noProof/>
              </w:rPr>
              <w:t>14</w:t>
            </w:r>
            <w:r>
              <w:rPr>
                <w:noProof/>
              </w:rPr>
              <w:fldChar w:fldCharType="end"/>
            </w:r>
          </w:hyperlink>
        </w:p>
        <w:p w14:paraId="124998CF" w14:textId="77777777" w:rsidR="00BE1404" w:rsidRDefault="00BE1404">
          <w:pPr>
            <w:pStyle w:val="TOC3"/>
            <w:tabs>
              <w:tab w:val="right" w:leader="dot" w:pos="9350"/>
            </w:tabs>
            <w:rPr>
              <w:noProof/>
            </w:rPr>
          </w:pPr>
          <w:hyperlink w:anchor="_Toc227100543" w:history="1">
            <w:r w:rsidRPr="00770C22">
              <w:rPr>
                <w:rStyle w:val="Hyperlink"/>
                <w:noProof/>
              </w:rPr>
              <w:t>FR-QM-005: Queue Events</w:t>
            </w:r>
            <w:r>
              <w:rPr>
                <w:noProof/>
              </w:rPr>
              <w:tab/>
            </w:r>
            <w:r>
              <w:rPr>
                <w:noProof/>
              </w:rPr>
              <w:fldChar w:fldCharType="begin"/>
            </w:r>
            <w:r>
              <w:rPr>
                <w:noProof/>
              </w:rPr>
              <w:instrText xml:space="preserve"> PAGEREF _Toc227100543 \h </w:instrText>
            </w:r>
            <w:r>
              <w:rPr>
                <w:noProof/>
              </w:rPr>
            </w:r>
            <w:r>
              <w:rPr>
                <w:noProof/>
              </w:rPr>
              <w:fldChar w:fldCharType="separate"/>
            </w:r>
            <w:r>
              <w:rPr>
                <w:noProof/>
              </w:rPr>
              <w:t>14</w:t>
            </w:r>
            <w:r>
              <w:rPr>
                <w:noProof/>
              </w:rPr>
              <w:fldChar w:fldCharType="end"/>
            </w:r>
          </w:hyperlink>
        </w:p>
        <w:p w14:paraId="2C7803EF" w14:textId="77777777" w:rsidR="00BE1404" w:rsidRDefault="00BE1404">
          <w:pPr>
            <w:pStyle w:val="TOC2"/>
            <w:tabs>
              <w:tab w:val="right" w:leader="dot" w:pos="9350"/>
            </w:tabs>
            <w:rPr>
              <w:noProof/>
            </w:rPr>
          </w:pPr>
          <w:hyperlink w:anchor="_Toc227100544" w:history="1">
            <w:r w:rsidRPr="00770C22">
              <w:rPr>
                <w:rStyle w:val="Hyperlink"/>
                <w:noProof/>
              </w:rPr>
              <w:t>4.6 Notification Module (FR-NT)</w:t>
            </w:r>
            <w:r>
              <w:rPr>
                <w:noProof/>
              </w:rPr>
              <w:tab/>
            </w:r>
            <w:r>
              <w:rPr>
                <w:noProof/>
              </w:rPr>
              <w:fldChar w:fldCharType="begin"/>
            </w:r>
            <w:r>
              <w:rPr>
                <w:noProof/>
              </w:rPr>
              <w:instrText xml:space="preserve"> PAGEREF _Toc227100544 \h </w:instrText>
            </w:r>
            <w:r>
              <w:rPr>
                <w:noProof/>
              </w:rPr>
            </w:r>
            <w:r>
              <w:rPr>
                <w:noProof/>
              </w:rPr>
              <w:fldChar w:fldCharType="separate"/>
            </w:r>
            <w:r>
              <w:rPr>
                <w:noProof/>
              </w:rPr>
              <w:t>15</w:t>
            </w:r>
            <w:r>
              <w:rPr>
                <w:noProof/>
              </w:rPr>
              <w:fldChar w:fldCharType="end"/>
            </w:r>
          </w:hyperlink>
        </w:p>
        <w:p w14:paraId="133BAD49" w14:textId="77777777" w:rsidR="00BE1404" w:rsidRDefault="00BE1404">
          <w:pPr>
            <w:pStyle w:val="TOC3"/>
            <w:tabs>
              <w:tab w:val="right" w:leader="dot" w:pos="9350"/>
            </w:tabs>
            <w:rPr>
              <w:noProof/>
            </w:rPr>
          </w:pPr>
          <w:hyperlink w:anchor="_Toc227100545" w:history="1">
            <w:r w:rsidRPr="00770C22">
              <w:rPr>
                <w:rStyle w:val="Hyperlink"/>
                <w:noProof/>
              </w:rPr>
              <w:t>FR-NT-001: Multi-Channel Delivery</w:t>
            </w:r>
            <w:r>
              <w:rPr>
                <w:noProof/>
              </w:rPr>
              <w:tab/>
            </w:r>
            <w:r>
              <w:rPr>
                <w:noProof/>
              </w:rPr>
              <w:fldChar w:fldCharType="begin"/>
            </w:r>
            <w:r>
              <w:rPr>
                <w:noProof/>
              </w:rPr>
              <w:instrText xml:space="preserve"> PAGEREF _Toc227100545 \h </w:instrText>
            </w:r>
            <w:r>
              <w:rPr>
                <w:noProof/>
              </w:rPr>
            </w:r>
            <w:r>
              <w:rPr>
                <w:noProof/>
              </w:rPr>
              <w:fldChar w:fldCharType="separate"/>
            </w:r>
            <w:r>
              <w:rPr>
                <w:noProof/>
              </w:rPr>
              <w:t>15</w:t>
            </w:r>
            <w:r>
              <w:rPr>
                <w:noProof/>
              </w:rPr>
              <w:fldChar w:fldCharType="end"/>
            </w:r>
          </w:hyperlink>
        </w:p>
        <w:p w14:paraId="73738B9A" w14:textId="77777777" w:rsidR="00BE1404" w:rsidRDefault="00BE1404">
          <w:pPr>
            <w:pStyle w:val="TOC3"/>
            <w:tabs>
              <w:tab w:val="right" w:leader="dot" w:pos="9350"/>
            </w:tabs>
            <w:rPr>
              <w:noProof/>
            </w:rPr>
          </w:pPr>
          <w:hyperlink w:anchor="_Toc227100546" w:history="1">
            <w:r w:rsidRPr="00770C22">
              <w:rPr>
                <w:rStyle w:val="Hyperlink"/>
                <w:noProof/>
              </w:rPr>
              <w:t>FR-NT-002: Template Management</w:t>
            </w:r>
            <w:r>
              <w:rPr>
                <w:noProof/>
              </w:rPr>
              <w:tab/>
            </w:r>
            <w:r>
              <w:rPr>
                <w:noProof/>
              </w:rPr>
              <w:fldChar w:fldCharType="begin"/>
            </w:r>
            <w:r>
              <w:rPr>
                <w:noProof/>
              </w:rPr>
              <w:instrText xml:space="preserve"> PAGEREF _Toc227100546 \h </w:instrText>
            </w:r>
            <w:r>
              <w:rPr>
                <w:noProof/>
              </w:rPr>
            </w:r>
            <w:r>
              <w:rPr>
                <w:noProof/>
              </w:rPr>
              <w:fldChar w:fldCharType="separate"/>
            </w:r>
            <w:r>
              <w:rPr>
                <w:noProof/>
              </w:rPr>
              <w:t>15</w:t>
            </w:r>
            <w:r>
              <w:rPr>
                <w:noProof/>
              </w:rPr>
              <w:fldChar w:fldCharType="end"/>
            </w:r>
          </w:hyperlink>
        </w:p>
        <w:p w14:paraId="32BF9B17" w14:textId="77777777" w:rsidR="00BE1404" w:rsidRDefault="00BE1404">
          <w:pPr>
            <w:pStyle w:val="TOC3"/>
            <w:tabs>
              <w:tab w:val="right" w:leader="dot" w:pos="9350"/>
            </w:tabs>
            <w:rPr>
              <w:noProof/>
            </w:rPr>
          </w:pPr>
          <w:hyperlink w:anchor="_Toc227100547" w:history="1">
            <w:r w:rsidRPr="00770C22">
              <w:rPr>
                <w:rStyle w:val="Hyperlink"/>
                <w:noProof/>
              </w:rPr>
              <w:t>FR-NT-003: Delivery Tracking</w:t>
            </w:r>
            <w:r>
              <w:rPr>
                <w:noProof/>
              </w:rPr>
              <w:tab/>
            </w:r>
            <w:r>
              <w:rPr>
                <w:noProof/>
              </w:rPr>
              <w:fldChar w:fldCharType="begin"/>
            </w:r>
            <w:r>
              <w:rPr>
                <w:noProof/>
              </w:rPr>
              <w:instrText xml:space="preserve"> PAGEREF _Toc227100547 \h </w:instrText>
            </w:r>
            <w:r>
              <w:rPr>
                <w:noProof/>
              </w:rPr>
            </w:r>
            <w:r>
              <w:rPr>
                <w:noProof/>
              </w:rPr>
              <w:fldChar w:fldCharType="separate"/>
            </w:r>
            <w:r>
              <w:rPr>
                <w:noProof/>
              </w:rPr>
              <w:t>15</w:t>
            </w:r>
            <w:r>
              <w:rPr>
                <w:noProof/>
              </w:rPr>
              <w:fldChar w:fldCharType="end"/>
            </w:r>
          </w:hyperlink>
        </w:p>
        <w:p w14:paraId="7BAD9CD7" w14:textId="77777777" w:rsidR="00BE1404" w:rsidRDefault="00BE1404">
          <w:pPr>
            <w:pStyle w:val="TOC2"/>
            <w:tabs>
              <w:tab w:val="right" w:leader="dot" w:pos="9350"/>
            </w:tabs>
            <w:rPr>
              <w:noProof/>
            </w:rPr>
          </w:pPr>
          <w:hyperlink w:anchor="_Toc227100548" w:history="1">
            <w:r w:rsidRPr="00770C22">
              <w:rPr>
                <w:rStyle w:val="Hyperlink"/>
                <w:noProof/>
              </w:rPr>
              <w:t>4.7 Logging and Audit Module (FR-LG)</w:t>
            </w:r>
            <w:r>
              <w:rPr>
                <w:noProof/>
              </w:rPr>
              <w:tab/>
            </w:r>
            <w:r>
              <w:rPr>
                <w:noProof/>
              </w:rPr>
              <w:fldChar w:fldCharType="begin"/>
            </w:r>
            <w:r>
              <w:rPr>
                <w:noProof/>
              </w:rPr>
              <w:instrText xml:space="preserve"> PAGEREF _Toc227100548 \h </w:instrText>
            </w:r>
            <w:r>
              <w:rPr>
                <w:noProof/>
              </w:rPr>
            </w:r>
            <w:r>
              <w:rPr>
                <w:noProof/>
              </w:rPr>
              <w:fldChar w:fldCharType="separate"/>
            </w:r>
            <w:r>
              <w:rPr>
                <w:noProof/>
              </w:rPr>
              <w:t>15</w:t>
            </w:r>
            <w:r>
              <w:rPr>
                <w:noProof/>
              </w:rPr>
              <w:fldChar w:fldCharType="end"/>
            </w:r>
          </w:hyperlink>
        </w:p>
        <w:p w14:paraId="4E66DBFD" w14:textId="77777777" w:rsidR="00BE1404" w:rsidRDefault="00BE1404">
          <w:pPr>
            <w:pStyle w:val="TOC3"/>
            <w:tabs>
              <w:tab w:val="right" w:leader="dot" w:pos="9350"/>
            </w:tabs>
            <w:rPr>
              <w:noProof/>
            </w:rPr>
          </w:pPr>
          <w:hyperlink w:anchor="_Toc227100549" w:history="1">
            <w:r w:rsidRPr="00770C22">
              <w:rPr>
                <w:rStyle w:val="Hyperlink"/>
                <w:noProof/>
              </w:rPr>
              <w:t>FR-LG-001: Structured Logging</w:t>
            </w:r>
            <w:r>
              <w:rPr>
                <w:noProof/>
              </w:rPr>
              <w:tab/>
            </w:r>
            <w:r>
              <w:rPr>
                <w:noProof/>
              </w:rPr>
              <w:fldChar w:fldCharType="begin"/>
            </w:r>
            <w:r>
              <w:rPr>
                <w:noProof/>
              </w:rPr>
              <w:instrText xml:space="preserve"> PAGEREF _Toc227100549 \h </w:instrText>
            </w:r>
            <w:r>
              <w:rPr>
                <w:noProof/>
              </w:rPr>
            </w:r>
            <w:r>
              <w:rPr>
                <w:noProof/>
              </w:rPr>
              <w:fldChar w:fldCharType="separate"/>
            </w:r>
            <w:r>
              <w:rPr>
                <w:noProof/>
              </w:rPr>
              <w:t>15</w:t>
            </w:r>
            <w:r>
              <w:rPr>
                <w:noProof/>
              </w:rPr>
              <w:fldChar w:fldCharType="end"/>
            </w:r>
          </w:hyperlink>
        </w:p>
        <w:p w14:paraId="5B126ABA" w14:textId="77777777" w:rsidR="00BE1404" w:rsidRDefault="00BE1404">
          <w:pPr>
            <w:pStyle w:val="TOC3"/>
            <w:tabs>
              <w:tab w:val="right" w:leader="dot" w:pos="9350"/>
            </w:tabs>
            <w:rPr>
              <w:noProof/>
            </w:rPr>
          </w:pPr>
          <w:hyperlink w:anchor="_Toc227100550" w:history="1">
            <w:r w:rsidRPr="00770C22">
              <w:rPr>
                <w:rStyle w:val="Hyperlink"/>
                <w:noProof/>
              </w:rPr>
              <w:t>FR-LG-002: Audit Trail</w:t>
            </w:r>
            <w:r>
              <w:rPr>
                <w:noProof/>
              </w:rPr>
              <w:tab/>
            </w:r>
            <w:r>
              <w:rPr>
                <w:noProof/>
              </w:rPr>
              <w:fldChar w:fldCharType="begin"/>
            </w:r>
            <w:r>
              <w:rPr>
                <w:noProof/>
              </w:rPr>
              <w:instrText xml:space="preserve"> PAGEREF _Toc227100550 \h </w:instrText>
            </w:r>
            <w:r>
              <w:rPr>
                <w:noProof/>
              </w:rPr>
            </w:r>
            <w:r>
              <w:rPr>
                <w:noProof/>
              </w:rPr>
              <w:fldChar w:fldCharType="separate"/>
            </w:r>
            <w:r>
              <w:rPr>
                <w:noProof/>
              </w:rPr>
              <w:t>15</w:t>
            </w:r>
            <w:r>
              <w:rPr>
                <w:noProof/>
              </w:rPr>
              <w:fldChar w:fldCharType="end"/>
            </w:r>
          </w:hyperlink>
        </w:p>
        <w:p w14:paraId="6C953809" w14:textId="77777777" w:rsidR="00BE1404" w:rsidRDefault="00BE1404">
          <w:pPr>
            <w:pStyle w:val="TOC3"/>
            <w:tabs>
              <w:tab w:val="right" w:leader="dot" w:pos="9350"/>
            </w:tabs>
            <w:rPr>
              <w:noProof/>
            </w:rPr>
          </w:pPr>
          <w:hyperlink w:anchor="_Toc227100551" w:history="1">
            <w:r w:rsidRPr="00770C22">
              <w:rPr>
                <w:rStyle w:val="Hyperlink"/>
                <w:noProof/>
              </w:rPr>
              <w:t>FR-LG-003: Log Search and Export</w:t>
            </w:r>
            <w:r>
              <w:rPr>
                <w:noProof/>
              </w:rPr>
              <w:tab/>
            </w:r>
            <w:r>
              <w:rPr>
                <w:noProof/>
              </w:rPr>
              <w:fldChar w:fldCharType="begin"/>
            </w:r>
            <w:r>
              <w:rPr>
                <w:noProof/>
              </w:rPr>
              <w:instrText xml:space="preserve"> PAGEREF _Toc227100551 \h </w:instrText>
            </w:r>
            <w:r>
              <w:rPr>
                <w:noProof/>
              </w:rPr>
            </w:r>
            <w:r>
              <w:rPr>
                <w:noProof/>
              </w:rPr>
              <w:fldChar w:fldCharType="separate"/>
            </w:r>
            <w:r>
              <w:rPr>
                <w:noProof/>
              </w:rPr>
              <w:t>15</w:t>
            </w:r>
            <w:r>
              <w:rPr>
                <w:noProof/>
              </w:rPr>
              <w:fldChar w:fldCharType="end"/>
            </w:r>
          </w:hyperlink>
        </w:p>
        <w:p w14:paraId="3393A2A3" w14:textId="77777777" w:rsidR="00BE1404" w:rsidRDefault="00BE1404">
          <w:pPr>
            <w:pStyle w:val="TOC3"/>
            <w:tabs>
              <w:tab w:val="right" w:leader="dot" w:pos="9350"/>
            </w:tabs>
            <w:rPr>
              <w:noProof/>
            </w:rPr>
          </w:pPr>
          <w:hyperlink w:anchor="_Toc227100552" w:history="1">
            <w:r w:rsidRPr="00770C22">
              <w:rPr>
                <w:rStyle w:val="Hyperlink"/>
                <w:noProof/>
              </w:rPr>
              <w:t>FR-LG-004: Alerting</w:t>
            </w:r>
            <w:r>
              <w:rPr>
                <w:noProof/>
              </w:rPr>
              <w:tab/>
            </w:r>
            <w:r>
              <w:rPr>
                <w:noProof/>
              </w:rPr>
              <w:fldChar w:fldCharType="begin"/>
            </w:r>
            <w:r>
              <w:rPr>
                <w:noProof/>
              </w:rPr>
              <w:instrText xml:space="preserve"> PAGEREF _Toc227100552 \h </w:instrText>
            </w:r>
            <w:r>
              <w:rPr>
                <w:noProof/>
              </w:rPr>
            </w:r>
            <w:r>
              <w:rPr>
                <w:noProof/>
              </w:rPr>
              <w:fldChar w:fldCharType="separate"/>
            </w:r>
            <w:r>
              <w:rPr>
                <w:noProof/>
              </w:rPr>
              <w:t>15</w:t>
            </w:r>
            <w:r>
              <w:rPr>
                <w:noProof/>
              </w:rPr>
              <w:fldChar w:fldCharType="end"/>
            </w:r>
          </w:hyperlink>
        </w:p>
        <w:p w14:paraId="41D31A4F" w14:textId="77777777" w:rsidR="00BE1404" w:rsidRDefault="00BE1404">
          <w:pPr>
            <w:pStyle w:val="TOC2"/>
            <w:tabs>
              <w:tab w:val="right" w:leader="dot" w:pos="9350"/>
            </w:tabs>
            <w:rPr>
              <w:noProof/>
            </w:rPr>
          </w:pPr>
          <w:hyperlink w:anchor="_Toc227100553" w:history="1">
            <w:r w:rsidRPr="00770C22">
              <w:rPr>
                <w:rStyle w:val="Hyperlink"/>
                <w:noProof/>
              </w:rPr>
              <w:t>4.8 Configuration Engine (FR-CE)</w:t>
            </w:r>
            <w:r>
              <w:rPr>
                <w:noProof/>
              </w:rPr>
              <w:tab/>
            </w:r>
            <w:r>
              <w:rPr>
                <w:noProof/>
              </w:rPr>
              <w:fldChar w:fldCharType="begin"/>
            </w:r>
            <w:r>
              <w:rPr>
                <w:noProof/>
              </w:rPr>
              <w:instrText xml:space="preserve"> PAGEREF _Toc227100553 \h </w:instrText>
            </w:r>
            <w:r>
              <w:rPr>
                <w:noProof/>
              </w:rPr>
            </w:r>
            <w:r>
              <w:rPr>
                <w:noProof/>
              </w:rPr>
              <w:fldChar w:fldCharType="separate"/>
            </w:r>
            <w:r>
              <w:rPr>
                <w:noProof/>
              </w:rPr>
              <w:t>15</w:t>
            </w:r>
            <w:r>
              <w:rPr>
                <w:noProof/>
              </w:rPr>
              <w:fldChar w:fldCharType="end"/>
            </w:r>
          </w:hyperlink>
        </w:p>
        <w:p w14:paraId="5AA53365" w14:textId="77777777" w:rsidR="00BE1404" w:rsidRDefault="00BE1404">
          <w:pPr>
            <w:pStyle w:val="TOC3"/>
            <w:tabs>
              <w:tab w:val="right" w:leader="dot" w:pos="9350"/>
            </w:tabs>
            <w:rPr>
              <w:noProof/>
            </w:rPr>
          </w:pPr>
          <w:hyperlink w:anchor="_Toc227100554" w:history="1">
            <w:r w:rsidRPr="00770C22">
              <w:rPr>
                <w:rStyle w:val="Hyperlink"/>
                <w:noProof/>
              </w:rPr>
              <w:t>FR-CE-001: Schema Registration</w:t>
            </w:r>
            <w:r>
              <w:rPr>
                <w:noProof/>
              </w:rPr>
              <w:tab/>
            </w:r>
            <w:r>
              <w:rPr>
                <w:noProof/>
              </w:rPr>
              <w:fldChar w:fldCharType="begin"/>
            </w:r>
            <w:r>
              <w:rPr>
                <w:noProof/>
              </w:rPr>
              <w:instrText xml:space="preserve"> PAGEREF _Toc227100554 \h </w:instrText>
            </w:r>
            <w:r>
              <w:rPr>
                <w:noProof/>
              </w:rPr>
            </w:r>
            <w:r>
              <w:rPr>
                <w:noProof/>
              </w:rPr>
              <w:fldChar w:fldCharType="separate"/>
            </w:r>
            <w:r>
              <w:rPr>
                <w:noProof/>
              </w:rPr>
              <w:t>15</w:t>
            </w:r>
            <w:r>
              <w:rPr>
                <w:noProof/>
              </w:rPr>
              <w:fldChar w:fldCharType="end"/>
            </w:r>
          </w:hyperlink>
        </w:p>
        <w:p w14:paraId="0EB19CB6" w14:textId="77777777" w:rsidR="00BE1404" w:rsidRDefault="00BE1404">
          <w:pPr>
            <w:pStyle w:val="TOC3"/>
            <w:tabs>
              <w:tab w:val="right" w:leader="dot" w:pos="9350"/>
            </w:tabs>
            <w:rPr>
              <w:noProof/>
            </w:rPr>
          </w:pPr>
          <w:hyperlink w:anchor="_Toc227100555" w:history="1">
            <w:r w:rsidRPr="00770C22">
              <w:rPr>
                <w:rStyle w:val="Hyperlink"/>
                <w:noProof/>
              </w:rPr>
              <w:t>FR-CE-002: Configuration CRUD</w:t>
            </w:r>
            <w:r>
              <w:rPr>
                <w:noProof/>
              </w:rPr>
              <w:tab/>
            </w:r>
            <w:r>
              <w:rPr>
                <w:noProof/>
              </w:rPr>
              <w:fldChar w:fldCharType="begin"/>
            </w:r>
            <w:r>
              <w:rPr>
                <w:noProof/>
              </w:rPr>
              <w:instrText xml:space="preserve"> PAGEREF _Toc227100555 \h </w:instrText>
            </w:r>
            <w:r>
              <w:rPr>
                <w:noProof/>
              </w:rPr>
            </w:r>
            <w:r>
              <w:rPr>
                <w:noProof/>
              </w:rPr>
              <w:fldChar w:fldCharType="separate"/>
            </w:r>
            <w:r>
              <w:rPr>
                <w:noProof/>
              </w:rPr>
              <w:t>15</w:t>
            </w:r>
            <w:r>
              <w:rPr>
                <w:noProof/>
              </w:rPr>
              <w:fldChar w:fldCharType="end"/>
            </w:r>
          </w:hyperlink>
        </w:p>
        <w:p w14:paraId="4ED59EA0" w14:textId="77777777" w:rsidR="00BE1404" w:rsidRDefault="00BE1404">
          <w:pPr>
            <w:pStyle w:val="TOC3"/>
            <w:tabs>
              <w:tab w:val="right" w:leader="dot" w:pos="9350"/>
            </w:tabs>
            <w:rPr>
              <w:noProof/>
            </w:rPr>
          </w:pPr>
          <w:hyperlink w:anchor="_Toc227100556" w:history="1">
            <w:r w:rsidRPr="00770C22">
              <w:rPr>
                <w:rStyle w:val="Hyperlink"/>
                <w:noProof/>
              </w:rPr>
              <w:t>FR-CE-003: Configuration Hierarchy</w:t>
            </w:r>
            <w:r>
              <w:rPr>
                <w:noProof/>
              </w:rPr>
              <w:tab/>
            </w:r>
            <w:r>
              <w:rPr>
                <w:noProof/>
              </w:rPr>
              <w:fldChar w:fldCharType="begin"/>
            </w:r>
            <w:r>
              <w:rPr>
                <w:noProof/>
              </w:rPr>
              <w:instrText xml:space="preserve"> PAGEREF _Toc227100556 \h </w:instrText>
            </w:r>
            <w:r>
              <w:rPr>
                <w:noProof/>
              </w:rPr>
            </w:r>
            <w:r>
              <w:rPr>
                <w:noProof/>
              </w:rPr>
              <w:fldChar w:fldCharType="separate"/>
            </w:r>
            <w:r>
              <w:rPr>
                <w:noProof/>
              </w:rPr>
              <w:t>16</w:t>
            </w:r>
            <w:r>
              <w:rPr>
                <w:noProof/>
              </w:rPr>
              <w:fldChar w:fldCharType="end"/>
            </w:r>
          </w:hyperlink>
        </w:p>
        <w:p w14:paraId="743335EA" w14:textId="77777777" w:rsidR="00BE1404" w:rsidRDefault="00BE1404">
          <w:pPr>
            <w:pStyle w:val="TOC3"/>
            <w:tabs>
              <w:tab w:val="right" w:leader="dot" w:pos="9350"/>
            </w:tabs>
            <w:rPr>
              <w:noProof/>
            </w:rPr>
          </w:pPr>
          <w:hyperlink w:anchor="_Toc227100557" w:history="1">
            <w:r w:rsidRPr="00770C22">
              <w:rPr>
                <w:rStyle w:val="Hyperlink"/>
                <w:noProof/>
              </w:rPr>
              <w:t>FR-CE-004: Hot Reload</w:t>
            </w:r>
            <w:r>
              <w:rPr>
                <w:noProof/>
              </w:rPr>
              <w:tab/>
            </w:r>
            <w:r>
              <w:rPr>
                <w:noProof/>
              </w:rPr>
              <w:fldChar w:fldCharType="begin"/>
            </w:r>
            <w:r>
              <w:rPr>
                <w:noProof/>
              </w:rPr>
              <w:instrText xml:space="preserve"> PAGEREF _Toc227100557 \h </w:instrText>
            </w:r>
            <w:r>
              <w:rPr>
                <w:noProof/>
              </w:rPr>
            </w:r>
            <w:r>
              <w:rPr>
                <w:noProof/>
              </w:rPr>
              <w:fldChar w:fldCharType="separate"/>
            </w:r>
            <w:r>
              <w:rPr>
                <w:noProof/>
              </w:rPr>
              <w:t>16</w:t>
            </w:r>
            <w:r>
              <w:rPr>
                <w:noProof/>
              </w:rPr>
              <w:fldChar w:fldCharType="end"/>
            </w:r>
          </w:hyperlink>
        </w:p>
        <w:p w14:paraId="6BA85162" w14:textId="77777777" w:rsidR="00BE1404" w:rsidRDefault="00BE1404">
          <w:pPr>
            <w:pStyle w:val="TOC3"/>
            <w:tabs>
              <w:tab w:val="right" w:leader="dot" w:pos="9350"/>
            </w:tabs>
            <w:rPr>
              <w:noProof/>
            </w:rPr>
          </w:pPr>
          <w:hyperlink w:anchor="_Toc227100558" w:history="1">
            <w:r w:rsidRPr="00770C22">
              <w:rPr>
                <w:rStyle w:val="Hyperlink"/>
                <w:noProof/>
              </w:rPr>
              <w:t>FR-CE-005: Configuration History</w:t>
            </w:r>
            <w:r>
              <w:rPr>
                <w:noProof/>
              </w:rPr>
              <w:tab/>
            </w:r>
            <w:r>
              <w:rPr>
                <w:noProof/>
              </w:rPr>
              <w:fldChar w:fldCharType="begin"/>
            </w:r>
            <w:r>
              <w:rPr>
                <w:noProof/>
              </w:rPr>
              <w:instrText xml:space="preserve"> PAGEREF _Toc227100558 \h </w:instrText>
            </w:r>
            <w:r>
              <w:rPr>
                <w:noProof/>
              </w:rPr>
            </w:r>
            <w:r>
              <w:rPr>
                <w:noProof/>
              </w:rPr>
              <w:fldChar w:fldCharType="separate"/>
            </w:r>
            <w:r>
              <w:rPr>
                <w:noProof/>
              </w:rPr>
              <w:t>16</w:t>
            </w:r>
            <w:r>
              <w:rPr>
                <w:noProof/>
              </w:rPr>
              <w:fldChar w:fldCharType="end"/>
            </w:r>
          </w:hyperlink>
        </w:p>
        <w:p w14:paraId="334714B6" w14:textId="77777777" w:rsidR="00BE1404" w:rsidRDefault="00BE1404">
          <w:pPr>
            <w:pStyle w:val="TOC2"/>
            <w:tabs>
              <w:tab w:val="right" w:leader="dot" w:pos="9350"/>
            </w:tabs>
            <w:rPr>
              <w:noProof/>
            </w:rPr>
          </w:pPr>
          <w:hyperlink w:anchor="_Toc227100559" w:history="1">
            <w:r w:rsidRPr="00770C22">
              <w:rPr>
                <w:rStyle w:val="Hyperlink"/>
                <w:noProof/>
              </w:rPr>
              <w:t>4.9 API Gateway (FR-GW)</w:t>
            </w:r>
            <w:r>
              <w:rPr>
                <w:noProof/>
              </w:rPr>
              <w:tab/>
            </w:r>
            <w:r>
              <w:rPr>
                <w:noProof/>
              </w:rPr>
              <w:fldChar w:fldCharType="begin"/>
            </w:r>
            <w:r>
              <w:rPr>
                <w:noProof/>
              </w:rPr>
              <w:instrText xml:space="preserve"> PAGEREF _Toc227100559 \h </w:instrText>
            </w:r>
            <w:r>
              <w:rPr>
                <w:noProof/>
              </w:rPr>
            </w:r>
            <w:r>
              <w:rPr>
                <w:noProof/>
              </w:rPr>
              <w:fldChar w:fldCharType="separate"/>
            </w:r>
            <w:r>
              <w:rPr>
                <w:noProof/>
              </w:rPr>
              <w:t>16</w:t>
            </w:r>
            <w:r>
              <w:rPr>
                <w:noProof/>
              </w:rPr>
              <w:fldChar w:fldCharType="end"/>
            </w:r>
          </w:hyperlink>
        </w:p>
        <w:p w14:paraId="48F26A8D" w14:textId="77777777" w:rsidR="00BE1404" w:rsidRDefault="00BE1404">
          <w:pPr>
            <w:pStyle w:val="TOC3"/>
            <w:tabs>
              <w:tab w:val="right" w:leader="dot" w:pos="9350"/>
            </w:tabs>
            <w:rPr>
              <w:noProof/>
            </w:rPr>
          </w:pPr>
          <w:hyperlink w:anchor="_Toc227100560" w:history="1">
            <w:r w:rsidRPr="00770C22">
              <w:rPr>
                <w:rStyle w:val="Hyperlink"/>
                <w:noProof/>
              </w:rPr>
              <w:t>FR-GW-001: Authentication</w:t>
            </w:r>
            <w:r>
              <w:rPr>
                <w:noProof/>
              </w:rPr>
              <w:tab/>
            </w:r>
            <w:r>
              <w:rPr>
                <w:noProof/>
              </w:rPr>
              <w:fldChar w:fldCharType="begin"/>
            </w:r>
            <w:r>
              <w:rPr>
                <w:noProof/>
              </w:rPr>
              <w:instrText xml:space="preserve"> PAGEREF _Toc227100560 \h </w:instrText>
            </w:r>
            <w:r>
              <w:rPr>
                <w:noProof/>
              </w:rPr>
            </w:r>
            <w:r>
              <w:rPr>
                <w:noProof/>
              </w:rPr>
              <w:fldChar w:fldCharType="separate"/>
            </w:r>
            <w:r>
              <w:rPr>
                <w:noProof/>
              </w:rPr>
              <w:t>16</w:t>
            </w:r>
            <w:r>
              <w:rPr>
                <w:noProof/>
              </w:rPr>
              <w:fldChar w:fldCharType="end"/>
            </w:r>
          </w:hyperlink>
        </w:p>
        <w:p w14:paraId="16EE744C" w14:textId="77777777" w:rsidR="00BE1404" w:rsidRDefault="00BE1404">
          <w:pPr>
            <w:pStyle w:val="TOC3"/>
            <w:tabs>
              <w:tab w:val="right" w:leader="dot" w:pos="9350"/>
            </w:tabs>
            <w:rPr>
              <w:noProof/>
            </w:rPr>
          </w:pPr>
          <w:hyperlink w:anchor="_Toc227100561" w:history="1">
            <w:r w:rsidRPr="00770C22">
              <w:rPr>
                <w:rStyle w:val="Hyperlink"/>
                <w:noProof/>
              </w:rPr>
              <w:t>FR-GW-002: Rate Limiting</w:t>
            </w:r>
            <w:r>
              <w:rPr>
                <w:noProof/>
              </w:rPr>
              <w:tab/>
            </w:r>
            <w:r>
              <w:rPr>
                <w:noProof/>
              </w:rPr>
              <w:fldChar w:fldCharType="begin"/>
            </w:r>
            <w:r>
              <w:rPr>
                <w:noProof/>
              </w:rPr>
              <w:instrText xml:space="preserve"> PAGEREF _Toc227100561 \h </w:instrText>
            </w:r>
            <w:r>
              <w:rPr>
                <w:noProof/>
              </w:rPr>
            </w:r>
            <w:r>
              <w:rPr>
                <w:noProof/>
              </w:rPr>
              <w:fldChar w:fldCharType="separate"/>
            </w:r>
            <w:r>
              <w:rPr>
                <w:noProof/>
              </w:rPr>
              <w:t>16</w:t>
            </w:r>
            <w:r>
              <w:rPr>
                <w:noProof/>
              </w:rPr>
              <w:fldChar w:fldCharType="end"/>
            </w:r>
          </w:hyperlink>
        </w:p>
        <w:p w14:paraId="54F04F9D" w14:textId="77777777" w:rsidR="00BE1404" w:rsidRDefault="00BE1404">
          <w:pPr>
            <w:pStyle w:val="TOC3"/>
            <w:tabs>
              <w:tab w:val="right" w:leader="dot" w:pos="9350"/>
            </w:tabs>
            <w:rPr>
              <w:noProof/>
            </w:rPr>
          </w:pPr>
          <w:hyperlink w:anchor="_Toc227100562" w:history="1">
            <w:r w:rsidRPr="00770C22">
              <w:rPr>
                <w:rStyle w:val="Hyperlink"/>
                <w:noProof/>
              </w:rPr>
              <w:t>FR-GW-003: API Versioning</w:t>
            </w:r>
            <w:r>
              <w:rPr>
                <w:noProof/>
              </w:rPr>
              <w:tab/>
            </w:r>
            <w:r>
              <w:rPr>
                <w:noProof/>
              </w:rPr>
              <w:fldChar w:fldCharType="begin"/>
            </w:r>
            <w:r>
              <w:rPr>
                <w:noProof/>
              </w:rPr>
              <w:instrText xml:space="preserve"> PAGEREF _Toc227100562 \h </w:instrText>
            </w:r>
            <w:r>
              <w:rPr>
                <w:noProof/>
              </w:rPr>
            </w:r>
            <w:r>
              <w:rPr>
                <w:noProof/>
              </w:rPr>
              <w:fldChar w:fldCharType="separate"/>
            </w:r>
            <w:r>
              <w:rPr>
                <w:noProof/>
              </w:rPr>
              <w:t>16</w:t>
            </w:r>
            <w:r>
              <w:rPr>
                <w:noProof/>
              </w:rPr>
              <w:fldChar w:fldCharType="end"/>
            </w:r>
          </w:hyperlink>
        </w:p>
        <w:p w14:paraId="222B293B" w14:textId="77777777" w:rsidR="00BE1404" w:rsidRDefault="00BE1404">
          <w:pPr>
            <w:pStyle w:val="TOC3"/>
            <w:tabs>
              <w:tab w:val="right" w:leader="dot" w:pos="9350"/>
            </w:tabs>
            <w:rPr>
              <w:noProof/>
            </w:rPr>
          </w:pPr>
          <w:hyperlink w:anchor="_Toc227100563" w:history="1">
            <w:r w:rsidRPr="00770C22">
              <w:rPr>
                <w:rStyle w:val="Hyperlink"/>
                <w:noProof/>
              </w:rPr>
              <w:t>FR-GW-004: Request Validation</w:t>
            </w:r>
            <w:r>
              <w:rPr>
                <w:noProof/>
              </w:rPr>
              <w:tab/>
            </w:r>
            <w:r>
              <w:rPr>
                <w:noProof/>
              </w:rPr>
              <w:fldChar w:fldCharType="begin"/>
            </w:r>
            <w:r>
              <w:rPr>
                <w:noProof/>
              </w:rPr>
              <w:instrText xml:space="preserve"> PAGEREF _Toc227100563 \h </w:instrText>
            </w:r>
            <w:r>
              <w:rPr>
                <w:noProof/>
              </w:rPr>
            </w:r>
            <w:r>
              <w:rPr>
                <w:noProof/>
              </w:rPr>
              <w:fldChar w:fldCharType="separate"/>
            </w:r>
            <w:r>
              <w:rPr>
                <w:noProof/>
              </w:rPr>
              <w:t>16</w:t>
            </w:r>
            <w:r>
              <w:rPr>
                <w:noProof/>
              </w:rPr>
              <w:fldChar w:fldCharType="end"/>
            </w:r>
          </w:hyperlink>
        </w:p>
        <w:p w14:paraId="6CD98530" w14:textId="77777777" w:rsidR="00BE1404" w:rsidRDefault="00BE1404">
          <w:pPr>
            <w:pStyle w:val="TOC3"/>
            <w:tabs>
              <w:tab w:val="right" w:leader="dot" w:pos="9350"/>
            </w:tabs>
            <w:rPr>
              <w:noProof/>
            </w:rPr>
          </w:pPr>
          <w:hyperlink w:anchor="_Toc227100564" w:history="1">
            <w:r w:rsidRPr="00770C22">
              <w:rPr>
                <w:rStyle w:val="Hyperlink"/>
                <w:noProof/>
              </w:rPr>
              <w:t>FR-GW-005: Usage Metering</w:t>
            </w:r>
            <w:r>
              <w:rPr>
                <w:noProof/>
              </w:rPr>
              <w:tab/>
            </w:r>
            <w:r>
              <w:rPr>
                <w:noProof/>
              </w:rPr>
              <w:fldChar w:fldCharType="begin"/>
            </w:r>
            <w:r>
              <w:rPr>
                <w:noProof/>
              </w:rPr>
              <w:instrText xml:space="preserve"> PAGEREF _Toc227100564 \h </w:instrText>
            </w:r>
            <w:r>
              <w:rPr>
                <w:noProof/>
              </w:rPr>
            </w:r>
            <w:r>
              <w:rPr>
                <w:noProof/>
              </w:rPr>
              <w:fldChar w:fldCharType="separate"/>
            </w:r>
            <w:r>
              <w:rPr>
                <w:noProof/>
              </w:rPr>
              <w:t>16</w:t>
            </w:r>
            <w:r>
              <w:rPr>
                <w:noProof/>
              </w:rPr>
              <w:fldChar w:fldCharType="end"/>
            </w:r>
          </w:hyperlink>
        </w:p>
        <w:p w14:paraId="6FD76A96" w14:textId="77777777" w:rsidR="00BE1404" w:rsidRDefault="00BE1404">
          <w:pPr>
            <w:pStyle w:val="TOC2"/>
            <w:tabs>
              <w:tab w:val="right" w:leader="dot" w:pos="9350"/>
            </w:tabs>
            <w:rPr>
              <w:noProof/>
            </w:rPr>
          </w:pPr>
          <w:hyperlink w:anchor="_Toc227100565" w:history="1">
            <w:r w:rsidRPr="00770C22">
              <w:rPr>
                <w:rStyle w:val="Hyperlink"/>
                <w:noProof/>
              </w:rPr>
              <w:t>4.10 Developer Tools (FR-DT)</w:t>
            </w:r>
            <w:r>
              <w:rPr>
                <w:noProof/>
              </w:rPr>
              <w:tab/>
            </w:r>
            <w:r>
              <w:rPr>
                <w:noProof/>
              </w:rPr>
              <w:fldChar w:fldCharType="begin"/>
            </w:r>
            <w:r>
              <w:rPr>
                <w:noProof/>
              </w:rPr>
              <w:instrText xml:space="preserve"> PAGEREF _Toc227100565 \h </w:instrText>
            </w:r>
            <w:r>
              <w:rPr>
                <w:noProof/>
              </w:rPr>
            </w:r>
            <w:r>
              <w:rPr>
                <w:noProof/>
              </w:rPr>
              <w:fldChar w:fldCharType="separate"/>
            </w:r>
            <w:r>
              <w:rPr>
                <w:noProof/>
              </w:rPr>
              <w:t>16</w:t>
            </w:r>
            <w:r>
              <w:rPr>
                <w:noProof/>
              </w:rPr>
              <w:fldChar w:fldCharType="end"/>
            </w:r>
          </w:hyperlink>
        </w:p>
        <w:p w14:paraId="3620E8C4" w14:textId="77777777" w:rsidR="00BE1404" w:rsidRDefault="00BE1404">
          <w:pPr>
            <w:pStyle w:val="TOC3"/>
            <w:tabs>
              <w:tab w:val="right" w:leader="dot" w:pos="9350"/>
            </w:tabs>
            <w:rPr>
              <w:noProof/>
            </w:rPr>
          </w:pPr>
          <w:hyperlink w:anchor="_Toc227100566" w:history="1">
            <w:r w:rsidRPr="00770C22">
              <w:rPr>
                <w:rStyle w:val="Hyperlink"/>
                <w:noProof/>
              </w:rPr>
              <w:t>FR-DT-001: Auto-Generated API Documentation</w:t>
            </w:r>
            <w:r>
              <w:rPr>
                <w:noProof/>
              </w:rPr>
              <w:tab/>
            </w:r>
            <w:r>
              <w:rPr>
                <w:noProof/>
              </w:rPr>
              <w:fldChar w:fldCharType="begin"/>
            </w:r>
            <w:r>
              <w:rPr>
                <w:noProof/>
              </w:rPr>
              <w:instrText xml:space="preserve"> PAGEREF _Toc227100566 \h </w:instrText>
            </w:r>
            <w:r>
              <w:rPr>
                <w:noProof/>
              </w:rPr>
            </w:r>
            <w:r>
              <w:rPr>
                <w:noProof/>
              </w:rPr>
              <w:fldChar w:fldCharType="separate"/>
            </w:r>
            <w:r>
              <w:rPr>
                <w:noProof/>
              </w:rPr>
              <w:t>17</w:t>
            </w:r>
            <w:r>
              <w:rPr>
                <w:noProof/>
              </w:rPr>
              <w:fldChar w:fldCharType="end"/>
            </w:r>
          </w:hyperlink>
        </w:p>
        <w:p w14:paraId="278E6CD0" w14:textId="77777777" w:rsidR="00BE1404" w:rsidRDefault="00BE1404">
          <w:pPr>
            <w:pStyle w:val="TOC3"/>
            <w:tabs>
              <w:tab w:val="right" w:leader="dot" w:pos="9350"/>
            </w:tabs>
            <w:rPr>
              <w:noProof/>
            </w:rPr>
          </w:pPr>
          <w:hyperlink w:anchor="_Toc227100567" w:history="1">
            <w:r w:rsidRPr="00770C22">
              <w:rPr>
                <w:rStyle w:val="Hyperlink"/>
                <w:noProof/>
              </w:rPr>
              <w:t>FR-DT-002: Sandbox Environment</w:t>
            </w:r>
            <w:r>
              <w:rPr>
                <w:noProof/>
              </w:rPr>
              <w:tab/>
            </w:r>
            <w:r>
              <w:rPr>
                <w:noProof/>
              </w:rPr>
              <w:fldChar w:fldCharType="begin"/>
            </w:r>
            <w:r>
              <w:rPr>
                <w:noProof/>
              </w:rPr>
              <w:instrText xml:space="preserve"> PAGEREF _Toc227100567 \h </w:instrText>
            </w:r>
            <w:r>
              <w:rPr>
                <w:noProof/>
              </w:rPr>
            </w:r>
            <w:r>
              <w:rPr>
                <w:noProof/>
              </w:rPr>
              <w:fldChar w:fldCharType="separate"/>
            </w:r>
            <w:r>
              <w:rPr>
                <w:noProof/>
              </w:rPr>
              <w:t>17</w:t>
            </w:r>
            <w:r>
              <w:rPr>
                <w:noProof/>
              </w:rPr>
              <w:fldChar w:fldCharType="end"/>
            </w:r>
          </w:hyperlink>
        </w:p>
        <w:p w14:paraId="1DF13797" w14:textId="77777777" w:rsidR="00BE1404" w:rsidRDefault="00BE1404">
          <w:pPr>
            <w:pStyle w:val="TOC3"/>
            <w:tabs>
              <w:tab w:val="right" w:leader="dot" w:pos="9350"/>
            </w:tabs>
            <w:rPr>
              <w:noProof/>
            </w:rPr>
          </w:pPr>
          <w:hyperlink w:anchor="_Toc227100568" w:history="1">
            <w:r w:rsidRPr="00770C22">
              <w:rPr>
                <w:rStyle w:val="Hyperlink"/>
                <w:noProof/>
              </w:rPr>
              <w:t>FR-DT-003: SDK Generation</w:t>
            </w:r>
            <w:r>
              <w:rPr>
                <w:noProof/>
              </w:rPr>
              <w:tab/>
            </w:r>
            <w:r>
              <w:rPr>
                <w:noProof/>
              </w:rPr>
              <w:fldChar w:fldCharType="begin"/>
            </w:r>
            <w:r>
              <w:rPr>
                <w:noProof/>
              </w:rPr>
              <w:instrText xml:space="preserve"> PAGEREF _Toc227100568 \h </w:instrText>
            </w:r>
            <w:r>
              <w:rPr>
                <w:noProof/>
              </w:rPr>
            </w:r>
            <w:r>
              <w:rPr>
                <w:noProof/>
              </w:rPr>
              <w:fldChar w:fldCharType="separate"/>
            </w:r>
            <w:r>
              <w:rPr>
                <w:noProof/>
              </w:rPr>
              <w:t>17</w:t>
            </w:r>
            <w:r>
              <w:rPr>
                <w:noProof/>
              </w:rPr>
              <w:fldChar w:fldCharType="end"/>
            </w:r>
          </w:hyperlink>
        </w:p>
        <w:p w14:paraId="49EE4F08" w14:textId="77777777" w:rsidR="00BE1404" w:rsidRDefault="00BE1404">
          <w:pPr>
            <w:pStyle w:val="TOC3"/>
            <w:tabs>
              <w:tab w:val="right" w:leader="dot" w:pos="9350"/>
            </w:tabs>
            <w:rPr>
              <w:noProof/>
            </w:rPr>
          </w:pPr>
          <w:hyperlink w:anchor="_Toc227100569" w:history="1">
            <w:r w:rsidRPr="00770C22">
              <w:rPr>
                <w:rStyle w:val="Hyperlink"/>
                <w:noProof/>
              </w:rPr>
              <w:t>FR-DT-004: Webhook Management</w:t>
            </w:r>
            <w:r>
              <w:rPr>
                <w:noProof/>
              </w:rPr>
              <w:tab/>
            </w:r>
            <w:r>
              <w:rPr>
                <w:noProof/>
              </w:rPr>
              <w:fldChar w:fldCharType="begin"/>
            </w:r>
            <w:r>
              <w:rPr>
                <w:noProof/>
              </w:rPr>
              <w:instrText xml:space="preserve"> PAGEREF _Toc227100569 \h </w:instrText>
            </w:r>
            <w:r>
              <w:rPr>
                <w:noProof/>
              </w:rPr>
            </w:r>
            <w:r>
              <w:rPr>
                <w:noProof/>
              </w:rPr>
              <w:fldChar w:fldCharType="separate"/>
            </w:r>
            <w:r>
              <w:rPr>
                <w:noProof/>
              </w:rPr>
              <w:t>17</w:t>
            </w:r>
            <w:r>
              <w:rPr>
                <w:noProof/>
              </w:rPr>
              <w:fldChar w:fldCharType="end"/>
            </w:r>
          </w:hyperlink>
        </w:p>
        <w:p w14:paraId="565AC211" w14:textId="77777777" w:rsidR="00BE1404" w:rsidRDefault="00BE1404">
          <w:pPr>
            <w:pStyle w:val="TOC1"/>
            <w:tabs>
              <w:tab w:val="right" w:leader="dot" w:pos="9350"/>
            </w:tabs>
            <w:rPr>
              <w:noProof/>
            </w:rPr>
          </w:pPr>
          <w:hyperlink w:anchor="_Toc227100570" w:history="1">
            <w:r w:rsidRPr="00770C22">
              <w:rPr>
                <w:rStyle w:val="Hyperlink"/>
                <w:noProof/>
              </w:rPr>
              <w:t>5. Use Cases</w:t>
            </w:r>
            <w:r>
              <w:rPr>
                <w:noProof/>
              </w:rPr>
              <w:tab/>
            </w:r>
            <w:r>
              <w:rPr>
                <w:noProof/>
              </w:rPr>
              <w:fldChar w:fldCharType="begin"/>
            </w:r>
            <w:r>
              <w:rPr>
                <w:noProof/>
              </w:rPr>
              <w:instrText xml:space="preserve"> PAGEREF _Toc227100570 \h </w:instrText>
            </w:r>
            <w:r>
              <w:rPr>
                <w:noProof/>
              </w:rPr>
            </w:r>
            <w:r>
              <w:rPr>
                <w:noProof/>
              </w:rPr>
              <w:fldChar w:fldCharType="separate"/>
            </w:r>
            <w:r>
              <w:rPr>
                <w:noProof/>
              </w:rPr>
              <w:t>18</w:t>
            </w:r>
            <w:r>
              <w:rPr>
                <w:noProof/>
              </w:rPr>
              <w:fldChar w:fldCharType="end"/>
            </w:r>
          </w:hyperlink>
        </w:p>
        <w:p w14:paraId="72D3F00C" w14:textId="77777777" w:rsidR="00BE1404" w:rsidRDefault="00BE1404">
          <w:pPr>
            <w:pStyle w:val="TOC2"/>
            <w:tabs>
              <w:tab w:val="right" w:leader="dot" w:pos="9350"/>
            </w:tabs>
            <w:rPr>
              <w:noProof/>
            </w:rPr>
          </w:pPr>
          <w:hyperlink w:anchor="_Toc227100571" w:history="1">
            <w:r w:rsidRPr="00770C22">
              <w:rPr>
                <w:rStyle w:val="Hyperlink"/>
                <w:noProof/>
              </w:rPr>
              <w:t>5.1 Tenant Onboarding Use Cases</w:t>
            </w:r>
            <w:r>
              <w:rPr>
                <w:noProof/>
              </w:rPr>
              <w:tab/>
            </w:r>
            <w:r>
              <w:rPr>
                <w:noProof/>
              </w:rPr>
              <w:fldChar w:fldCharType="begin"/>
            </w:r>
            <w:r>
              <w:rPr>
                <w:noProof/>
              </w:rPr>
              <w:instrText xml:space="preserve"> PAGEREF _Toc227100571 \h </w:instrText>
            </w:r>
            <w:r>
              <w:rPr>
                <w:noProof/>
              </w:rPr>
            </w:r>
            <w:r>
              <w:rPr>
                <w:noProof/>
              </w:rPr>
              <w:fldChar w:fldCharType="separate"/>
            </w:r>
            <w:r>
              <w:rPr>
                <w:noProof/>
              </w:rPr>
              <w:t>18</w:t>
            </w:r>
            <w:r>
              <w:rPr>
                <w:noProof/>
              </w:rPr>
              <w:fldChar w:fldCharType="end"/>
            </w:r>
          </w:hyperlink>
        </w:p>
        <w:p w14:paraId="47ACEF73" w14:textId="77777777" w:rsidR="00BE1404" w:rsidRDefault="00BE1404">
          <w:pPr>
            <w:pStyle w:val="TOC2"/>
            <w:tabs>
              <w:tab w:val="right" w:leader="dot" w:pos="9350"/>
            </w:tabs>
            <w:rPr>
              <w:noProof/>
            </w:rPr>
          </w:pPr>
          <w:hyperlink w:anchor="_Toc227100572" w:history="1">
            <w:r w:rsidRPr="00770C22">
              <w:rPr>
                <w:rStyle w:val="Hyperlink"/>
                <w:noProof/>
              </w:rPr>
              <w:t>5.2 Booking Module Use Cases</w:t>
            </w:r>
            <w:r>
              <w:rPr>
                <w:noProof/>
              </w:rPr>
              <w:tab/>
            </w:r>
            <w:r>
              <w:rPr>
                <w:noProof/>
              </w:rPr>
              <w:fldChar w:fldCharType="begin"/>
            </w:r>
            <w:r>
              <w:rPr>
                <w:noProof/>
              </w:rPr>
              <w:instrText xml:space="preserve"> PAGEREF _Toc227100572 \h </w:instrText>
            </w:r>
            <w:r>
              <w:rPr>
                <w:noProof/>
              </w:rPr>
            </w:r>
            <w:r>
              <w:rPr>
                <w:noProof/>
              </w:rPr>
              <w:fldChar w:fldCharType="separate"/>
            </w:r>
            <w:r>
              <w:rPr>
                <w:noProof/>
              </w:rPr>
              <w:t>18</w:t>
            </w:r>
            <w:r>
              <w:rPr>
                <w:noProof/>
              </w:rPr>
              <w:fldChar w:fldCharType="end"/>
            </w:r>
          </w:hyperlink>
        </w:p>
        <w:p w14:paraId="506AE89E" w14:textId="77777777" w:rsidR="00BE1404" w:rsidRDefault="00BE1404">
          <w:pPr>
            <w:pStyle w:val="TOC2"/>
            <w:tabs>
              <w:tab w:val="right" w:leader="dot" w:pos="9350"/>
            </w:tabs>
            <w:rPr>
              <w:noProof/>
            </w:rPr>
          </w:pPr>
          <w:hyperlink w:anchor="_Toc227100573" w:history="1">
            <w:r w:rsidRPr="00770C22">
              <w:rPr>
                <w:rStyle w:val="Hyperlink"/>
                <w:noProof/>
              </w:rPr>
              <w:t>5.3 Payment Module Use Cases</w:t>
            </w:r>
            <w:r>
              <w:rPr>
                <w:noProof/>
              </w:rPr>
              <w:tab/>
            </w:r>
            <w:r>
              <w:rPr>
                <w:noProof/>
              </w:rPr>
              <w:fldChar w:fldCharType="begin"/>
            </w:r>
            <w:r>
              <w:rPr>
                <w:noProof/>
              </w:rPr>
              <w:instrText xml:space="preserve"> PAGEREF _Toc227100573 \h </w:instrText>
            </w:r>
            <w:r>
              <w:rPr>
                <w:noProof/>
              </w:rPr>
            </w:r>
            <w:r>
              <w:rPr>
                <w:noProof/>
              </w:rPr>
              <w:fldChar w:fldCharType="separate"/>
            </w:r>
            <w:r>
              <w:rPr>
                <w:noProof/>
              </w:rPr>
              <w:t>20</w:t>
            </w:r>
            <w:r>
              <w:rPr>
                <w:noProof/>
              </w:rPr>
              <w:fldChar w:fldCharType="end"/>
            </w:r>
          </w:hyperlink>
        </w:p>
        <w:p w14:paraId="306AC712" w14:textId="77777777" w:rsidR="00BE1404" w:rsidRDefault="00BE1404">
          <w:pPr>
            <w:pStyle w:val="TOC2"/>
            <w:tabs>
              <w:tab w:val="right" w:leader="dot" w:pos="9350"/>
            </w:tabs>
            <w:rPr>
              <w:noProof/>
            </w:rPr>
          </w:pPr>
          <w:hyperlink w:anchor="_Toc227100574" w:history="1">
            <w:r w:rsidRPr="00770C22">
              <w:rPr>
                <w:rStyle w:val="Hyperlink"/>
                <w:noProof/>
              </w:rPr>
              <w:t>5.4 Queue Management Use Cases</w:t>
            </w:r>
            <w:r>
              <w:rPr>
                <w:noProof/>
              </w:rPr>
              <w:tab/>
            </w:r>
            <w:r>
              <w:rPr>
                <w:noProof/>
              </w:rPr>
              <w:fldChar w:fldCharType="begin"/>
            </w:r>
            <w:r>
              <w:rPr>
                <w:noProof/>
              </w:rPr>
              <w:instrText xml:space="preserve"> PAGEREF _Toc227100574 \h </w:instrText>
            </w:r>
            <w:r>
              <w:rPr>
                <w:noProof/>
              </w:rPr>
            </w:r>
            <w:r>
              <w:rPr>
                <w:noProof/>
              </w:rPr>
              <w:fldChar w:fldCharType="separate"/>
            </w:r>
            <w:r>
              <w:rPr>
                <w:noProof/>
              </w:rPr>
              <w:t>21</w:t>
            </w:r>
            <w:r>
              <w:rPr>
                <w:noProof/>
              </w:rPr>
              <w:fldChar w:fldCharType="end"/>
            </w:r>
          </w:hyperlink>
        </w:p>
        <w:p w14:paraId="0B63D6EF" w14:textId="77777777" w:rsidR="00BE1404" w:rsidRDefault="00BE1404">
          <w:pPr>
            <w:pStyle w:val="TOC2"/>
            <w:tabs>
              <w:tab w:val="right" w:leader="dot" w:pos="9350"/>
            </w:tabs>
            <w:rPr>
              <w:noProof/>
            </w:rPr>
          </w:pPr>
          <w:hyperlink w:anchor="_Toc227100575" w:history="1">
            <w:r w:rsidRPr="00770C22">
              <w:rPr>
                <w:rStyle w:val="Hyperlink"/>
                <w:noProof/>
              </w:rPr>
              <w:t>5.5 Configuration and Administration Use Cases</w:t>
            </w:r>
            <w:r>
              <w:rPr>
                <w:noProof/>
              </w:rPr>
              <w:tab/>
            </w:r>
            <w:r>
              <w:rPr>
                <w:noProof/>
              </w:rPr>
              <w:fldChar w:fldCharType="begin"/>
            </w:r>
            <w:r>
              <w:rPr>
                <w:noProof/>
              </w:rPr>
              <w:instrText xml:space="preserve"> PAGEREF _Toc227100575 \h </w:instrText>
            </w:r>
            <w:r>
              <w:rPr>
                <w:noProof/>
              </w:rPr>
            </w:r>
            <w:r>
              <w:rPr>
                <w:noProof/>
              </w:rPr>
              <w:fldChar w:fldCharType="separate"/>
            </w:r>
            <w:r>
              <w:rPr>
                <w:noProof/>
              </w:rPr>
              <w:t>22</w:t>
            </w:r>
            <w:r>
              <w:rPr>
                <w:noProof/>
              </w:rPr>
              <w:fldChar w:fldCharType="end"/>
            </w:r>
          </w:hyperlink>
        </w:p>
        <w:p w14:paraId="103936B0" w14:textId="77777777" w:rsidR="00BE1404" w:rsidRDefault="00BE1404">
          <w:pPr>
            <w:pStyle w:val="TOC1"/>
            <w:tabs>
              <w:tab w:val="right" w:leader="dot" w:pos="9350"/>
            </w:tabs>
            <w:rPr>
              <w:noProof/>
            </w:rPr>
          </w:pPr>
          <w:hyperlink w:anchor="_Toc227100576" w:history="1">
            <w:r w:rsidRPr="00770C22">
              <w:rPr>
                <w:rStyle w:val="Hyperlink"/>
                <w:noProof/>
              </w:rPr>
              <w:t>6. User Interface Specifications</w:t>
            </w:r>
            <w:r>
              <w:rPr>
                <w:noProof/>
              </w:rPr>
              <w:tab/>
            </w:r>
            <w:r>
              <w:rPr>
                <w:noProof/>
              </w:rPr>
              <w:fldChar w:fldCharType="begin"/>
            </w:r>
            <w:r>
              <w:rPr>
                <w:noProof/>
              </w:rPr>
              <w:instrText xml:space="preserve"> PAGEREF _Toc227100576 \h </w:instrText>
            </w:r>
            <w:r>
              <w:rPr>
                <w:noProof/>
              </w:rPr>
            </w:r>
            <w:r>
              <w:rPr>
                <w:noProof/>
              </w:rPr>
              <w:fldChar w:fldCharType="separate"/>
            </w:r>
            <w:r>
              <w:rPr>
                <w:noProof/>
              </w:rPr>
              <w:t>24</w:t>
            </w:r>
            <w:r>
              <w:rPr>
                <w:noProof/>
              </w:rPr>
              <w:fldChar w:fldCharType="end"/>
            </w:r>
          </w:hyperlink>
        </w:p>
        <w:p w14:paraId="7DF3C9B0" w14:textId="77777777" w:rsidR="00BE1404" w:rsidRDefault="00BE1404">
          <w:pPr>
            <w:pStyle w:val="TOC2"/>
            <w:tabs>
              <w:tab w:val="right" w:leader="dot" w:pos="9350"/>
            </w:tabs>
            <w:rPr>
              <w:noProof/>
            </w:rPr>
          </w:pPr>
          <w:hyperlink w:anchor="_Toc227100577" w:history="1">
            <w:r w:rsidRPr="00770C22">
              <w:rPr>
                <w:rStyle w:val="Hyperlink"/>
                <w:noProof/>
              </w:rPr>
              <w:t>6.1 Global Layout and Navigation</w:t>
            </w:r>
            <w:r>
              <w:rPr>
                <w:noProof/>
              </w:rPr>
              <w:tab/>
            </w:r>
            <w:r>
              <w:rPr>
                <w:noProof/>
              </w:rPr>
              <w:fldChar w:fldCharType="begin"/>
            </w:r>
            <w:r>
              <w:rPr>
                <w:noProof/>
              </w:rPr>
              <w:instrText xml:space="preserve"> PAGEREF _Toc227100577 \h </w:instrText>
            </w:r>
            <w:r>
              <w:rPr>
                <w:noProof/>
              </w:rPr>
            </w:r>
            <w:r>
              <w:rPr>
                <w:noProof/>
              </w:rPr>
              <w:fldChar w:fldCharType="separate"/>
            </w:r>
            <w:r>
              <w:rPr>
                <w:noProof/>
              </w:rPr>
              <w:t>24</w:t>
            </w:r>
            <w:r>
              <w:rPr>
                <w:noProof/>
              </w:rPr>
              <w:fldChar w:fldCharType="end"/>
            </w:r>
          </w:hyperlink>
        </w:p>
        <w:p w14:paraId="0C8D5748" w14:textId="77777777" w:rsidR="00BE1404" w:rsidRDefault="00BE1404">
          <w:pPr>
            <w:pStyle w:val="TOC2"/>
            <w:tabs>
              <w:tab w:val="right" w:leader="dot" w:pos="9350"/>
            </w:tabs>
            <w:rPr>
              <w:noProof/>
            </w:rPr>
          </w:pPr>
          <w:hyperlink w:anchor="_Toc227100578" w:history="1">
            <w:r w:rsidRPr="00770C22">
              <w:rPr>
                <w:rStyle w:val="Hyperlink"/>
                <w:noProof/>
              </w:rPr>
              <w:t>6.2 Screen Descriptions</w:t>
            </w:r>
            <w:r>
              <w:rPr>
                <w:noProof/>
              </w:rPr>
              <w:tab/>
            </w:r>
            <w:r>
              <w:rPr>
                <w:noProof/>
              </w:rPr>
              <w:fldChar w:fldCharType="begin"/>
            </w:r>
            <w:r>
              <w:rPr>
                <w:noProof/>
              </w:rPr>
              <w:instrText xml:space="preserve"> PAGEREF _Toc227100578 \h </w:instrText>
            </w:r>
            <w:r>
              <w:rPr>
                <w:noProof/>
              </w:rPr>
            </w:r>
            <w:r>
              <w:rPr>
                <w:noProof/>
              </w:rPr>
              <w:fldChar w:fldCharType="separate"/>
            </w:r>
            <w:r>
              <w:rPr>
                <w:noProof/>
              </w:rPr>
              <w:t>24</w:t>
            </w:r>
            <w:r>
              <w:rPr>
                <w:noProof/>
              </w:rPr>
              <w:fldChar w:fldCharType="end"/>
            </w:r>
          </w:hyperlink>
        </w:p>
        <w:p w14:paraId="255A1FAD" w14:textId="77777777" w:rsidR="00BE1404" w:rsidRDefault="00BE1404">
          <w:pPr>
            <w:pStyle w:val="TOC3"/>
            <w:tabs>
              <w:tab w:val="right" w:leader="dot" w:pos="9350"/>
            </w:tabs>
            <w:rPr>
              <w:noProof/>
            </w:rPr>
          </w:pPr>
          <w:hyperlink w:anchor="_Toc227100579" w:history="1">
            <w:r w:rsidRPr="00770C22">
              <w:rPr>
                <w:rStyle w:val="Hyperlink"/>
                <w:noProof/>
              </w:rPr>
              <w:t>6.2.1 Dashboard (Home)</w:t>
            </w:r>
            <w:r>
              <w:rPr>
                <w:noProof/>
              </w:rPr>
              <w:tab/>
            </w:r>
            <w:r>
              <w:rPr>
                <w:noProof/>
              </w:rPr>
              <w:fldChar w:fldCharType="begin"/>
            </w:r>
            <w:r>
              <w:rPr>
                <w:noProof/>
              </w:rPr>
              <w:instrText xml:space="preserve"> PAGEREF _Toc227100579 \h </w:instrText>
            </w:r>
            <w:r>
              <w:rPr>
                <w:noProof/>
              </w:rPr>
            </w:r>
            <w:r>
              <w:rPr>
                <w:noProof/>
              </w:rPr>
              <w:fldChar w:fldCharType="separate"/>
            </w:r>
            <w:r>
              <w:rPr>
                <w:noProof/>
              </w:rPr>
              <w:t>24</w:t>
            </w:r>
            <w:r>
              <w:rPr>
                <w:noProof/>
              </w:rPr>
              <w:fldChar w:fldCharType="end"/>
            </w:r>
          </w:hyperlink>
        </w:p>
        <w:p w14:paraId="0D7E045F" w14:textId="77777777" w:rsidR="00BE1404" w:rsidRDefault="00BE1404">
          <w:pPr>
            <w:pStyle w:val="TOC3"/>
            <w:tabs>
              <w:tab w:val="right" w:leader="dot" w:pos="9350"/>
            </w:tabs>
            <w:rPr>
              <w:noProof/>
            </w:rPr>
          </w:pPr>
          <w:hyperlink w:anchor="_Toc227100580" w:history="1">
            <w:r w:rsidRPr="00770C22">
              <w:rPr>
                <w:rStyle w:val="Hyperlink"/>
                <w:noProof/>
              </w:rPr>
              <w:t>6.2.2 Service Catalog</w:t>
            </w:r>
            <w:r>
              <w:rPr>
                <w:noProof/>
              </w:rPr>
              <w:tab/>
            </w:r>
            <w:r>
              <w:rPr>
                <w:noProof/>
              </w:rPr>
              <w:fldChar w:fldCharType="begin"/>
            </w:r>
            <w:r>
              <w:rPr>
                <w:noProof/>
              </w:rPr>
              <w:instrText xml:space="preserve"> PAGEREF _Toc227100580 \h </w:instrText>
            </w:r>
            <w:r>
              <w:rPr>
                <w:noProof/>
              </w:rPr>
            </w:r>
            <w:r>
              <w:rPr>
                <w:noProof/>
              </w:rPr>
              <w:fldChar w:fldCharType="separate"/>
            </w:r>
            <w:r>
              <w:rPr>
                <w:noProof/>
              </w:rPr>
              <w:t>24</w:t>
            </w:r>
            <w:r>
              <w:rPr>
                <w:noProof/>
              </w:rPr>
              <w:fldChar w:fldCharType="end"/>
            </w:r>
          </w:hyperlink>
        </w:p>
        <w:p w14:paraId="367A5FCB" w14:textId="77777777" w:rsidR="00BE1404" w:rsidRDefault="00BE1404">
          <w:pPr>
            <w:pStyle w:val="TOC3"/>
            <w:tabs>
              <w:tab w:val="right" w:leader="dot" w:pos="9350"/>
            </w:tabs>
            <w:rPr>
              <w:noProof/>
            </w:rPr>
          </w:pPr>
          <w:hyperlink w:anchor="_Toc227100581" w:history="1">
            <w:r w:rsidRPr="00770C22">
              <w:rPr>
                <w:rStyle w:val="Hyperlink"/>
                <w:noProof/>
              </w:rPr>
              <w:t>6.2.3 Module Configuration Screen</w:t>
            </w:r>
            <w:r>
              <w:rPr>
                <w:noProof/>
              </w:rPr>
              <w:tab/>
            </w:r>
            <w:r>
              <w:rPr>
                <w:noProof/>
              </w:rPr>
              <w:fldChar w:fldCharType="begin"/>
            </w:r>
            <w:r>
              <w:rPr>
                <w:noProof/>
              </w:rPr>
              <w:instrText xml:space="preserve"> PAGEREF _Toc227100581 \h </w:instrText>
            </w:r>
            <w:r>
              <w:rPr>
                <w:noProof/>
              </w:rPr>
            </w:r>
            <w:r>
              <w:rPr>
                <w:noProof/>
              </w:rPr>
              <w:fldChar w:fldCharType="separate"/>
            </w:r>
            <w:r>
              <w:rPr>
                <w:noProof/>
              </w:rPr>
              <w:t>25</w:t>
            </w:r>
            <w:r>
              <w:rPr>
                <w:noProof/>
              </w:rPr>
              <w:fldChar w:fldCharType="end"/>
            </w:r>
          </w:hyperlink>
        </w:p>
        <w:p w14:paraId="0FB9B9D4" w14:textId="77777777" w:rsidR="00BE1404" w:rsidRDefault="00BE1404">
          <w:pPr>
            <w:pStyle w:val="TOC3"/>
            <w:tabs>
              <w:tab w:val="right" w:leader="dot" w:pos="9350"/>
            </w:tabs>
            <w:rPr>
              <w:noProof/>
            </w:rPr>
          </w:pPr>
          <w:hyperlink w:anchor="_Toc227100582" w:history="1">
            <w:r w:rsidRPr="00770C22">
              <w:rPr>
                <w:rStyle w:val="Hyperlink"/>
                <w:noProof/>
              </w:rPr>
              <w:t>6.2.4 API Documentation (Interactive)</w:t>
            </w:r>
            <w:r>
              <w:rPr>
                <w:noProof/>
              </w:rPr>
              <w:tab/>
            </w:r>
            <w:r>
              <w:rPr>
                <w:noProof/>
              </w:rPr>
              <w:fldChar w:fldCharType="begin"/>
            </w:r>
            <w:r>
              <w:rPr>
                <w:noProof/>
              </w:rPr>
              <w:instrText xml:space="preserve"> PAGEREF _Toc227100582 \h </w:instrText>
            </w:r>
            <w:r>
              <w:rPr>
                <w:noProof/>
              </w:rPr>
            </w:r>
            <w:r>
              <w:rPr>
                <w:noProof/>
              </w:rPr>
              <w:fldChar w:fldCharType="separate"/>
            </w:r>
            <w:r>
              <w:rPr>
                <w:noProof/>
              </w:rPr>
              <w:t>25</w:t>
            </w:r>
            <w:r>
              <w:rPr>
                <w:noProof/>
              </w:rPr>
              <w:fldChar w:fldCharType="end"/>
            </w:r>
          </w:hyperlink>
        </w:p>
        <w:p w14:paraId="631AADA4" w14:textId="77777777" w:rsidR="00BE1404" w:rsidRDefault="00BE1404">
          <w:pPr>
            <w:pStyle w:val="TOC3"/>
            <w:tabs>
              <w:tab w:val="right" w:leader="dot" w:pos="9350"/>
            </w:tabs>
            <w:rPr>
              <w:noProof/>
            </w:rPr>
          </w:pPr>
          <w:hyperlink w:anchor="_Toc227100583" w:history="1">
            <w:r w:rsidRPr="00770C22">
              <w:rPr>
                <w:rStyle w:val="Hyperlink"/>
                <w:noProof/>
              </w:rPr>
              <w:t>6.2.5 API Key Management</w:t>
            </w:r>
            <w:r>
              <w:rPr>
                <w:noProof/>
              </w:rPr>
              <w:tab/>
            </w:r>
            <w:r>
              <w:rPr>
                <w:noProof/>
              </w:rPr>
              <w:fldChar w:fldCharType="begin"/>
            </w:r>
            <w:r>
              <w:rPr>
                <w:noProof/>
              </w:rPr>
              <w:instrText xml:space="preserve"> PAGEREF _Toc227100583 \h </w:instrText>
            </w:r>
            <w:r>
              <w:rPr>
                <w:noProof/>
              </w:rPr>
            </w:r>
            <w:r>
              <w:rPr>
                <w:noProof/>
              </w:rPr>
              <w:fldChar w:fldCharType="separate"/>
            </w:r>
            <w:r>
              <w:rPr>
                <w:noProof/>
              </w:rPr>
              <w:t>25</w:t>
            </w:r>
            <w:r>
              <w:rPr>
                <w:noProof/>
              </w:rPr>
              <w:fldChar w:fldCharType="end"/>
            </w:r>
          </w:hyperlink>
        </w:p>
        <w:p w14:paraId="11844C31" w14:textId="77777777" w:rsidR="00BE1404" w:rsidRDefault="00BE1404">
          <w:pPr>
            <w:pStyle w:val="TOC3"/>
            <w:tabs>
              <w:tab w:val="right" w:leader="dot" w:pos="9350"/>
            </w:tabs>
            <w:rPr>
              <w:noProof/>
            </w:rPr>
          </w:pPr>
          <w:hyperlink w:anchor="_Toc227100584" w:history="1">
            <w:r w:rsidRPr="00770C22">
              <w:rPr>
                <w:rStyle w:val="Hyperlink"/>
                <w:noProof/>
              </w:rPr>
              <w:t>6.2.6 Webhook Management</w:t>
            </w:r>
            <w:r>
              <w:rPr>
                <w:noProof/>
              </w:rPr>
              <w:tab/>
            </w:r>
            <w:r>
              <w:rPr>
                <w:noProof/>
              </w:rPr>
              <w:fldChar w:fldCharType="begin"/>
            </w:r>
            <w:r>
              <w:rPr>
                <w:noProof/>
              </w:rPr>
              <w:instrText xml:space="preserve"> PAGEREF _Toc227100584 \h </w:instrText>
            </w:r>
            <w:r>
              <w:rPr>
                <w:noProof/>
              </w:rPr>
            </w:r>
            <w:r>
              <w:rPr>
                <w:noProof/>
              </w:rPr>
              <w:fldChar w:fldCharType="separate"/>
            </w:r>
            <w:r>
              <w:rPr>
                <w:noProof/>
              </w:rPr>
              <w:t>26</w:t>
            </w:r>
            <w:r>
              <w:rPr>
                <w:noProof/>
              </w:rPr>
              <w:fldChar w:fldCharType="end"/>
            </w:r>
          </w:hyperlink>
        </w:p>
        <w:p w14:paraId="1B6B9E96" w14:textId="77777777" w:rsidR="00BE1404" w:rsidRDefault="00BE1404">
          <w:pPr>
            <w:pStyle w:val="TOC3"/>
            <w:tabs>
              <w:tab w:val="right" w:leader="dot" w:pos="9350"/>
            </w:tabs>
            <w:rPr>
              <w:noProof/>
            </w:rPr>
          </w:pPr>
          <w:hyperlink w:anchor="_Toc227100585" w:history="1">
            <w:r w:rsidRPr="00770C22">
              <w:rPr>
                <w:rStyle w:val="Hyperlink"/>
                <w:noProof/>
              </w:rPr>
              <w:t>6.2.7 Billing and Usage</w:t>
            </w:r>
            <w:r>
              <w:rPr>
                <w:noProof/>
              </w:rPr>
              <w:tab/>
            </w:r>
            <w:r>
              <w:rPr>
                <w:noProof/>
              </w:rPr>
              <w:fldChar w:fldCharType="begin"/>
            </w:r>
            <w:r>
              <w:rPr>
                <w:noProof/>
              </w:rPr>
              <w:instrText xml:space="preserve"> PAGEREF _Toc227100585 \h </w:instrText>
            </w:r>
            <w:r>
              <w:rPr>
                <w:noProof/>
              </w:rPr>
            </w:r>
            <w:r>
              <w:rPr>
                <w:noProof/>
              </w:rPr>
              <w:fldChar w:fldCharType="separate"/>
            </w:r>
            <w:r>
              <w:rPr>
                <w:noProof/>
              </w:rPr>
              <w:t>26</w:t>
            </w:r>
            <w:r>
              <w:rPr>
                <w:noProof/>
              </w:rPr>
              <w:fldChar w:fldCharType="end"/>
            </w:r>
          </w:hyperlink>
        </w:p>
        <w:p w14:paraId="0AAFAF78" w14:textId="77777777" w:rsidR="00BE1404" w:rsidRDefault="00BE1404">
          <w:pPr>
            <w:pStyle w:val="TOC3"/>
            <w:tabs>
              <w:tab w:val="right" w:leader="dot" w:pos="9350"/>
            </w:tabs>
            <w:rPr>
              <w:noProof/>
            </w:rPr>
          </w:pPr>
          <w:hyperlink w:anchor="_Toc227100586" w:history="1">
            <w:r w:rsidRPr="00770C22">
              <w:rPr>
                <w:rStyle w:val="Hyperlink"/>
                <w:noProof/>
              </w:rPr>
              <w:t>6.2.8 Logs and Monitoring</w:t>
            </w:r>
            <w:r>
              <w:rPr>
                <w:noProof/>
              </w:rPr>
              <w:tab/>
            </w:r>
            <w:r>
              <w:rPr>
                <w:noProof/>
              </w:rPr>
              <w:fldChar w:fldCharType="begin"/>
            </w:r>
            <w:r>
              <w:rPr>
                <w:noProof/>
              </w:rPr>
              <w:instrText xml:space="preserve"> PAGEREF _Toc227100586 \h </w:instrText>
            </w:r>
            <w:r>
              <w:rPr>
                <w:noProof/>
              </w:rPr>
            </w:r>
            <w:r>
              <w:rPr>
                <w:noProof/>
              </w:rPr>
              <w:fldChar w:fldCharType="separate"/>
            </w:r>
            <w:r>
              <w:rPr>
                <w:noProof/>
              </w:rPr>
              <w:t>26</w:t>
            </w:r>
            <w:r>
              <w:rPr>
                <w:noProof/>
              </w:rPr>
              <w:fldChar w:fldCharType="end"/>
            </w:r>
          </w:hyperlink>
        </w:p>
        <w:p w14:paraId="10EB534E" w14:textId="77777777" w:rsidR="00BE1404" w:rsidRDefault="00BE1404">
          <w:pPr>
            <w:pStyle w:val="TOC3"/>
            <w:tabs>
              <w:tab w:val="right" w:leader="dot" w:pos="9350"/>
            </w:tabs>
            <w:rPr>
              <w:noProof/>
            </w:rPr>
          </w:pPr>
          <w:hyperlink w:anchor="_Toc227100587" w:history="1">
            <w:r w:rsidRPr="00770C22">
              <w:rPr>
                <w:rStyle w:val="Hyperlink"/>
                <w:noProof/>
              </w:rPr>
              <w:t>6.2.9 Team Management</w:t>
            </w:r>
            <w:r>
              <w:rPr>
                <w:noProof/>
              </w:rPr>
              <w:tab/>
            </w:r>
            <w:r>
              <w:rPr>
                <w:noProof/>
              </w:rPr>
              <w:fldChar w:fldCharType="begin"/>
            </w:r>
            <w:r>
              <w:rPr>
                <w:noProof/>
              </w:rPr>
              <w:instrText xml:space="preserve"> PAGEREF _Toc227100587 \h </w:instrText>
            </w:r>
            <w:r>
              <w:rPr>
                <w:noProof/>
              </w:rPr>
            </w:r>
            <w:r>
              <w:rPr>
                <w:noProof/>
              </w:rPr>
              <w:fldChar w:fldCharType="separate"/>
            </w:r>
            <w:r>
              <w:rPr>
                <w:noProof/>
              </w:rPr>
              <w:t>27</w:t>
            </w:r>
            <w:r>
              <w:rPr>
                <w:noProof/>
              </w:rPr>
              <w:fldChar w:fldCharType="end"/>
            </w:r>
          </w:hyperlink>
        </w:p>
        <w:p w14:paraId="2EE7A078" w14:textId="77777777" w:rsidR="00BE1404" w:rsidRDefault="00BE1404">
          <w:pPr>
            <w:pStyle w:val="TOC2"/>
            <w:tabs>
              <w:tab w:val="right" w:leader="dot" w:pos="9350"/>
            </w:tabs>
            <w:rPr>
              <w:noProof/>
            </w:rPr>
          </w:pPr>
          <w:hyperlink w:anchor="_Toc227100588" w:history="1">
            <w:r w:rsidRPr="00770C22">
              <w:rPr>
                <w:rStyle w:val="Hyperlink"/>
                <w:noProof/>
              </w:rPr>
              <w:t>6.3 UI Design Principles</w:t>
            </w:r>
            <w:r>
              <w:rPr>
                <w:noProof/>
              </w:rPr>
              <w:tab/>
            </w:r>
            <w:r>
              <w:rPr>
                <w:noProof/>
              </w:rPr>
              <w:fldChar w:fldCharType="begin"/>
            </w:r>
            <w:r>
              <w:rPr>
                <w:noProof/>
              </w:rPr>
              <w:instrText xml:space="preserve"> PAGEREF _Toc227100588 \h </w:instrText>
            </w:r>
            <w:r>
              <w:rPr>
                <w:noProof/>
              </w:rPr>
            </w:r>
            <w:r>
              <w:rPr>
                <w:noProof/>
              </w:rPr>
              <w:fldChar w:fldCharType="separate"/>
            </w:r>
            <w:r>
              <w:rPr>
                <w:noProof/>
              </w:rPr>
              <w:t>27</w:t>
            </w:r>
            <w:r>
              <w:rPr>
                <w:noProof/>
              </w:rPr>
              <w:fldChar w:fldCharType="end"/>
            </w:r>
          </w:hyperlink>
        </w:p>
        <w:p w14:paraId="0703D9DD" w14:textId="77777777" w:rsidR="00BE1404" w:rsidRDefault="00BE1404">
          <w:pPr>
            <w:pStyle w:val="TOC1"/>
            <w:tabs>
              <w:tab w:val="right" w:leader="dot" w:pos="9350"/>
            </w:tabs>
            <w:rPr>
              <w:noProof/>
            </w:rPr>
          </w:pPr>
          <w:hyperlink w:anchor="_Toc227100589" w:history="1">
            <w:r w:rsidRPr="00770C22">
              <w:rPr>
                <w:rStyle w:val="Hyperlink"/>
                <w:noProof/>
              </w:rPr>
              <w:t>7. Non-Functional Requirements</w:t>
            </w:r>
            <w:r>
              <w:rPr>
                <w:noProof/>
              </w:rPr>
              <w:tab/>
            </w:r>
            <w:r>
              <w:rPr>
                <w:noProof/>
              </w:rPr>
              <w:fldChar w:fldCharType="begin"/>
            </w:r>
            <w:r>
              <w:rPr>
                <w:noProof/>
              </w:rPr>
              <w:instrText xml:space="preserve"> PAGEREF _Toc227100589 \h </w:instrText>
            </w:r>
            <w:r>
              <w:rPr>
                <w:noProof/>
              </w:rPr>
            </w:r>
            <w:r>
              <w:rPr>
                <w:noProof/>
              </w:rPr>
              <w:fldChar w:fldCharType="separate"/>
            </w:r>
            <w:r>
              <w:rPr>
                <w:noProof/>
              </w:rPr>
              <w:t>28</w:t>
            </w:r>
            <w:r>
              <w:rPr>
                <w:noProof/>
              </w:rPr>
              <w:fldChar w:fldCharType="end"/>
            </w:r>
          </w:hyperlink>
        </w:p>
        <w:p w14:paraId="39C9A497" w14:textId="77777777" w:rsidR="00BE1404" w:rsidRDefault="00BE1404">
          <w:pPr>
            <w:pStyle w:val="TOC2"/>
            <w:tabs>
              <w:tab w:val="right" w:leader="dot" w:pos="9350"/>
            </w:tabs>
            <w:rPr>
              <w:noProof/>
            </w:rPr>
          </w:pPr>
          <w:hyperlink w:anchor="_Toc227100590" w:history="1">
            <w:r w:rsidRPr="00770C22">
              <w:rPr>
                <w:rStyle w:val="Hyperlink"/>
                <w:noProof/>
              </w:rPr>
              <w:t>7.1 Performance</w:t>
            </w:r>
            <w:r>
              <w:rPr>
                <w:noProof/>
              </w:rPr>
              <w:tab/>
            </w:r>
            <w:r>
              <w:rPr>
                <w:noProof/>
              </w:rPr>
              <w:fldChar w:fldCharType="begin"/>
            </w:r>
            <w:r>
              <w:rPr>
                <w:noProof/>
              </w:rPr>
              <w:instrText xml:space="preserve"> PAGEREF _Toc227100590 \h </w:instrText>
            </w:r>
            <w:r>
              <w:rPr>
                <w:noProof/>
              </w:rPr>
            </w:r>
            <w:r>
              <w:rPr>
                <w:noProof/>
              </w:rPr>
              <w:fldChar w:fldCharType="separate"/>
            </w:r>
            <w:r>
              <w:rPr>
                <w:noProof/>
              </w:rPr>
              <w:t>28</w:t>
            </w:r>
            <w:r>
              <w:rPr>
                <w:noProof/>
              </w:rPr>
              <w:fldChar w:fldCharType="end"/>
            </w:r>
          </w:hyperlink>
        </w:p>
        <w:p w14:paraId="07BBFC44" w14:textId="77777777" w:rsidR="00BE1404" w:rsidRDefault="00BE1404">
          <w:pPr>
            <w:pStyle w:val="TOC2"/>
            <w:tabs>
              <w:tab w:val="right" w:leader="dot" w:pos="9350"/>
            </w:tabs>
            <w:rPr>
              <w:noProof/>
            </w:rPr>
          </w:pPr>
          <w:hyperlink w:anchor="_Toc227100591" w:history="1">
            <w:r w:rsidRPr="00770C22">
              <w:rPr>
                <w:rStyle w:val="Hyperlink"/>
                <w:noProof/>
              </w:rPr>
              <w:t>7.2 Scalability</w:t>
            </w:r>
            <w:r>
              <w:rPr>
                <w:noProof/>
              </w:rPr>
              <w:tab/>
            </w:r>
            <w:r>
              <w:rPr>
                <w:noProof/>
              </w:rPr>
              <w:fldChar w:fldCharType="begin"/>
            </w:r>
            <w:r>
              <w:rPr>
                <w:noProof/>
              </w:rPr>
              <w:instrText xml:space="preserve"> PAGEREF _Toc227100591 \h </w:instrText>
            </w:r>
            <w:r>
              <w:rPr>
                <w:noProof/>
              </w:rPr>
            </w:r>
            <w:r>
              <w:rPr>
                <w:noProof/>
              </w:rPr>
              <w:fldChar w:fldCharType="separate"/>
            </w:r>
            <w:r>
              <w:rPr>
                <w:noProof/>
              </w:rPr>
              <w:t>28</w:t>
            </w:r>
            <w:r>
              <w:rPr>
                <w:noProof/>
              </w:rPr>
              <w:fldChar w:fldCharType="end"/>
            </w:r>
          </w:hyperlink>
        </w:p>
        <w:p w14:paraId="51C97426" w14:textId="77777777" w:rsidR="00BE1404" w:rsidRDefault="00BE1404">
          <w:pPr>
            <w:pStyle w:val="TOC2"/>
            <w:tabs>
              <w:tab w:val="right" w:leader="dot" w:pos="9350"/>
            </w:tabs>
            <w:rPr>
              <w:noProof/>
            </w:rPr>
          </w:pPr>
          <w:hyperlink w:anchor="_Toc227100592" w:history="1">
            <w:r w:rsidRPr="00770C22">
              <w:rPr>
                <w:rStyle w:val="Hyperlink"/>
                <w:noProof/>
              </w:rPr>
              <w:t>7.3 Availability and Reliability</w:t>
            </w:r>
            <w:r>
              <w:rPr>
                <w:noProof/>
              </w:rPr>
              <w:tab/>
            </w:r>
            <w:r>
              <w:rPr>
                <w:noProof/>
              </w:rPr>
              <w:fldChar w:fldCharType="begin"/>
            </w:r>
            <w:r>
              <w:rPr>
                <w:noProof/>
              </w:rPr>
              <w:instrText xml:space="preserve"> PAGEREF _Toc227100592 \h </w:instrText>
            </w:r>
            <w:r>
              <w:rPr>
                <w:noProof/>
              </w:rPr>
            </w:r>
            <w:r>
              <w:rPr>
                <w:noProof/>
              </w:rPr>
              <w:fldChar w:fldCharType="separate"/>
            </w:r>
            <w:r>
              <w:rPr>
                <w:noProof/>
              </w:rPr>
              <w:t>28</w:t>
            </w:r>
            <w:r>
              <w:rPr>
                <w:noProof/>
              </w:rPr>
              <w:fldChar w:fldCharType="end"/>
            </w:r>
          </w:hyperlink>
        </w:p>
        <w:p w14:paraId="3879BF87" w14:textId="77777777" w:rsidR="00BE1404" w:rsidRDefault="00BE1404">
          <w:pPr>
            <w:pStyle w:val="TOC2"/>
            <w:tabs>
              <w:tab w:val="right" w:leader="dot" w:pos="9350"/>
            </w:tabs>
            <w:rPr>
              <w:noProof/>
            </w:rPr>
          </w:pPr>
          <w:hyperlink w:anchor="_Toc227100593" w:history="1">
            <w:r w:rsidRPr="00770C22">
              <w:rPr>
                <w:rStyle w:val="Hyperlink"/>
                <w:noProof/>
              </w:rPr>
              <w:t>7.4 Security</w:t>
            </w:r>
            <w:r>
              <w:rPr>
                <w:noProof/>
              </w:rPr>
              <w:tab/>
            </w:r>
            <w:r>
              <w:rPr>
                <w:noProof/>
              </w:rPr>
              <w:fldChar w:fldCharType="begin"/>
            </w:r>
            <w:r>
              <w:rPr>
                <w:noProof/>
              </w:rPr>
              <w:instrText xml:space="preserve"> PAGEREF _Toc227100593 \h </w:instrText>
            </w:r>
            <w:r>
              <w:rPr>
                <w:noProof/>
              </w:rPr>
            </w:r>
            <w:r>
              <w:rPr>
                <w:noProof/>
              </w:rPr>
              <w:fldChar w:fldCharType="separate"/>
            </w:r>
            <w:r>
              <w:rPr>
                <w:noProof/>
              </w:rPr>
              <w:t>28</w:t>
            </w:r>
            <w:r>
              <w:rPr>
                <w:noProof/>
              </w:rPr>
              <w:fldChar w:fldCharType="end"/>
            </w:r>
          </w:hyperlink>
        </w:p>
        <w:p w14:paraId="31B58333" w14:textId="77777777" w:rsidR="00BE1404" w:rsidRDefault="00BE1404">
          <w:pPr>
            <w:pStyle w:val="TOC2"/>
            <w:tabs>
              <w:tab w:val="right" w:leader="dot" w:pos="9350"/>
            </w:tabs>
            <w:rPr>
              <w:noProof/>
            </w:rPr>
          </w:pPr>
          <w:hyperlink w:anchor="_Toc227100594" w:history="1">
            <w:r w:rsidRPr="00770C22">
              <w:rPr>
                <w:rStyle w:val="Hyperlink"/>
                <w:noProof/>
              </w:rPr>
              <w:t>7.5 Maintainability</w:t>
            </w:r>
            <w:r>
              <w:rPr>
                <w:noProof/>
              </w:rPr>
              <w:tab/>
            </w:r>
            <w:r>
              <w:rPr>
                <w:noProof/>
              </w:rPr>
              <w:fldChar w:fldCharType="begin"/>
            </w:r>
            <w:r>
              <w:rPr>
                <w:noProof/>
              </w:rPr>
              <w:instrText xml:space="preserve"> PAGEREF _Toc227100594 \h </w:instrText>
            </w:r>
            <w:r>
              <w:rPr>
                <w:noProof/>
              </w:rPr>
            </w:r>
            <w:r>
              <w:rPr>
                <w:noProof/>
              </w:rPr>
              <w:fldChar w:fldCharType="separate"/>
            </w:r>
            <w:r>
              <w:rPr>
                <w:noProof/>
              </w:rPr>
              <w:t>29</w:t>
            </w:r>
            <w:r>
              <w:rPr>
                <w:noProof/>
              </w:rPr>
              <w:fldChar w:fldCharType="end"/>
            </w:r>
          </w:hyperlink>
        </w:p>
        <w:p w14:paraId="1B76F73F" w14:textId="77777777" w:rsidR="00BE1404" w:rsidRDefault="00BE1404">
          <w:pPr>
            <w:pStyle w:val="TOC2"/>
            <w:tabs>
              <w:tab w:val="right" w:leader="dot" w:pos="9350"/>
            </w:tabs>
            <w:rPr>
              <w:noProof/>
            </w:rPr>
          </w:pPr>
          <w:hyperlink w:anchor="_Toc227100595" w:history="1">
            <w:r w:rsidRPr="00770C22">
              <w:rPr>
                <w:rStyle w:val="Hyperlink"/>
                <w:noProof/>
              </w:rPr>
              <w:t>7.6 Usability</w:t>
            </w:r>
            <w:r>
              <w:rPr>
                <w:noProof/>
              </w:rPr>
              <w:tab/>
            </w:r>
            <w:r>
              <w:rPr>
                <w:noProof/>
              </w:rPr>
              <w:fldChar w:fldCharType="begin"/>
            </w:r>
            <w:r>
              <w:rPr>
                <w:noProof/>
              </w:rPr>
              <w:instrText xml:space="preserve"> PAGEREF _Toc227100595 \h </w:instrText>
            </w:r>
            <w:r>
              <w:rPr>
                <w:noProof/>
              </w:rPr>
            </w:r>
            <w:r>
              <w:rPr>
                <w:noProof/>
              </w:rPr>
              <w:fldChar w:fldCharType="separate"/>
            </w:r>
            <w:r>
              <w:rPr>
                <w:noProof/>
              </w:rPr>
              <w:t>29</w:t>
            </w:r>
            <w:r>
              <w:rPr>
                <w:noProof/>
              </w:rPr>
              <w:fldChar w:fldCharType="end"/>
            </w:r>
          </w:hyperlink>
        </w:p>
        <w:p w14:paraId="3DF7FCCF" w14:textId="77777777" w:rsidR="00BE1404" w:rsidRDefault="00BE1404">
          <w:pPr>
            <w:pStyle w:val="TOC1"/>
            <w:tabs>
              <w:tab w:val="right" w:leader="dot" w:pos="9350"/>
            </w:tabs>
            <w:rPr>
              <w:noProof/>
            </w:rPr>
          </w:pPr>
          <w:hyperlink w:anchor="_Toc227100596" w:history="1">
            <w:r w:rsidRPr="00770C22">
              <w:rPr>
                <w:rStyle w:val="Hyperlink"/>
                <w:noProof/>
              </w:rPr>
              <w:t>8. External Interface Requirements</w:t>
            </w:r>
            <w:r>
              <w:rPr>
                <w:noProof/>
              </w:rPr>
              <w:tab/>
            </w:r>
            <w:r>
              <w:rPr>
                <w:noProof/>
              </w:rPr>
              <w:fldChar w:fldCharType="begin"/>
            </w:r>
            <w:r>
              <w:rPr>
                <w:noProof/>
              </w:rPr>
              <w:instrText xml:space="preserve"> PAGEREF _Toc227100596 \h </w:instrText>
            </w:r>
            <w:r>
              <w:rPr>
                <w:noProof/>
              </w:rPr>
            </w:r>
            <w:r>
              <w:rPr>
                <w:noProof/>
              </w:rPr>
              <w:fldChar w:fldCharType="separate"/>
            </w:r>
            <w:r>
              <w:rPr>
                <w:noProof/>
              </w:rPr>
              <w:t>30</w:t>
            </w:r>
            <w:r>
              <w:rPr>
                <w:noProof/>
              </w:rPr>
              <w:fldChar w:fldCharType="end"/>
            </w:r>
          </w:hyperlink>
        </w:p>
        <w:p w14:paraId="6DAA71A1" w14:textId="77777777" w:rsidR="00BE1404" w:rsidRDefault="00BE1404">
          <w:pPr>
            <w:pStyle w:val="TOC2"/>
            <w:tabs>
              <w:tab w:val="right" w:leader="dot" w:pos="9350"/>
            </w:tabs>
            <w:rPr>
              <w:noProof/>
            </w:rPr>
          </w:pPr>
          <w:hyperlink w:anchor="_Toc227100597" w:history="1">
            <w:r w:rsidRPr="00770C22">
              <w:rPr>
                <w:rStyle w:val="Hyperlink"/>
                <w:noProof/>
              </w:rPr>
              <w:t>8.1 REST API Interface</w:t>
            </w:r>
            <w:r>
              <w:rPr>
                <w:noProof/>
              </w:rPr>
              <w:tab/>
            </w:r>
            <w:r>
              <w:rPr>
                <w:noProof/>
              </w:rPr>
              <w:fldChar w:fldCharType="begin"/>
            </w:r>
            <w:r>
              <w:rPr>
                <w:noProof/>
              </w:rPr>
              <w:instrText xml:space="preserve"> PAGEREF _Toc227100597 \h </w:instrText>
            </w:r>
            <w:r>
              <w:rPr>
                <w:noProof/>
              </w:rPr>
            </w:r>
            <w:r>
              <w:rPr>
                <w:noProof/>
              </w:rPr>
              <w:fldChar w:fldCharType="separate"/>
            </w:r>
            <w:r>
              <w:rPr>
                <w:noProof/>
              </w:rPr>
              <w:t>30</w:t>
            </w:r>
            <w:r>
              <w:rPr>
                <w:noProof/>
              </w:rPr>
              <w:fldChar w:fldCharType="end"/>
            </w:r>
          </w:hyperlink>
        </w:p>
        <w:p w14:paraId="3ED624ED" w14:textId="77777777" w:rsidR="00BE1404" w:rsidRDefault="00BE1404">
          <w:pPr>
            <w:pStyle w:val="TOC2"/>
            <w:tabs>
              <w:tab w:val="right" w:leader="dot" w:pos="9350"/>
            </w:tabs>
            <w:rPr>
              <w:noProof/>
            </w:rPr>
          </w:pPr>
          <w:hyperlink w:anchor="_Toc227100598" w:history="1">
            <w:r w:rsidRPr="00770C22">
              <w:rPr>
                <w:rStyle w:val="Hyperlink"/>
                <w:noProof/>
              </w:rPr>
              <w:t>8.2 Webhook Interface</w:t>
            </w:r>
            <w:r>
              <w:rPr>
                <w:noProof/>
              </w:rPr>
              <w:tab/>
            </w:r>
            <w:r>
              <w:rPr>
                <w:noProof/>
              </w:rPr>
              <w:fldChar w:fldCharType="begin"/>
            </w:r>
            <w:r>
              <w:rPr>
                <w:noProof/>
              </w:rPr>
              <w:instrText xml:space="preserve"> PAGEREF _Toc227100598 \h </w:instrText>
            </w:r>
            <w:r>
              <w:rPr>
                <w:noProof/>
              </w:rPr>
            </w:r>
            <w:r>
              <w:rPr>
                <w:noProof/>
              </w:rPr>
              <w:fldChar w:fldCharType="separate"/>
            </w:r>
            <w:r>
              <w:rPr>
                <w:noProof/>
              </w:rPr>
              <w:t>30</w:t>
            </w:r>
            <w:r>
              <w:rPr>
                <w:noProof/>
              </w:rPr>
              <w:fldChar w:fldCharType="end"/>
            </w:r>
          </w:hyperlink>
        </w:p>
        <w:p w14:paraId="3853601B" w14:textId="77777777" w:rsidR="00BE1404" w:rsidRDefault="00BE1404">
          <w:pPr>
            <w:pStyle w:val="TOC2"/>
            <w:tabs>
              <w:tab w:val="right" w:leader="dot" w:pos="9350"/>
            </w:tabs>
            <w:rPr>
              <w:noProof/>
            </w:rPr>
          </w:pPr>
          <w:hyperlink w:anchor="_Toc227100599" w:history="1">
            <w:r w:rsidRPr="00770C22">
              <w:rPr>
                <w:rStyle w:val="Hyperlink"/>
                <w:noProof/>
              </w:rPr>
              <w:t>8.3 Payment Gateway Interface</w:t>
            </w:r>
            <w:r>
              <w:rPr>
                <w:noProof/>
              </w:rPr>
              <w:tab/>
            </w:r>
            <w:r>
              <w:rPr>
                <w:noProof/>
              </w:rPr>
              <w:fldChar w:fldCharType="begin"/>
            </w:r>
            <w:r>
              <w:rPr>
                <w:noProof/>
              </w:rPr>
              <w:instrText xml:space="preserve"> PAGEREF _Toc227100599 \h </w:instrText>
            </w:r>
            <w:r>
              <w:rPr>
                <w:noProof/>
              </w:rPr>
            </w:r>
            <w:r>
              <w:rPr>
                <w:noProof/>
              </w:rPr>
              <w:fldChar w:fldCharType="separate"/>
            </w:r>
            <w:r>
              <w:rPr>
                <w:noProof/>
              </w:rPr>
              <w:t>30</w:t>
            </w:r>
            <w:r>
              <w:rPr>
                <w:noProof/>
              </w:rPr>
              <w:fldChar w:fldCharType="end"/>
            </w:r>
          </w:hyperlink>
        </w:p>
        <w:p w14:paraId="719AB4A3" w14:textId="77777777" w:rsidR="00BE1404" w:rsidRDefault="00BE1404">
          <w:pPr>
            <w:pStyle w:val="TOC2"/>
            <w:tabs>
              <w:tab w:val="right" w:leader="dot" w:pos="9350"/>
            </w:tabs>
            <w:rPr>
              <w:noProof/>
            </w:rPr>
          </w:pPr>
          <w:hyperlink w:anchor="_Toc227100600" w:history="1">
            <w:r w:rsidRPr="00770C22">
              <w:rPr>
                <w:rStyle w:val="Hyperlink"/>
                <w:noProof/>
              </w:rPr>
              <w:t>8.4 Notification Provider Interface</w:t>
            </w:r>
            <w:r>
              <w:rPr>
                <w:noProof/>
              </w:rPr>
              <w:tab/>
            </w:r>
            <w:r>
              <w:rPr>
                <w:noProof/>
              </w:rPr>
              <w:fldChar w:fldCharType="begin"/>
            </w:r>
            <w:r>
              <w:rPr>
                <w:noProof/>
              </w:rPr>
              <w:instrText xml:space="preserve"> PAGEREF _Toc227100600 \h </w:instrText>
            </w:r>
            <w:r>
              <w:rPr>
                <w:noProof/>
              </w:rPr>
            </w:r>
            <w:r>
              <w:rPr>
                <w:noProof/>
              </w:rPr>
              <w:fldChar w:fldCharType="separate"/>
            </w:r>
            <w:r>
              <w:rPr>
                <w:noProof/>
              </w:rPr>
              <w:t>30</w:t>
            </w:r>
            <w:r>
              <w:rPr>
                <w:noProof/>
              </w:rPr>
              <w:fldChar w:fldCharType="end"/>
            </w:r>
          </w:hyperlink>
        </w:p>
        <w:p w14:paraId="5710C055" w14:textId="77777777" w:rsidR="00BE1404" w:rsidRDefault="00BE1404">
          <w:pPr>
            <w:pStyle w:val="TOC2"/>
            <w:tabs>
              <w:tab w:val="right" w:leader="dot" w:pos="9350"/>
            </w:tabs>
            <w:rPr>
              <w:noProof/>
            </w:rPr>
          </w:pPr>
          <w:hyperlink w:anchor="_Toc227100601" w:history="1">
            <w:r w:rsidRPr="00770C22">
              <w:rPr>
                <w:rStyle w:val="Hyperlink"/>
                <w:noProof/>
              </w:rPr>
              <w:t>8.5 Management UI Interface</w:t>
            </w:r>
            <w:r>
              <w:rPr>
                <w:noProof/>
              </w:rPr>
              <w:tab/>
            </w:r>
            <w:r>
              <w:rPr>
                <w:noProof/>
              </w:rPr>
              <w:fldChar w:fldCharType="begin"/>
            </w:r>
            <w:r>
              <w:rPr>
                <w:noProof/>
              </w:rPr>
              <w:instrText xml:space="preserve"> PAGEREF _Toc227100601 \h </w:instrText>
            </w:r>
            <w:r>
              <w:rPr>
                <w:noProof/>
              </w:rPr>
            </w:r>
            <w:r>
              <w:rPr>
                <w:noProof/>
              </w:rPr>
              <w:fldChar w:fldCharType="separate"/>
            </w:r>
            <w:r>
              <w:rPr>
                <w:noProof/>
              </w:rPr>
              <w:t>30</w:t>
            </w:r>
            <w:r>
              <w:rPr>
                <w:noProof/>
              </w:rPr>
              <w:fldChar w:fldCharType="end"/>
            </w:r>
          </w:hyperlink>
        </w:p>
        <w:p w14:paraId="38AF651B" w14:textId="77777777" w:rsidR="00BE1404" w:rsidRDefault="00BE1404">
          <w:pPr>
            <w:pStyle w:val="TOC1"/>
            <w:tabs>
              <w:tab w:val="right" w:leader="dot" w:pos="9350"/>
            </w:tabs>
            <w:rPr>
              <w:noProof/>
            </w:rPr>
          </w:pPr>
          <w:hyperlink w:anchor="_Toc227100602" w:history="1">
            <w:r w:rsidRPr="00770C22">
              <w:rPr>
                <w:rStyle w:val="Hyperlink"/>
                <w:noProof/>
              </w:rPr>
              <w:t>9. Constraints and Assumptions</w:t>
            </w:r>
            <w:r>
              <w:rPr>
                <w:noProof/>
              </w:rPr>
              <w:tab/>
            </w:r>
            <w:r>
              <w:rPr>
                <w:noProof/>
              </w:rPr>
              <w:fldChar w:fldCharType="begin"/>
            </w:r>
            <w:r>
              <w:rPr>
                <w:noProof/>
              </w:rPr>
              <w:instrText xml:space="preserve"> PAGEREF _Toc227100602 \h </w:instrText>
            </w:r>
            <w:r>
              <w:rPr>
                <w:noProof/>
              </w:rPr>
            </w:r>
            <w:r>
              <w:rPr>
                <w:noProof/>
              </w:rPr>
              <w:fldChar w:fldCharType="separate"/>
            </w:r>
            <w:r>
              <w:rPr>
                <w:noProof/>
              </w:rPr>
              <w:t>31</w:t>
            </w:r>
            <w:r>
              <w:rPr>
                <w:noProof/>
              </w:rPr>
              <w:fldChar w:fldCharType="end"/>
            </w:r>
          </w:hyperlink>
        </w:p>
        <w:p w14:paraId="3BC689B0" w14:textId="77777777" w:rsidR="00BE1404" w:rsidRDefault="00BE1404">
          <w:pPr>
            <w:pStyle w:val="TOC2"/>
            <w:tabs>
              <w:tab w:val="right" w:leader="dot" w:pos="9350"/>
            </w:tabs>
            <w:rPr>
              <w:noProof/>
            </w:rPr>
          </w:pPr>
          <w:hyperlink w:anchor="_Toc227100603" w:history="1">
            <w:r w:rsidRPr="00770C22">
              <w:rPr>
                <w:rStyle w:val="Hyperlink"/>
                <w:noProof/>
              </w:rPr>
              <w:t>9.1 Technical Constraints</w:t>
            </w:r>
            <w:r>
              <w:rPr>
                <w:noProof/>
              </w:rPr>
              <w:tab/>
            </w:r>
            <w:r>
              <w:rPr>
                <w:noProof/>
              </w:rPr>
              <w:fldChar w:fldCharType="begin"/>
            </w:r>
            <w:r>
              <w:rPr>
                <w:noProof/>
              </w:rPr>
              <w:instrText xml:space="preserve"> PAGEREF _Toc227100603 \h </w:instrText>
            </w:r>
            <w:r>
              <w:rPr>
                <w:noProof/>
              </w:rPr>
            </w:r>
            <w:r>
              <w:rPr>
                <w:noProof/>
              </w:rPr>
              <w:fldChar w:fldCharType="separate"/>
            </w:r>
            <w:r>
              <w:rPr>
                <w:noProof/>
              </w:rPr>
              <w:t>31</w:t>
            </w:r>
            <w:r>
              <w:rPr>
                <w:noProof/>
              </w:rPr>
              <w:fldChar w:fldCharType="end"/>
            </w:r>
          </w:hyperlink>
        </w:p>
        <w:p w14:paraId="4A9CE659" w14:textId="77777777" w:rsidR="00BE1404" w:rsidRDefault="00BE1404">
          <w:pPr>
            <w:pStyle w:val="TOC2"/>
            <w:tabs>
              <w:tab w:val="right" w:leader="dot" w:pos="9350"/>
            </w:tabs>
            <w:rPr>
              <w:noProof/>
            </w:rPr>
          </w:pPr>
          <w:hyperlink w:anchor="_Toc227100604" w:history="1">
            <w:r w:rsidRPr="00770C22">
              <w:rPr>
                <w:rStyle w:val="Hyperlink"/>
                <w:noProof/>
              </w:rPr>
              <w:t>9.2 Business Constraints</w:t>
            </w:r>
            <w:r>
              <w:rPr>
                <w:noProof/>
              </w:rPr>
              <w:tab/>
            </w:r>
            <w:r>
              <w:rPr>
                <w:noProof/>
              </w:rPr>
              <w:fldChar w:fldCharType="begin"/>
            </w:r>
            <w:r>
              <w:rPr>
                <w:noProof/>
              </w:rPr>
              <w:instrText xml:space="preserve"> PAGEREF _Toc227100604 \h </w:instrText>
            </w:r>
            <w:r>
              <w:rPr>
                <w:noProof/>
              </w:rPr>
            </w:r>
            <w:r>
              <w:rPr>
                <w:noProof/>
              </w:rPr>
              <w:fldChar w:fldCharType="separate"/>
            </w:r>
            <w:r>
              <w:rPr>
                <w:noProof/>
              </w:rPr>
              <w:t>31</w:t>
            </w:r>
            <w:r>
              <w:rPr>
                <w:noProof/>
              </w:rPr>
              <w:fldChar w:fldCharType="end"/>
            </w:r>
          </w:hyperlink>
        </w:p>
        <w:p w14:paraId="003DD421" w14:textId="77777777" w:rsidR="00BE1404" w:rsidRDefault="00BE1404">
          <w:pPr>
            <w:pStyle w:val="TOC2"/>
            <w:tabs>
              <w:tab w:val="right" w:leader="dot" w:pos="9350"/>
            </w:tabs>
            <w:rPr>
              <w:noProof/>
            </w:rPr>
          </w:pPr>
          <w:hyperlink w:anchor="_Toc227100605" w:history="1">
            <w:r w:rsidRPr="00770C22">
              <w:rPr>
                <w:rStyle w:val="Hyperlink"/>
                <w:noProof/>
              </w:rPr>
              <w:t>9.3 Assumptions</w:t>
            </w:r>
            <w:r>
              <w:rPr>
                <w:noProof/>
              </w:rPr>
              <w:tab/>
            </w:r>
            <w:r>
              <w:rPr>
                <w:noProof/>
              </w:rPr>
              <w:fldChar w:fldCharType="begin"/>
            </w:r>
            <w:r>
              <w:rPr>
                <w:noProof/>
              </w:rPr>
              <w:instrText xml:space="preserve"> PAGEREF _Toc227100605 \h </w:instrText>
            </w:r>
            <w:r>
              <w:rPr>
                <w:noProof/>
              </w:rPr>
            </w:r>
            <w:r>
              <w:rPr>
                <w:noProof/>
              </w:rPr>
              <w:fldChar w:fldCharType="separate"/>
            </w:r>
            <w:r>
              <w:rPr>
                <w:noProof/>
              </w:rPr>
              <w:t>31</w:t>
            </w:r>
            <w:r>
              <w:rPr>
                <w:noProof/>
              </w:rPr>
              <w:fldChar w:fldCharType="end"/>
            </w:r>
          </w:hyperlink>
        </w:p>
        <w:p w14:paraId="5EFFA9C3" w14:textId="77777777" w:rsidR="00BE1404" w:rsidRDefault="00BE1404">
          <w:pPr>
            <w:pStyle w:val="TOC1"/>
            <w:tabs>
              <w:tab w:val="right" w:leader="dot" w:pos="9350"/>
            </w:tabs>
            <w:rPr>
              <w:noProof/>
            </w:rPr>
          </w:pPr>
          <w:hyperlink w:anchor="_Toc227100606" w:history="1">
            <w:r w:rsidRPr="00770C22">
              <w:rPr>
                <w:rStyle w:val="Hyperlink"/>
                <w:noProof/>
              </w:rPr>
              <w:t>10. Appendices</w:t>
            </w:r>
            <w:r>
              <w:rPr>
                <w:noProof/>
              </w:rPr>
              <w:tab/>
            </w:r>
            <w:r>
              <w:rPr>
                <w:noProof/>
              </w:rPr>
              <w:fldChar w:fldCharType="begin"/>
            </w:r>
            <w:r>
              <w:rPr>
                <w:noProof/>
              </w:rPr>
              <w:instrText xml:space="preserve"> PAGEREF _Toc227100606 \h </w:instrText>
            </w:r>
            <w:r>
              <w:rPr>
                <w:noProof/>
              </w:rPr>
            </w:r>
            <w:r>
              <w:rPr>
                <w:noProof/>
              </w:rPr>
              <w:fldChar w:fldCharType="separate"/>
            </w:r>
            <w:r>
              <w:rPr>
                <w:noProof/>
              </w:rPr>
              <w:t>32</w:t>
            </w:r>
            <w:r>
              <w:rPr>
                <w:noProof/>
              </w:rPr>
              <w:fldChar w:fldCharType="end"/>
            </w:r>
          </w:hyperlink>
        </w:p>
        <w:p w14:paraId="11208B64" w14:textId="77777777" w:rsidR="00BE1404" w:rsidRDefault="00BE1404">
          <w:pPr>
            <w:pStyle w:val="TOC2"/>
            <w:tabs>
              <w:tab w:val="right" w:leader="dot" w:pos="9350"/>
            </w:tabs>
            <w:rPr>
              <w:noProof/>
            </w:rPr>
          </w:pPr>
          <w:hyperlink w:anchor="_Toc227100607" w:history="1">
            <w:r w:rsidRPr="00770C22">
              <w:rPr>
                <w:rStyle w:val="Hyperlink"/>
                <w:noProof/>
              </w:rPr>
              <w:t>10.1 Use Case Summary Matrix</w:t>
            </w:r>
            <w:r>
              <w:rPr>
                <w:noProof/>
              </w:rPr>
              <w:tab/>
            </w:r>
            <w:r>
              <w:rPr>
                <w:noProof/>
              </w:rPr>
              <w:fldChar w:fldCharType="begin"/>
            </w:r>
            <w:r>
              <w:rPr>
                <w:noProof/>
              </w:rPr>
              <w:instrText xml:space="preserve"> PAGEREF _Toc227100607 \h </w:instrText>
            </w:r>
            <w:r>
              <w:rPr>
                <w:noProof/>
              </w:rPr>
            </w:r>
            <w:r>
              <w:rPr>
                <w:noProof/>
              </w:rPr>
              <w:fldChar w:fldCharType="separate"/>
            </w:r>
            <w:r>
              <w:rPr>
                <w:noProof/>
              </w:rPr>
              <w:t>32</w:t>
            </w:r>
            <w:r>
              <w:rPr>
                <w:noProof/>
              </w:rPr>
              <w:fldChar w:fldCharType="end"/>
            </w:r>
          </w:hyperlink>
        </w:p>
        <w:p w14:paraId="28902C42" w14:textId="77777777" w:rsidR="00BE1404" w:rsidRDefault="00BE1404">
          <w:pPr>
            <w:pStyle w:val="TOC2"/>
            <w:tabs>
              <w:tab w:val="right" w:leader="dot" w:pos="9350"/>
            </w:tabs>
            <w:rPr>
              <w:noProof/>
            </w:rPr>
          </w:pPr>
          <w:hyperlink w:anchor="_Toc227100608" w:history="1">
            <w:r w:rsidRPr="00770C22">
              <w:rPr>
                <w:rStyle w:val="Hyperlink"/>
                <w:noProof/>
              </w:rPr>
              <w:t>10.2 Module-to-Event Mapping</w:t>
            </w:r>
            <w:r>
              <w:rPr>
                <w:noProof/>
              </w:rPr>
              <w:tab/>
            </w:r>
            <w:r>
              <w:rPr>
                <w:noProof/>
              </w:rPr>
              <w:fldChar w:fldCharType="begin"/>
            </w:r>
            <w:r>
              <w:rPr>
                <w:noProof/>
              </w:rPr>
              <w:instrText xml:space="preserve"> PAGEREF _Toc227100608 \h </w:instrText>
            </w:r>
            <w:r>
              <w:rPr>
                <w:noProof/>
              </w:rPr>
            </w:r>
            <w:r>
              <w:rPr>
                <w:noProof/>
              </w:rPr>
              <w:fldChar w:fldCharType="separate"/>
            </w:r>
            <w:r>
              <w:rPr>
                <w:noProof/>
              </w:rPr>
              <w:t>32</w:t>
            </w:r>
            <w:r>
              <w:rPr>
                <w:noProof/>
              </w:rPr>
              <w:fldChar w:fldCharType="end"/>
            </w:r>
          </w:hyperlink>
        </w:p>
        <w:p w14:paraId="3DFEAAE8" w14:textId="77777777" w:rsidR="00BE1404" w:rsidRDefault="00BE1404">
          <w:pPr>
            <w:pStyle w:val="TOC2"/>
            <w:tabs>
              <w:tab w:val="right" w:leader="dot" w:pos="9350"/>
            </w:tabs>
            <w:rPr>
              <w:noProof/>
            </w:rPr>
          </w:pPr>
          <w:hyperlink w:anchor="_Toc227100609" w:history="1">
            <w:r w:rsidRPr="00770C22">
              <w:rPr>
                <w:rStyle w:val="Hyperlink"/>
                <w:noProof/>
              </w:rPr>
              <w:t>10.3 Configuration Parameter Summary</w:t>
            </w:r>
            <w:r>
              <w:rPr>
                <w:noProof/>
              </w:rPr>
              <w:tab/>
            </w:r>
            <w:r>
              <w:rPr>
                <w:noProof/>
              </w:rPr>
              <w:fldChar w:fldCharType="begin"/>
            </w:r>
            <w:r>
              <w:rPr>
                <w:noProof/>
              </w:rPr>
              <w:instrText xml:space="preserve"> PAGEREF _Toc227100609 \h </w:instrText>
            </w:r>
            <w:r>
              <w:rPr>
                <w:noProof/>
              </w:rPr>
            </w:r>
            <w:r>
              <w:rPr>
                <w:noProof/>
              </w:rPr>
              <w:fldChar w:fldCharType="separate"/>
            </w:r>
            <w:r>
              <w:rPr>
                <w:noProof/>
              </w:rPr>
              <w:t>32</w:t>
            </w:r>
            <w:r>
              <w:rPr>
                <w:noProof/>
              </w:rPr>
              <w:fldChar w:fldCharType="end"/>
            </w:r>
          </w:hyperlink>
        </w:p>
        <w:p w14:paraId="6DEF5255" w14:textId="77777777" w:rsidR="00CF00F5" w:rsidRDefault="00000000">
          <w:r>
            <w:fldChar w:fldCharType="end"/>
          </w:r>
        </w:p>
      </w:sdtContent>
    </w:sdt>
    <w:p w14:paraId="11366EBC" w14:textId="77777777" w:rsidR="00CF00F5" w:rsidRDefault="00000000">
      <w:r>
        <w:br w:type="page"/>
      </w:r>
    </w:p>
    <w:p w14:paraId="7042CC54" w14:textId="77777777" w:rsidR="00CF00F5" w:rsidRDefault="00000000">
      <w:pPr>
        <w:pStyle w:val="Heading1"/>
      </w:pPr>
      <w:bookmarkStart w:id="1" w:name="_Toc227100491"/>
      <w:r>
        <w:lastRenderedPageBreak/>
        <w:t>1. Introduction</w:t>
      </w:r>
      <w:bookmarkEnd w:id="1"/>
    </w:p>
    <w:p w14:paraId="4DA5AEE5" w14:textId="77777777" w:rsidR="00CF00F5" w:rsidRDefault="00000000">
      <w:pPr>
        <w:pStyle w:val="Heading2"/>
      </w:pPr>
      <w:bookmarkStart w:id="2" w:name="_Toc227100492"/>
      <w:r>
        <w:t>1.1 Purpose</w:t>
      </w:r>
      <w:bookmarkEnd w:id="2"/>
    </w:p>
    <w:p w14:paraId="6833751C" w14:textId="4C4FE978" w:rsidR="00CF00F5" w:rsidRDefault="00000000">
      <w:pPr>
        <w:spacing w:after="120"/>
      </w:pPr>
      <w:r>
        <w:rPr>
          <w:rFonts w:cs="Arial"/>
        </w:rPr>
        <w:t>This Software Requirements Specification (SRS) document provides a comprehensive description of the Business Capability Platform (</w:t>
      </w:r>
      <w:r w:rsidR="00BE1404">
        <w:rPr>
          <w:rFonts w:cs="Arial"/>
        </w:rPr>
        <w:t>SERVICEFORGE</w:t>
      </w:r>
      <w:r>
        <w:rPr>
          <w:rFonts w:cs="Arial"/>
        </w:rPr>
        <w:t xml:space="preserve">). It details the functional and non-functional requirements, use cases, user interface specifications, system architecture, and constraints for the platform. This document is intended for developers, architects, QA engineers, product managers, and stakeholders involved in the development and deployment of the </w:t>
      </w:r>
      <w:r w:rsidR="00BE1404">
        <w:rPr>
          <w:rFonts w:cs="Arial"/>
        </w:rPr>
        <w:t>SERVICEFORGE</w:t>
      </w:r>
      <w:r>
        <w:rPr>
          <w:rFonts w:cs="Arial"/>
        </w:rPr>
        <w:t>.</w:t>
      </w:r>
    </w:p>
    <w:p w14:paraId="19209EEC" w14:textId="77777777" w:rsidR="00CF00F5" w:rsidRDefault="00000000">
      <w:pPr>
        <w:pStyle w:val="Heading2"/>
      </w:pPr>
      <w:bookmarkStart w:id="3" w:name="_Toc227100493"/>
      <w:r>
        <w:t>1.2 Product Scope</w:t>
      </w:r>
      <w:bookmarkEnd w:id="3"/>
    </w:p>
    <w:p w14:paraId="137D7EDB" w14:textId="48BA911E" w:rsidR="00CF00F5" w:rsidRDefault="00000000">
      <w:pPr>
        <w:spacing w:after="120"/>
      </w:pPr>
      <w:r>
        <w:rPr>
          <w:rFonts w:cs="Arial"/>
        </w:rPr>
        <w:t>The Business Capability Platform (</w:t>
      </w:r>
      <w:r w:rsidR="00BE1404">
        <w:rPr>
          <w:rFonts w:cs="Arial"/>
        </w:rPr>
        <w:t>SERVICEFORGE</w:t>
      </w:r>
      <w:r>
        <w:rPr>
          <w:rFonts w:cs="Arial"/>
        </w:rPr>
        <w:t>) is a multi-tenant, configurable SaaS platform that provides pre-built business service modules such as Booking, Payment Processing, Queue Management, Notifications, and Logging/Audit. The target users are software developers and technical teams who need to integrate common business capabilities into their applications without building them from scratch.</w:t>
      </w:r>
    </w:p>
    <w:p w14:paraId="50785719" w14:textId="77777777" w:rsidR="00CF00F5" w:rsidRDefault="00000000">
      <w:pPr>
        <w:spacing w:after="120"/>
      </w:pPr>
      <w:r>
        <w:rPr>
          <w:rFonts w:cs="Arial"/>
        </w:rPr>
        <w:t>Developers subscribe to service modules, configure them via a web-based Management UI or REST API, and integrate them into their applications through auto-generated API endpoints. The platform eliminates the need to code common business logic by providing parameter-driven configuration for all module behaviors.</w:t>
      </w:r>
    </w:p>
    <w:p w14:paraId="33B2351F" w14:textId="77777777" w:rsidR="00CF00F5" w:rsidRDefault="00000000">
      <w:pPr>
        <w:pStyle w:val="Heading2"/>
      </w:pPr>
      <w:bookmarkStart w:id="4" w:name="_Toc227100494"/>
      <w:r>
        <w:t>1.3 Definitions and Acronyms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00F5" w14:paraId="2181A2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6ACB456" w14:textId="77777777" w:rsidR="00CF00F5" w:rsidRDefault="00000000">
            <w:r>
              <w:rPr>
                <w:rFonts w:cs="Arial"/>
                <w:b/>
                <w:bCs/>
                <w:color w:val="FFFFFF"/>
                <w:sz w:val="20"/>
                <w:szCs w:val="20"/>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A8F2B6C" w14:textId="77777777" w:rsidR="00CF00F5" w:rsidRDefault="00000000">
            <w:r>
              <w:rPr>
                <w:rFonts w:cs="Arial"/>
                <w:b/>
                <w:bCs/>
                <w:color w:val="FFFFFF"/>
                <w:sz w:val="20"/>
                <w:szCs w:val="20"/>
              </w:rPr>
              <w:t>Definition</w:t>
            </w:r>
          </w:p>
        </w:tc>
      </w:tr>
      <w:tr w:rsidR="00CF00F5" w14:paraId="3D51DC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21C47" w14:textId="0B5C6655" w:rsidR="00CF00F5" w:rsidRDefault="00BE1404">
            <w:r>
              <w:rPr>
                <w:rFonts w:cs="Arial"/>
                <w:sz w:val="20"/>
                <w:szCs w:val="20"/>
              </w:rPr>
              <w:t>SERVICEFORGE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384FE" w14:textId="77777777" w:rsidR="00CF00F5" w:rsidRDefault="00000000">
            <w:r>
              <w:rPr>
                <w:rFonts w:cs="Arial"/>
                <w:sz w:val="20"/>
                <w:szCs w:val="20"/>
              </w:rPr>
              <w:t>Business Capability Platform - the system described in this document</w:t>
            </w:r>
          </w:p>
        </w:tc>
      </w:tr>
      <w:tr w:rsidR="00CF00F5" w14:paraId="30D696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F128A" w14:textId="77777777" w:rsidR="00CF00F5" w:rsidRDefault="00000000">
            <w:r>
              <w:rPr>
                <w:rFonts w:cs="Arial"/>
                <w:sz w:val="20"/>
                <w:szCs w:val="20"/>
              </w:rPr>
              <w:t>Tenant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6E89C" w14:textId="77777777" w:rsidR="00CF00F5" w:rsidRDefault="00000000">
            <w:r>
              <w:rPr>
                <w:rFonts w:cs="Arial"/>
                <w:sz w:val="20"/>
                <w:szCs w:val="20"/>
              </w:rPr>
              <w:t>A registered developer/organization with isolated configuration and data</w:t>
            </w:r>
          </w:p>
        </w:tc>
      </w:tr>
      <w:tr w:rsidR="00CF00F5" w14:paraId="06E4C6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92ABC" w14:textId="77777777" w:rsidR="00CF00F5" w:rsidRDefault="00000000">
            <w:r>
              <w:rPr>
                <w:rFonts w:cs="Arial"/>
                <w:sz w:val="20"/>
                <w:szCs w:val="20"/>
              </w:rPr>
              <w:t>Service Module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92D88" w14:textId="77777777" w:rsidR="00CF00F5" w:rsidRDefault="00000000">
            <w:r>
              <w:rPr>
                <w:rFonts w:cs="Arial"/>
                <w:sz w:val="20"/>
                <w:szCs w:val="20"/>
              </w:rPr>
              <w:t>A self-contained business capability (e.g., Booking, Payment, Queue)</w:t>
            </w:r>
          </w:p>
        </w:tc>
      </w:tr>
      <w:tr w:rsidR="00CF00F5" w14:paraId="39CA0A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8303F" w14:textId="77777777" w:rsidR="00CF00F5" w:rsidRDefault="00000000">
            <w:r>
              <w:rPr>
                <w:rFonts w:cs="Arial"/>
                <w:sz w:val="20"/>
                <w:szCs w:val="20"/>
              </w:rPr>
              <w:t>Configuration Schema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FA42D" w14:textId="77777777" w:rsidR="00CF00F5" w:rsidRDefault="00000000">
            <w:r>
              <w:rPr>
                <w:rFonts w:cs="Arial"/>
                <w:sz w:val="20"/>
                <w:szCs w:val="20"/>
              </w:rPr>
              <w:t>JSON Schema defining configurable parameters for a module</w:t>
            </w:r>
          </w:p>
        </w:tc>
      </w:tr>
      <w:tr w:rsidR="00CF00F5" w14:paraId="3BDF5C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4F9D3" w14:textId="77777777" w:rsidR="00CF00F5" w:rsidRDefault="00000000">
            <w:r>
              <w:rPr>
                <w:rFonts w:cs="Arial"/>
                <w:sz w:val="20"/>
                <w:szCs w:val="20"/>
              </w:rPr>
              <w:t>Management UI</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0E433" w14:textId="77777777" w:rsidR="00CF00F5" w:rsidRDefault="00000000">
            <w:r>
              <w:rPr>
                <w:rFonts w:cs="Arial"/>
                <w:sz w:val="20"/>
                <w:szCs w:val="20"/>
              </w:rPr>
              <w:t>Web-based portal for configuring and monitoring subscribed services</w:t>
            </w:r>
          </w:p>
        </w:tc>
      </w:tr>
      <w:tr w:rsidR="00CF00F5" w14:paraId="029B92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BC05E" w14:textId="77777777" w:rsidR="00CF00F5" w:rsidRDefault="00000000">
            <w:r>
              <w:rPr>
                <w:rFonts w:cs="Arial"/>
                <w:sz w:val="20"/>
                <w:szCs w:val="20"/>
              </w:rPr>
              <w:t>API Gateway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F75EB" w14:textId="77777777" w:rsidR="00CF00F5" w:rsidRDefault="00000000">
            <w:r>
              <w:rPr>
                <w:rFonts w:cs="Arial"/>
                <w:sz w:val="20"/>
                <w:szCs w:val="20"/>
              </w:rPr>
              <w:t>Entry point for all client API requests; handles auth, routing, rate limiting</w:t>
            </w:r>
          </w:p>
        </w:tc>
      </w:tr>
      <w:tr w:rsidR="00CF00F5" w14:paraId="50C6DB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0942" w14:textId="77777777" w:rsidR="00CF00F5" w:rsidRDefault="00000000">
            <w:r>
              <w:rPr>
                <w:rFonts w:cs="Arial"/>
                <w:sz w:val="20"/>
                <w:szCs w:val="20"/>
              </w:rPr>
              <w:t>Event Bus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BFEB2" w14:textId="77777777" w:rsidR="00CF00F5" w:rsidRDefault="00000000">
            <w:r>
              <w:rPr>
                <w:rFonts w:cs="Arial"/>
                <w:sz w:val="20"/>
                <w:szCs w:val="20"/>
              </w:rPr>
              <w:t>Asynchronous messaging system (Kafka/RabbitMQ) connecting modules</w:t>
            </w:r>
          </w:p>
        </w:tc>
      </w:tr>
      <w:tr w:rsidR="00CF00F5" w14:paraId="71AA9B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7C847" w14:textId="77777777" w:rsidR="00CF00F5" w:rsidRDefault="00000000">
            <w:r>
              <w:rPr>
                <w:rFonts w:cs="Arial"/>
                <w:sz w:val="20"/>
                <w:szCs w:val="20"/>
              </w:rPr>
              <w:t>RLS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B52F7" w14:textId="77777777" w:rsidR="00CF00F5" w:rsidRDefault="00000000">
            <w:r>
              <w:rPr>
                <w:rFonts w:cs="Arial"/>
                <w:sz w:val="20"/>
                <w:szCs w:val="20"/>
              </w:rPr>
              <w:t>Row-Level Security - PostgreSQL feature for multi-tenant data isolation</w:t>
            </w:r>
          </w:p>
        </w:tc>
      </w:tr>
      <w:tr w:rsidR="00CF00F5" w14:paraId="39DF30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3F2EC" w14:textId="77777777" w:rsidR="00CF00F5" w:rsidRDefault="00000000">
            <w:r>
              <w:rPr>
                <w:rFonts w:cs="Arial"/>
                <w:sz w:val="20"/>
                <w:szCs w:val="20"/>
              </w:rPr>
              <w:t>SLA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B1270" w14:textId="77777777" w:rsidR="00CF00F5" w:rsidRDefault="00000000">
            <w:r>
              <w:rPr>
                <w:rFonts w:cs="Arial"/>
                <w:sz w:val="20"/>
                <w:szCs w:val="20"/>
              </w:rPr>
              <w:t>Service Level Agreement</w:t>
            </w:r>
          </w:p>
        </w:tc>
      </w:tr>
      <w:tr w:rsidR="00CF00F5" w14:paraId="7B32EC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8E261" w14:textId="77777777" w:rsidR="00CF00F5" w:rsidRDefault="00000000">
            <w:r>
              <w:rPr>
                <w:rFonts w:cs="Arial"/>
                <w:sz w:val="20"/>
                <w:szCs w:val="20"/>
              </w:rPr>
              <w:t>SDK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17284" w14:textId="77777777" w:rsidR="00CF00F5" w:rsidRDefault="00000000">
            <w:r>
              <w:rPr>
                <w:rFonts w:cs="Arial"/>
                <w:sz w:val="20"/>
                <w:szCs w:val="20"/>
              </w:rPr>
              <w:t>Software Development Kit</w:t>
            </w:r>
          </w:p>
        </w:tc>
      </w:tr>
    </w:tbl>
    <w:p w14:paraId="6B9B32FE" w14:textId="77777777" w:rsidR="00CF00F5" w:rsidRDefault="00CF00F5">
      <w:pPr>
        <w:spacing w:after="80"/>
      </w:pPr>
    </w:p>
    <w:p w14:paraId="3C002BF1" w14:textId="77777777" w:rsidR="00CF00F5" w:rsidRDefault="00000000">
      <w:pPr>
        <w:pStyle w:val="Heading2"/>
      </w:pPr>
      <w:bookmarkStart w:id="5" w:name="_Toc227100495"/>
      <w:r>
        <w:t>1.4 References</w:t>
      </w:r>
      <w:bookmarkEnd w:id="5"/>
    </w:p>
    <w:p w14:paraId="6DA28527" w14:textId="77777777" w:rsidR="00CF00F5" w:rsidRDefault="00000000">
      <w:pPr>
        <w:pStyle w:val="ListParagraph"/>
        <w:numPr>
          <w:ilvl w:val="0"/>
          <w:numId w:val="2"/>
        </w:numPr>
      </w:pPr>
      <w:r>
        <w:t>IEEE 830-1998 - Recommended Practice for Software Requirements Specifications</w:t>
      </w:r>
    </w:p>
    <w:p w14:paraId="0EDB29C0" w14:textId="77777777" w:rsidR="00CF00F5" w:rsidRDefault="00000000">
      <w:pPr>
        <w:pStyle w:val="ListParagraph"/>
        <w:numPr>
          <w:ilvl w:val="0"/>
          <w:numId w:val="2"/>
        </w:numPr>
      </w:pPr>
      <w:r>
        <w:t>OpenAPI Specification 3.1</w:t>
      </w:r>
    </w:p>
    <w:p w14:paraId="08DD528A" w14:textId="77777777" w:rsidR="00CF00F5" w:rsidRDefault="00000000">
      <w:pPr>
        <w:pStyle w:val="ListParagraph"/>
        <w:numPr>
          <w:ilvl w:val="0"/>
          <w:numId w:val="2"/>
        </w:numPr>
      </w:pPr>
      <w:r>
        <w:t>JSON Schema Draft 2020-12</w:t>
      </w:r>
    </w:p>
    <w:p w14:paraId="2DB43CEB" w14:textId="77777777" w:rsidR="00CF00F5" w:rsidRDefault="00000000">
      <w:pPr>
        <w:pStyle w:val="ListParagraph"/>
        <w:numPr>
          <w:ilvl w:val="0"/>
          <w:numId w:val="2"/>
        </w:numPr>
      </w:pPr>
      <w:r>
        <w:lastRenderedPageBreak/>
        <w:t>OAuth 2.0 Authorization Framework (RFC 6749)</w:t>
      </w:r>
    </w:p>
    <w:p w14:paraId="7691D377" w14:textId="77777777" w:rsidR="00CF00F5" w:rsidRDefault="00000000">
      <w:pPr>
        <w:pStyle w:val="ListParagraph"/>
        <w:numPr>
          <w:ilvl w:val="0"/>
          <w:numId w:val="2"/>
        </w:numPr>
      </w:pPr>
      <w:r>
        <w:t>WSO2 API Manager Architecture Reference</w:t>
      </w:r>
    </w:p>
    <w:p w14:paraId="536A831A" w14:textId="77777777" w:rsidR="00CF00F5" w:rsidRDefault="00CF00F5">
      <w:pPr>
        <w:spacing w:after="80"/>
      </w:pPr>
    </w:p>
    <w:p w14:paraId="3834547D" w14:textId="77777777" w:rsidR="00CF00F5" w:rsidRDefault="00000000">
      <w:pPr>
        <w:pStyle w:val="Heading2"/>
      </w:pPr>
      <w:bookmarkStart w:id="6" w:name="_Toc227100496"/>
      <w:r>
        <w:t>1.5 Document Overview</w:t>
      </w:r>
      <w:bookmarkEnd w:id="6"/>
    </w:p>
    <w:p w14:paraId="4A9A034B" w14:textId="77777777" w:rsidR="00CF00F5" w:rsidRDefault="00000000">
      <w:pPr>
        <w:spacing w:after="120"/>
      </w:pPr>
      <w:r>
        <w:rPr>
          <w:rFonts w:cs="Arial"/>
        </w:rPr>
        <w:t>Section 2 describes the overall product perspective and features. Section 3 details the system architecture. Section 4 covers all functional requirements organized by module. Section 5 documents use cases. Section 6 specifies the user interface designs. Section 7 lists non-functional requirements. Section 8 covers external interface requirements. Section 9 describes constraints and assumptions.</w:t>
      </w:r>
    </w:p>
    <w:p w14:paraId="117D43D1" w14:textId="77777777" w:rsidR="00CF00F5" w:rsidRDefault="00000000">
      <w:r>
        <w:br w:type="page"/>
      </w:r>
    </w:p>
    <w:p w14:paraId="0D9F6E2A" w14:textId="77777777" w:rsidR="00CF00F5" w:rsidRDefault="00000000">
      <w:pPr>
        <w:pStyle w:val="Heading1"/>
      </w:pPr>
      <w:bookmarkStart w:id="7" w:name="_Toc227100497"/>
      <w:r>
        <w:lastRenderedPageBreak/>
        <w:t>2. Overall Description</w:t>
      </w:r>
      <w:bookmarkEnd w:id="7"/>
    </w:p>
    <w:p w14:paraId="3851EE71" w14:textId="77777777" w:rsidR="00CF00F5" w:rsidRDefault="00000000">
      <w:pPr>
        <w:pStyle w:val="Heading2"/>
      </w:pPr>
      <w:bookmarkStart w:id="8" w:name="_Toc227100498"/>
      <w:r>
        <w:t>2.1 Product Perspective</w:t>
      </w:r>
      <w:bookmarkEnd w:id="8"/>
    </w:p>
    <w:p w14:paraId="3A352CD5" w14:textId="21FA62D9" w:rsidR="00CF00F5" w:rsidRDefault="00BE1404">
      <w:pPr>
        <w:spacing w:after="120"/>
      </w:pPr>
      <w:r>
        <w:rPr>
          <w:rFonts w:cs="Arial"/>
        </w:rPr>
        <w:t>SERVICEFORGE</w:t>
      </w:r>
      <w:r w:rsidR="00000000">
        <w:rPr>
          <w:rFonts w:cs="Arial"/>
        </w:rPr>
        <w:t xml:space="preserve"> is a standalone SaaS platform positioned between low-level infrastructure services (AWS, GCP) and fully custom application development. It is analogous to platforms like WSO2 API Manager (for API lifecycle management), Stripe (for payment abstraction), and Kafka UI (for event stream visualization), but unified into a single configurable platform with multiple business modules.</w:t>
      </w:r>
    </w:p>
    <w:p w14:paraId="2505C1AB" w14:textId="57034FA7" w:rsidR="00CF00F5" w:rsidRDefault="00000000">
      <w:pPr>
        <w:spacing w:after="120"/>
      </w:pPr>
      <w:r>
        <w:rPr>
          <w:rFonts w:cs="Arial"/>
        </w:rPr>
        <w:t xml:space="preserve">The platform operates as a cloud-hosted service. Tenants interact with </w:t>
      </w:r>
      <w:r w:rsidR="00BE1404">
        <w:rPr>
          <w:rFonts w:cs="Arial"/>
        </w:rPr>
        <w:t>SERVICEFORGE</w:t>
      </w:r>
      <w:r>
        <w:rPr>
          <w:rFonts w:cs="Arial"/>
        </w:rPr>
        <w:t xml:space="preserve"> through two channels: the Management UI (web portal) for configuration and monitoring, and the REST/GraphQL API for programmatic integration from their applications.</w:t>
      </w:r>
    </w:p>
    <w:p w14:paraId="68E3923D" w14:textId="77777777" w:rsidR="00CF00F5" w:rsidRDefault="00000000">
      <w:pPr>
        <w:pStyle w:val="Heading2"/>
      </w:pPr>
      <w:bookmarkStart w:id="9" w:name="_Toc227100499"/>
      <w:r>
        <w:t>2.2 Product Features (High Level)</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CF00F5" w14:paraId="1C0A87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D6E152F" w14:textId="77777777" w:rsidR="00CF00F5" w:rsidRDefault="00000000">
            <w:r>
              <w:rPr>
                <w:rFonts w:cs="Arial"/>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32FA2EA" w14:textId="77777777" w:rsidR="00CF00F5" w:rsidRDefault="00000000">
            <w:r>
              <w:rPr>
                <w:rFonts w:cs="Arial"/>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89A1A1" w14:textId="77777777" w:rsidR="00CF00F5" w:rsidRDefault="00000000">
            <w:r>
              <w:rPr>
                <w:rFonts w:cs="Arial"/>
                <w:b/>
                <w:bCs/>
                <w:color w:val="FFFFFF"/>
                <w:sz w:val="20"/>
                <w:szCs w:val="20"/>
              </w:rPr>
              <w:t>Description</w:t>
            </w:r>
          </w:p>
        </w:tc>
      </w:tr>
      <w:tr w:rsidR="00CF00F5" w14:paraId="27B9E62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4FEA5" w14:textId="77777777" w:rsidR="00CF00F5" w:rsidRDefault="00000000">
            <w:r>
              <w:rPr>
                <w:rFonts w:cs="Arial"/>
                <w:sz w:val="20"/>
                <w:szCs w:val="20"/>
              </w:rPr>
              <w:t>F1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9D4D7" w14:textId="77777777" w:rsidR="00CF00F5" w:rsidRDefault="00000000">
            <w:r>
              <w:rPr>
                <w:rFonts w:cs="Arial"/>
                <w:sz w:val="20"/>
                <w:szCs w:val="20"/>
              </w:rPr>
              <w:t>Multi-Tenant Service Platform</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E7DD" w14:textId="77777777" w:rsidR="00CF00F5" w:rsidRDefault="00000000">
            <w:r>
              <w:rPr>
                <w:rFonts w:cs="Arial"/>
                <w:sz w:val="20"/>
                <w:szCs w:val="20"/>
              </w:rPr>
              <w:t>Isolated configuration and data per tenant with shared infrastructure</w:t>
            </w:r>
          </w:p>
        </w:tc>
      </w:tr>
      <w:tr w:rsidR="00CF00F5" w14:paraId="569A42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E0F20" w14:textId="77777777" w:rsidR="00CF00F5" w:rsidRDefault="00000000">
            <w:r>
              <w:rPr>
                <w:rFonts w:cs="Arial"/>
                <w:sz w:val="20"/>
                <w:szCs w:val="20"/>
              </w:rPr>
              <w:t>F2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70CA1" w14:textId="77777777" w:rsidR="00CF00F5" w:rsidRDefault="00000000">
            <w:r>
              <w:rPr>
                <w:rFonts w:cs="Arial"/>
                <w:sz w:val="20"/>
                <w:szCs w:val="20"/>
              </w:rPr>
              <w:t>Service Module Catalog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C3357" w14:textId="77777777" w:rsidR="00CF00F5" w:rsidRDefault="00000000">
            <w:r>
              <w:rPr>
                <w:rFonts w:cs="Arial"/>
                <w:sz w:val="20"/>
                <w:szCs w:val="20"/>
              </w:rPr>
              <w:t>Browse, subscribe, and manage available business service modules</w:t>
            </w:r>
          </w:p>
        </w:tc>
      </w:tr>
      <w:tr w:rsidR="00CF00F5" w14:paraId="663C63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92DE2" w14:textId="77777777" w:rsidR="00CF00F5" w:rsidRDefault="00000000">
            <w:r>
              <w:rPr>
                <w:rFonts w:cs="Arial"/>
                <w:sz w:val="20"/>
                <w:szCs w:val="20"/>
              </w:rPr>
              <w:t>F3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23C8C" w14:textId="77777777" w:rsidR="00CF00F5" w:rsidRDefault="00000000">
            <w:r>
              <w:rPr>
                <w:rFonts w:cs="Arial"/>
                <w:sz w:val="20"/>
                <w:szCs w:val="20"/>
              </w:rPr>
              <w:t>Booking Module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9B407" w14:textId="77777777" w:rsidR="00CF00F5" w:rsidRDefault="00000000">
            <w:r>
              <w:rPr>
                <w:rFonts w:cs="Arial"/>
                <w:sz w:val="20"/>
                <w:szCs w:val="20"/>
              </w:rPr>
              <w:t>Slot-based scheduling, availability management, reservation lifecycle</w:t>
            </w:r>
          </w:p>
        </w:tc>
      </w:tr>
      <w:tr w:rsidR="00CF00F5" w14:paraId="25F29C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B9835" w14:textId="77777777" w:rsidR="00CF00F5" w:rsidRDefault="00000000">
            <w:r>
              <w:rPr>
                <w:rFonts w:cs="Arial"/>
                <w:sz w:val="20"/>
                <w:szCs w:val="20"/>
              </w:rPr>
              <w:t>F4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B0B68" w14:textId="77777777" w:rsidR="00CF00F5" w:rsidRDefault="00000000">
            <w:r>
              <w:rPr>
                <w:rFonts w:cs="Arial"/>
                <w:sz w:val="20"/>
                <w:szCs w:val="20"/>
              </w:rPr>
              <w:t>Payment Module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1930A" w14:textId="77777777" w:rsidR="00CF00F5" w:rsidRDefault="00000000">
            <w:r>
              <w:rPr>
                <w:rFonts w:cs="Arial"/>
                <w:sz w:val="20"/>
                <w:szCs w:val="20"/>
              </w:rPr>
              <w:t>Payment processing abstraction over Stripe/PayPal/Razorpay</w:t>
            </w:r>
          </w:p>
        </w:tc>
      </w:tr>
      <w:tr w:rsidR="00CF00F5" w14:paraId="0A41FE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0B172" w14:textId="77777777" w:rsidR="00CF00F5" w:rsidRDefault="00000000">
            <w:r>
              <w:rPr>
                <w:rFonts w:cs="Arial"/>
                <w:sz w:val="20"/>
                <w:szCs w:val="20"/>
              </w:rPr>
              <w:t>F5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44923" w14:textId="77777777" w:rsidR="00CF00F5" w:rsidRDefault="00000000">
            <w:r>
              <w:rPr>
                <w:rFonts w:cs="Arial"/>
                <w:sz w:val="20"/>
                <w:szCs w:val="20"/>
              </w:rPr>
              <w:t>Queue Management Module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6C50A" w14:textId="77777777" w:rsidR="00CF00F5" w:rsidRDefault="00000000">
            <w:r>
              <w:rPr>
                <w:rFonts w:cs="Arial"/>
                <w:sz w:val="20"/>
                <w:szCs w:val="20"/>
              </w:rPr>
              <w:t>Virtual queuing with FIFO/priority disciplines and notifications</w:t>
            </w:r>
          </w:p>
        </w:tc>
      </w:tr>
      <w:tr w:rsidR="00CF00F5" w14:paraId="31B7D5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E13BF" w14:textId="77777777" w:rsidR="00CF00F5" w:rsidRDefault="00000000">
            <w:r>
              <w:rPr>
                <w:rFonts w:cs="Arial"/>
                <w:sz w:val="20"/>
                <w:szCs w:val="20"/>
              </w:rPr>
              <w:t>F6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85A3B" w14:textId="77777777" w:rsidR="00CF00F5" w:rsidRDefault="00000000">
            <w:r>
              <w:rPr>
                <w:rFonts w:cs="Arial"/>
                <w:sz w:val="20"/>
                <w:szCs w:val="20"/>
              </w:rPr>
              <w:t>Logging and Audit Module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A6D16" w14:textId="77777777" w:rsidR="00CF00F5" w:rsidRDefault="00000000">
            <w:r>
              <w:rPr>
                <w:rFonts w:cs="Arial"/>
                <w:sz w:val="20"/>
                <w:szCs w:val="20"/>
              </w:rPr>
              <w:t>Structured logging, audit trails, alerting, and analytics</w:t>
            </w:r>
          </w:p>
        </w:tc>
      </w:tr>
      <w:tr w:rsidR="00CF00F5" w14:paraId="197C61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95C82" w14:textId="77777777" w:rsidR="00CF00F5" w:rsidRDefault="00000000">
            <w:r>
              <w:rPr>
                <w:rFonts w:cs="Arial"/>
                <w:sz w:val="20"/>
                <w:szCs w:val="20"/>
              </w:rPr>
              <w:t>F7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E687" w14:textId="77777777" w:rsidR="00CF00F5" w:rsidRDefault="00000000">
            <w:r>
              <w:rPr>
                <w:rFonts w:cs="Arial"/>
                <w:sz w:val="20"/>
                <w:szCs w:val="20"/>
              </w:rPr>
              <w:t>Notification Module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EBA42" w14:textId="77777777" w:rsidR="00CF00F5" w:rsidRDefault="00000000">
            <w:r>
              <w:rPr>
                <w:rFonts w:cs="Arial"/>
                <w:sz w:val="20"/>
                <w:szCs w:val="20"/>
              </w:rPr>
              <w:t>Email, SMS, push notification delivery with templates</w:t>
            </w:r>
          </w:p>
        </w:tc>
      </w:tr>
      <w:tr w:rsidR="00CF00F5" w14:paraId="0D216A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53827" w14:textId="77777777" w:rsidR="00CF00F5" w:rsidRDefault="00000000">
            <w:r>
              <w:rPr>
                <w:rFonts w:cs="Arial"/>
                <w:sz w:val="20"/>
                <w:szCs w:val="20"/>
              </w:rPr>
              <w:t>F8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80309" w14:textId="77777777" w:rsidR="00CF00F5" w:rsidRDefault="00000000">
            <w:r>
              <w:rPr>
                <w:rFonts w:cs="Arial"/>
                <w:sz w:val="20"/>
                <w:szCs w:val="20"/>
              </w:rPr>
              <w:t>Configuration Engine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96C6E" w14:textId="77777777" w:rsidR="00CF00F5" w:rsidRDefault="00000000">
            <w:r>
              <w:rPr>
                <w:rFonts w:cs="Arial"/>
                <w:sz w:val="20"/>
                <w:szCs w:val="20"/>
              </w:rPr>
              <w:t>JSON Schema-driven parameter management with UI auto-generation</w:t>
            </w:r>
          </w:p>
        </w:tc>
      </w:tr>
      <w:tr w:rsidR="00CF00F5" w14:paraId="5894EF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3DAC9" w14:textId="77777777" w:rsidR="00CF00F5" w:rsidRDefault="00000000">
            <w:r>
              <w:rPr>
                <w:rFonts w:cs="Arial"/>
                <w:sz w:val="20"/>
                <w:szCs w:val="20"/>
              </w:rPr>
              <w:t>F9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D2201" w14:textId="77777777" w:rsidR="00CF00F5" w:rsidRDefault="00000000">
            <w:r>
              <w:rPr>
                <w:rFonts w:cs="Arial"/>
                <w:sz w:val="20"/>
                <w:szCs w:val="20"/>
              </w:rPr>
              <w:t>API Gateway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E7ED7" w14:textId="77777777" w:rsidR="00CF00F5" w:rsidRDefault="00000000">
            <w:r>
              <w:rPr>
                <w:rFonts w:cs="Arial"/>
                <w:sz w:val="20"/>
                <w:szCs w:val="20"/>
              </w:rPr>
              <w:t>Authentication, rate limiting, routing, versioning, and metering</w:t>
            </w:r>
          </w:p>
        </w:tc>
      </w:tr>
      <w:tr w:rsidR="00CF00F5" w14:paraId="100174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E083C" w14:textId="77777777" w:rsidR="00CF00F5" w:rsidRDefault="00000000">
            <w:r>
              <w:rPr>
                <w:rFonts w:cs="Arial"/>
                <w:sz w:val="20"/>
                <w:szCs w:val="20"/>
              </w:rPr>
              <w:t>F10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ED1C6" w14:textId="77777777" w:rsidR="00CF00F5" w:rsidRDefault="00000000">
            <w:r>
              <w:rPr>
                <w:rFonts w:cs="Arial"/>
                <w:sz w:val="20"/>
                <w:szCs w:val="20"/>
              </w:rPr>
              <w:t>Management UI Portal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24297" w14:textId="77777777" w:rsidR="00CF00F5" w:rsidRDefault="00000000">
            <w:r>
              <w:rPr>
                <w:rFonts w:cs="Arial"/>
                <w:sz w:val="20"/>
                <w:szCs w:val="20"/>
              </w:rPr>
              <w:t>Web dashboard for configuration, monitoring, API docs, and billing</w:t>
            </w:r>
          </w:p>
        </w:tc>
      </w:tr>
      <w:tr w:rsidR="00CF00F5" w14:paraId="4C34D4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B22DB" w14:textId="77777777" w:rsidR="00CF00F5" w:rsidRDefault="00000000">
            <w:r>
              <w:rPr>
                <w:rFonts w:cs="Arial"/>
                <w:sz w:val="20"/>
                <w:szCs w:val="20"/>
              </w:rPr>
              <w:t>F11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4EF12" w14:textId="77777777" w:rsidR="00CF00F5" w:rsidRDefault="00000000">
            <w:r>
              <w:rPr>
                <w:rFonts w:cs="Arial"/>
                <w:sz w:val="20"/>
                <w:szCs w:val="20"/>
              </w:rPr>
              <w:t>Event Bus Integration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45244" w14:textId="77777777" w:rsidR="00CF00F5" w:rsidRDefault="00000000">
            <w:r>
              <w:rPr>
                <w:rFonts w:cs="Arial"/>
                <w:sz w:val="20"/>
                <w:szCs w:val="20"/>
              </w:rPr>
              <w:t>Asynchronous inter-module communication and webhook delivery</w:t>
            </w:r>
          </w:p>
        </w:tc>
      </w:tr>
      <w:tr w:rsidR="00CF00F5" w14:paraId="77D9C1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AAA2C" w14:textId="77777777" w:rsidR="00CF00F5" w:rsidRDefault="00000000">
            <w:r>
              <w:rPr>
                <w:rFonts w:cs="Arial"/>
                <w:sz w:val="20"/>
                <w:szCs w:val="20"/>
              </w:rPr>
              <w:t>F12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F0D02" w14:textId="77777777" w:rsidR="00CF00F5" w:rsidRDefault="00000000">
            <w:r>
              <w:rPr>
                <w:rFonts w:cs="Arial"/>
                <w:sz w:val="20"/>
                <w:szCs w:val="20"/>
              </w:rPr>
              <w:t>Developer Tools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2FA51" w14:textId="77777777" w:rsidR="00CF00F5" w:rsidRDefault="00000000">
            <w:r>
              <w:rPr>
                <w:rFonts w:cs="Arial"/>
                <w:sz w:val="20"/>
                <w:szCs w:val="20"/>
              </w:rPr>
              <w:t>Auto-generated API docs, SDKs, sandbox mode, and CLI tools</w:t>
            </w:r>
          </w:p>
        </w:tc>
      </w:tr>
    </w:tbl>
    <w:p w14:paraId="77D4CDAF" w14:textId="77777777" w:rsidR="00CF00F5" w:rsidRDefault="00CF00F5">
      <w:pPr>
        <w:spacing w:after="80"/>
      </w:pPr>
    </w:p>
    <w:p w14:paraId="39E3B9D2" w14:textId="77777777" w:rsidR="00CF00F5" w:rsidRDefault="00000000">
      <w:pPr>
        <w:pStyle w:val="Heading2"/>
      </w:pPr>
      <w:bookmarkStart w:id="10" w:name="_Toc227100500"/>
      <w:r>
        <w:t>2.3 User Classes and Characteristics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CF00F5" w14:paraId="56E2B9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05C81E1" w14:textId="77777777" w:rsidR="00CF00F5" w:rsidRDefault="00000000">
            <w:r>
              <w:rPr>
                <w:rFonts w:cs="Arial"/>
                <w:b/>
                <w:bCs/>
                <w:color w:val="FFFFFF"/>
                <w:sz w:val="20"/>
                <w:szCs w:val="20"/>
              </w:rPr>
              <w:t>User Class</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7EF97B7" w14:textId="77777777" w:rsidR="00CF00F5" w:rsidRDefault="00000000">
            <w:r>
              <w:rPr>
                <w:rFonts w:cs="Arial"/>
                <w:b/>
                <w:bCs/>
                <w:color w:val="FFFFFF"/>
                <w:sz w:val="20"/>
                <w:szCs w:val="20"/>
              </w:rPr>
              <w:t>Access Level</w:t>
            </w:r>
          </w:p>
        </w:tc>
        <w:tc>
          <w:tcPr>
            <w:tcW w:w="4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D9C0E70" w14:textId="77777777" w:rsidR="00CF00F5" w:rsidRDefault="00000000">
            <w:r>
              <w:rPr>
                <w:rFonts w:cs="Arial"/>
                <w:b/>
                <w:bCs/>
                <w:color w:val="FFFFFF"/>
                <w:sz w:val="20"/>
                <w:szCs w:val="20"/>
              </w:rPr>
              <w:t>Description</w:t>
            </w:r>
          </w:p>
        </w:tc>
      </w:tr>
      <w:tr w:rsidR="00CF00F5" w14:paraId="727129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203CF" w14:textId="77777777" w:rsidR="00CF00F5" w:rsidRDefault="00000000">
            <w:r>
              <w:rPr>
                <w:rFonts w:cs="Arial"/>
                <w:sz w:val="20"/>
                <w:szCs w:val="20"/>
              </w:rPr>
              <w:t>Platform Admin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8FF1B" w14:textId="77777777" w:rsidR="00CF00F5" w:rsidRDefault="00000000">
            <w:r>
              <w:rPr>
                <w:rFonts w:cs="Arial"/>
                <w:sz w:val="20"/>
                <w:szCs w:val="20"/>
              </w:rPr>
              <w:t>Full system access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F7FA8" w14:textId="77777777" w:rsidR="00CF00F5" w:rsidRDefault="00000000">
            <w:r>
              <w:rPr>
                <w:rFonts w:cs="Arial"/>
                <w:sz w:val="20"/>
                <w:szCs w:val="20"/>
              </w:rPr>
              <w:t>Manages platform operations, tenant provisioning, global config, monitoring</w:t>
            </w:r>
          </w:p>
        </w:tc>
      </w:tr>
      <w:tr w:rsidR="00CF00F5" w14:paraId="77154B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1C254" w14:textId="77777777" w:rsidR="00CF00F5" w:rsidRDefault="00000000">
            <w:r>
              <w:rPr>
                <w:rFonts w:cs="Arial"/>
                <w:sz w:val="20"/>
                <w:szCs w:val="20"/>
              </w:rPr>
              <w:lastRenderedPageBreak/>
              <w:t>Tenant Developer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8FE96" w14:textId="77777777" w:rsidR="00CF00F5" w:rsidRDefault="00000000">
            <w:r>
              <w:rPr>
                <w:rFonts w:cs="Arial"/>
                <w:sz w:val="20"/>
                <w:szCs w:val="20"/>
              </w:rPr>
              <w:t>Tenant-scoped access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B93E3" w14:textId="77777777" w:rsidR="00CF00F5" w:rsidRDefault="00000000">
            <w:r>
              <w:rPr>
                <w:rFonts w:cs="Arial"/>
                <w:sz w:val="20"/>
                <w:szCs w:val="20"/>
              </w:rPr>
              <w:t>Subscribes to modules, configures via UI/API, integrates with their app</w:t>
            </w:r>
          </w:p>
        </w:tc>
      </w:tr>
      <w:tr w:rsidR="00CF00F5" w14:paraId="2A0231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4E805" w14:textId="77777777" w:rsidR="00CF00F5" w:rsidRDefault="00000000">
            <w:r>
              <w:rPr>
                <w:rFonts w:cs="Arial"/>
                <w:sz w:val="20"/>
                <w:szCs w:val="20"/>
              </w:rPr>
              <w:t>Tenant Admin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5B5E5" w14:textId="77777777" w:rsidR="00CF00F5" w:rsidRDefault="00000000">
            <w:r>
              <w:rPr>
                <w:rFonts w:cs="Arial"/>
                <w:sz w:val="20"/>
                <w:szCs w:val="20"/>
              </w:rPr>
              <w:t>Tenant-scoped admin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073B" w14:textId="77777777" w:rsidR="00CF00F5" w:rsidRDefault="00000000">
            <w:r>
              <w:rPr>
                <w:rFonts w:cs="Arial"/>
                <w:sz w:val="20"/>
                <w:szCs w:val="20"/>
              </w:rPr>
              <w:t>Manages team members, billing, API keys, and usage policies within tenant</w:t>
            </w:r>
          </w:p>
        </w:tc>
      </w:tr>
      <w:tr w:rsidR="00CF00F5" w14:paraId="60F037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6ED78" w14:textId="77777777" w:rsidR="00CF00F5" w:rsidRDefault="00000000">
            <w:r>
              <w:rPr>
                <w:rFonts w:cs="Arial"/>
                <w:sz w:val="20"/>
                <w:szCs w:val="20"/>
              </w:rPr>
              <w:t>End User (indirect)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0D15D" w14:textId="77777777" w:rsidR="00CF00F5" w:rsidRDefault="00000000">
            <w:r>
              <w:rPr>
                <w:rFonts w:cs="Arial"/>
                <w:sz w:val="20"/>
                <w:szCs w:val="20"/>
              </w:rPr>
              <w:t>No direct access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C9C2E" w14:textId="77777777" w:rsidR="00CF00F5" w:rsidRDefault="00000000">
            <w:r>
              <w:rPr>
                <w:rFonts w:cs="Arial"/>
                <w:sz w:val="20"/>
                <w:szCs w:val="20"/>
              </w:rPr>
              <w:t>The tenant developer's customer who interacts via the tenant's app</w:t>
            </w:r>
          </w:p>
        </w:tc>
      </w:tr>
    </w:tbl>
    <w:p w14:paraId="7A8C0D17" w14:textId="77777777" w:rsidR="00CF00F5" w:rsidRDefault="00CF00F5">
      <w:pPr>
        <w:spacing w:after="80"/>
      </w:pPr>
    </w:p>
    <w:p w14:paraId="69DF3525" w14:textId="77777777" w:rsidR="00CF00F5" w:rsidRDefault="00000000">
      <w:pPr>
        <w:pStyle w:val="Heading2"/>
      </w:pPr>
      <w:bookmarkStart w:id="11" w:name="_Toc227100501"/>
      <w:r>
        <w:t>2.4 Operating Environment</w:t>
      </w:r>
      <w:bookmarkEnd w:id="11"/>
    </w:p>
    <w:p w14:paraId="3306CE25" w14:textId="77777777" w:rsidR="00CF00F5" w:rsidRDefault="00000000">
      <w:pPr>
        <w:pStyle w:val="ListParagraph"/>
        <w:numPr>
          <w:ilvl w:val="0"/>
          <w:numId w:val="2"/>
        </w:numPr>
      </w:pPr>
      <w:r>
        <w:t>Cloud deployment on Kubernetes (AWS EKS / GCP GKE / Azure AKS)</w:t>
      </w:r>
    </w:p>
    <w:p w14:paraId="271F2507" w14:textId="77777777" w:rsidR="00CF00F5" w:rsidRDefault="00000000">
      <w:pPr>
        <w:pStyle w:val="ListParagraph"/>
        <w:numPr>
          <w:ilvl w:val="0"/>
          <w:numId w:val="2"/>
        </w:numPr>
      </w:pPr>
      <w:r>
        <w:t>PostgreSQL 15+ with Row-Level Security for multi-tenant data isolation</w:t>
      </w:r>
    </w:p>
    <w:p w14:paraId="70DC513C" w14:textId="77777777" w:rsidR="00CF00F5" w:rsidRDefault="00000000">
      <w:pPr>
        <w:pStyle w:val="ListParagraph"/>
        <w:numPr>
          <w:ilvl w:val="0"/>
          <w:numId w:val="2"/>
        </w:numPr>
      </w:pPr>
      <w:r>
        <w:t>Apache Kafka 3.x or RabbitMQ 3.12+ for event messaging</w:t>
      </w:r>
    </w:p>
    <w:p w14:paraId="4F2566E1" w14:textId="77777777" w:rsidR="00CF00F5" w:rsidRDefault="00000000">
      <w:pPr>
        <w:pStyle w:val="ListParagraph"/>
        <w:numPr>
          <w:ilvl w:val="0"/>
          <w:numId w:val="2"/>
        </w:numPr>
      </w:pPr>
      <w:r>
        <w:t>Redis 7.x for caching and session management</w:t>
      </w:r>
    </w:p>
    <w:p w14:paraId="68E897C8" w14:textId="77777777" w:rsidR="00CF00F5" w:rsidRDefault="00000000">
      <w:pPr>
        <w:pStyle w:val="ListParagraph"/>
        <w:numPr>
          <w:ilvl w:val="0"/>
          <w:numId w:val="2"/>
        </w:numPr>
      </w:pPr>
      <w:r>
        <w:t>Management UI: Modern browsers (Chrome 100+, Firefox 100+, Safari 16+, Edge 100+)</w:t>
      </w:r>
    </w:p>
    <w:p w14:paraId="3E13CFE3" w14:textId="77777777" w:rsidR="00CF00F5" w:rsidRDefault="00000000">
      <w:pPr>
        <w:pStyle w:val="ListParagraph"/>
        <w:numPr>
          <w:ilvl w:val="0"/>
          <w:numId w:val="2"/>
        </w:numPr>
      </w:pPr>
      <w:r>
        <w:t>API clients: Any HTTP client supporting REST/JSON or GraphQL</w:t>
      </w:r>
    </w:p>
    <w:p w14:paraId="191B1773" w14:textId="77777777" w:rsidR="00CF00F5" w:rsidRDefault="00CF00F5">
      <w:pPr>
        <w:spacing w:after="80"/>
      </w:pPr>
    </w:p>
    <w:p w14:paraId="3F5F6467" w14:textId="77777777" w:rsidR="00CF00F5" w:rsidRDefault="00000000">
      <w:pPr>
        <w:pStyle w:val="Heading2"/>
      </w:pPr>
      <w:bookmarkStart w:id="12" w:name="_Toc227100502"/>
      <w:r>
        <w:t>2.5 Design and Implementation Constraints</w:t>
      </w:r>
      <w:bookmarkEnd w:id="12"/>
    </w:p>
    <w:p w14:paraId="499BA426" w14:textId="77777777" w:rsidR="00CF00F5" w:rsidRDefault="00000000">
      <w:pPr>
        <w:pStyle w:val="ListParagraph"/>
        <w:numPr>
          <w:ilvl w:val="0"/>
          <w:numId w:val="2"/>
        </w:numPr>
      </w:pPr>
      <w:r>
        <w:t>All service modules must support multi-tenancy with strict data isolation</w:t>
      </w:r>
    </w:p>
    <w:p w14:paraId="72F532BF" w14:textId="77777777" w:rsidR="00CF00F5" w:rsidRDefault="00000000">
      <w:pPr>
        <w:pStyle w:val="ListParagraph"/>
        <w:numPr>
          <w:ilvl w:val="0"/>
          <w:numId w:val="2"/>
        </w:numPr>
      </w:pPr>
      <w:r>
        <w:t>Configuration changes must be applied without service restart (hot reload)</w:t>
      </w:r>
    </w:p>
    <w:p w14:paraId="43A8CDA3" w14:textId="77777777" w:rsidR="00CF00F5" w:rsidRDefault="00000000">
      <w:pPr>
        <w:pStyle w:val="ListParagraph"/>
        <w:numPr>
          <w:ilvl w:val="0"/>
          <w:numId w:val="2"/>
        </w:numPr>
      </w:pPr>
      <w:r>
        <w:t>API response latency must not exceed 200ms at p95 under normal load</w:t>
      </w:r>
    </w:p>
    <w:p w14:paraId="3DE5B09E" w14:textId="77777777" w:rsidR="00CF00F5" w:rsidRDefault="00000000">
      <w:pPr>
        <w:pStyle w:val="ListParagraph"/>
        <w:numPr>
          <w:ilvl w:val="0"/>
          <w:numId w:val="2"/>
        </w:numPr>
      </w:pPr>
      <w:r>
        <w:t>All inter-module communication must be asynchronous via the event bus</w:t>
      </w:r>
    </w:p>
    <w:p w14:paraId="2FB58566" w14:textId="77777777" w:rsidR="00CF00F5" w:rsidRDefault="00000000">
      <w:pPr>
        <w:pStyle w:val="ListParagraph"/>
        <w:numPr>
          <w:ilvl w:val="0"/>
          <w:numId w:val="2"/>
        </w:numPr>
      </w:pPr>
      <w:r>
        <w:t>Platform must comply with GDPR and SOC 2 Type II requirements</w:t>
      </w:r>
    </w:p>
    <w:p w14:paraId="61CB7863" w14:textId="77777777" w:rsidR="00CF00F5" w:rsidRDefault="00000000">
      <w:pPr>
        <w:pStyle w:val="ListParagraph"/>
        <w:numPr>
          <w:ilvl w:val="0"/>
          <w:numId w:val="2"/>
        </w:numPr>
      </w:pPr>
      <w:r>
        <w:t>All APIs must follow OpenAPI 3.1 specification</w:t>
      </w:r>
    </w:p>
    <w:p w14:paraId="55D6621A" w14:textId="77777777" w:rsidR="00CF00F5" w:rsidRDefault="00CF00F5">
      <w:pPr>
        <w:spacing w:after="80"/>
      </w:pPr>
    </w:p>
    <w:p w14:paraId="1C7E6E1E" w14:textId="77777777" w:rsidR="00CF00F5" w:rsidRDefault="00000000">
      <w:pPr>
        <w:pStyle w:val="Heading2"/>
      </w:pPr>
      <w:bookmarkStart w:id="13" w:name="_Toc227100503"/>
      <w:r>
        <w:t>2.6 Assumptions and Dependencies</w:t>
      </w:r>
      <w:bookmarkEnd w:id="13"/>
    </w:p>
    <w:p w14:paraId="3953333D" w14:textId="77777777" w:rsidR="00CF00F5" w:rsidRDefault="00000000">
      <w:pPr>
        <w:pStyle w:val="ListParagraph"/>
        <w:numPr>
          <w:ilvl w:val="0"/>
          <w:numId w:val="2"/>
        </w:numPr>
      </w:pPr>
      <w:r>
        <w:t>Tenants provide their own payment gateway API keys (Stripe, PayPal, etc.)</w:t>
      </w:r>
    </w:p>
    <w:p w14:paraId="47E189CB" w14:textId="77777777" w:rsidR="00CF00F5" w:rsidRDefault="00000000">
      <w:pPr>
        <w:pStyle w:val="ListParagraph"/>
        <w:numPr>
          <w:ilvl w:val="0"/>
          <w:numId w:val="2"/>
        </w:numPr>
      </w:pPr>
      <w:r>
        <w:t>Tenants handle end-user authentication in their own applications</w:t>
      </w:r>
    </w:p>
    <w:p w14:paraId="32701A65" w14:textId="77777777" w:rsidR="00CF00F5" w:rsidRDefault="00000000">
      <w:pPr>
        <w:pStyle w:val="ListParagraph"/>
        <w:numPr>
          <w:ilvl w:val="0"/>
          <w:numId w:val="2"/>
        </w:numPr>
      </w:pPr>
      <w:r>
        <w:t>SMS/email delivery depends on third-party providers (Twilio, SendGrid)</w:t>
      </w:r>
    </w:p>
    <w:p w14:paraId="11B172E1" w14:textId="77777777" w:rsidR="00CF00F5" w:rsidRDefault="00000000">
      <w:pPr>
        <w:pStyle w:val="ListParagraph"/>
        <w:numPr>
          <w:ilvl w:val="0"/>
          <w:numId w:val="2"/>
        </w:numPr>
      </w:pPr>
      <w:r>
        <w:t>Cloud infrastructure is pre-provisioned and managed separately</w:t>
      </w:r>
    </w:p>
    <w:p w14:paraId="5F90E193" w14:textId="77777777" w:rsidR="00CF00F5" w:rsidRDefault="00000000">
      <w:pPr>
        <w:pStyle w:val="ListParagraph"/>
        <w:numPr>
          <w:ilvl w:val="0"/>
          <w:numId w:val="2"/>
        </w:numPr>
      </w:pPr>
      <w:r>
        <w:t>Tenants have basic REST API integration knowledge</w:t>
      </w:r>
    </w:p>
    <w:p w14:paraId="542ABB50" w14:textId="77777777" w:rsidR="00CF00F5" w:rsidRDefault="00CF00F5">
      <w:pPr>
        <w:spacing w:after="80"/>
      </w:pPr>
    </w:p>
    <w:p w14:paraId="0660D005" w14:textId="77777777" w:rsidR="00CF00F5" w:rsidRDefault="00000000">
      <w:r>
        <w:br w:type="page"/>
      </w:r>
    </w:p>
    <w:p w14:paraId="4B190F21" w14:textId="77777777" w:rsidR="00CF00F5" w:rsidRDefault="00000000">
      <w:pPr>
        <w:pStyle w:val="Heading1"/>
      </w:pPr>
      <w:bookmarkStart w:id="14" w:name="_Toc227100504"/>
      <w:r>
        <w:lastRenderedPageBreak/>
        <w:t>3. System Architecture</w:t>
      </w:r>
      <w:bookmarkEnd w:id="14"/>
    </w:p>
    <w:p w14:paraId="1B66517D" w14:textId="77777777" w:rsidR="00CF00F5" w:rsidRDefault="00000000">
      <w:pPr>
        <w:pStyle w:val="Heading2"/>
      </w:pPr>
      <w:bookmarkStart w:id="15" w:name="_Toc227100505"/>
      <w:r>
        <w:t>3.1 Architecture Overview</w:t>
      </w:r>
      <w:bookmarkEnd w:id="15"/>
    </w:p>
    <w:p w14:paraId="3F50DC7C" w14:textId="4F44A367" w:rsidR="00CF00F5" w:rsidRDefault="00000000">
      <w:pPr>
        <w:spacing w:after="120"/>
      </w:pPr>
      <w:r>
        <w:rPr>
          <w:rFonts w:cs="Arial"/>
        </w:rPr>
        <w:t xml:space="preserve">The </w:t>
      </w:r>
      <w:r w:rsidR="00BE1404">
        <w:rPr>
          <w:rFonts w:cs="Arial"/>
        </w:rPr>
        <w:t>SERVICEFORGE</w:t>
      </w:r>
      <w:r>
        <w:rPr>
          <w:rFonts w:cs="Arial"/>
        </w:rPr>
        <w:t xml:space="preserve"> follows a layered microservices architecture with five distinct tiers: Client Layer, API Gateway Layer, Core Service Module Layer, Configuration Engine Layer, and Shared Infrastructure Layer. Each service module is deployed as an independent microservice with its own database schema, API surface, and event publishers.</w:t>
      </w:r>
    </w:p>
    <w:p w14:paraId="1C27641B" w14:textId="77777777" w:rsidR="00CF00F5" w:rsidRDefault="00000000">
      <w:pPr>
        <w:pStyle w:val="Heading2"/>
      </w:pPr>
      <w:bookmarkStart w:id="16" w:name="_Toc227100506"/>
      <w:r>
        <w:t>3.2 Architecture Layers</w:t>
      </w:r>
      <w:bookmarkEnd w:id="16"/>
    </w:p>
    <w:p w14:paraId="2E38183B" w14:textId="77777777" w:rsidR="00CF00F5" w:rsidRDefault="00000000">
      <w:pPr>
        <w:pStyle w:val="Heading3"/>
      </w:pPr>
      <w:bookmarkStart w:id="17" w:name="_Toc227100507"/>
      <w:r>
        <w:t>3.2.1 API Gateway Layer</w:t>
      </w:r>
      <w:bookmarkEnd w:id="17"/>
    </w:p>
    <w:p w14:paraId="390660A8" w14:textId="77777777" w:rsidR="00CF00F5" w:rsidRDefault="00000000">
      <w:pPr>
        <w:spacing w:after="120"/>
      </w:pPr>
      <w:r>
        <w:rPr>
          <w:rFonts w:cs="Arial"/>
        </w:rPr>
        <w:t>The API Gateway is the single entry point for all client requests. It is responsible for tenant authentication (via API keys, OAuth 2.0, or JWT), request routing to the appropriate service module, rate limiting per tenant and per endpoint, API version management, request/response validation and transformation, and usage metering for billing.</w:t>
      </w:r>
    </w:p>
    <w:p w14:paraId="44B6E2F9" w14:textId="77777777" w:rsidR="00CF00F5" w:rsidRDefault="00000000">
      <w:pPr>
        <w:spacing w:after="120"/>
      </w:pPr>
      <w:r>
        <w:rPr>
          <w:rFonts w:cs="Arial"/>
        </w:rPr>
        <w:t>Technology: Kong Gateway or custom implementation using Node.js (Fastify) with a reverse proxy.</w:t>
      </w:r>
    </w:p>
    <w:p w14:paraId="372E5169" w14:textId="77777777" w:rsidR="00CF00F5" w:rsidRDefault="00000000">
      <w:pPr>
        <w:pStyle w:val="Heading3"/>
      </w:pPr>
      <w:bookmarkStart w:id="18" w:name="_Toc227100508"/>
      <w:r>
        <w:t>3.2.2 Core Service Module Layer</w:t>
      </w:r>
      <w:bookmarkEnd w:id="18"/>
    </w:p>
    <w:p w14:paraId="06F5F2A7" w14:textId="77777777" w:rsidR="00CF00F5" w:rsidRDefault="00000000">
      <w:pPr>
        <w:spacing w:after="120"/>
      </w:pPr>
      <w:r>
        <w:rPr>
          <w:rFonts w:cs="Arial"/>
        </w:rPr>
        <w:t>Each service module is a self-contained microservice that provides a specific business capability. Modules are independently deployable, scalable, and configurable. They communicate with each other exclusively through the event bus. Each module registers a configuration schema that defines its tunable parameters.</w:t>
      </w:r>
    </w:p>
    <w:p w14:paraId="246AAB6A" w14:textId="77777777" w:rsidR="00CF00F5" w:rsidRDefault="00000000">
      <w:pPr>
        <w:pStyle w:val="Heading3"/>
      </w:pPr>
      <w:bookmarkStart w:id="19" w:name="_Toc227100509"/>
      <w:r>
        <w:t>3.2.3 Configuration Engine Layer</w:t>
      </w:r>
      <w:bookmarkEnd w:id="19"/>
    </w:p>
    <w:p w14:paraId="2B3EC492" w14:textId="77777777" w:rsidR="00CF00F5" w:rsidRDefault="00000000">
      <w:pPr>
        <w:spacing w:after="120"/>
      </w:pPr>
      <w:r>
        <w:rPr>
          <w:rFonts w:cs="Arial"/>
        </w:rPr>
        <w:t>The Configuration Engine stores and serves per-tenant settings for every module. It validates configurations against registered JSON Schemas, supports a configuration hierarchy (global defaults, plan-level overrides, tenant-specific overrides), and emits config.updated events for hot-reload by service modules.</w:t>
      </w:r>
    </w:p>
    <w:p w14:paraId="2207DE52" w14:textId="77777777" w:rsidR="00CF00F5" w:rsidRDefault="00000000">
      <w:pPr>
        <w:pStyle w:val="Heading3"/>
      </w:pPr>
      <w:bookmarkStart w:id="20" w:name="_Toc227100510"/>
      <w:r>
        <w:t>3.2.4 Event Bus Layer</w:t>
      </w:r>
      <w:bookmarkEnd w:id="20"/>
    </w:p>
    <w:p w14:paraId="22E8BBFE" w14:textId="77777777" w:rsidR="00CF00F5" w:rsidRDefault="00000000">
      <w:pPr>
        <w:spacing w:after="120"/>
      </w:pPr>
      <w:r>
        <w:rPr>
          <w:rFonts w:cs="Arial"/>
        </w:rPr>
        <w:t>All inter-module communication flows through Apache Kafka or RabbitMQ. Events follow a standardized envelope format including tenant_id, event_type, timestamp, correlation_id, and payload. The event bus also powers webhook delivery to tenant endpoints.</w:t>
      </w:r>
    </w:p>
    <w:p w14:paraId="5580CEB2" w14:textId="77777777" w:rsidR="00CF00F5" w:rsidRDefault="00000000">
      <w:pPr>
        <w:pStyle w:val="Heading3"/>
      </w:pPr>
      <w:bookmarkStart w:id="21" w:name="_Toc227100511"/>
      <w:r>
        <w:t>3.2.5 Shared Infrastructure Layer</w:t>
      </w:r>
      <w:bookmarkEnd w:id="21"/>
    </w:p>
    <w:p w14:paraId="4986712F" w14:textId="77777777" w:rsidR="00CF00F5" w:rsidRDefault="00000000">
      <w:pPr>
        <w:spacing w:after="120"/>
      </w:pPr>
      <w:r>
        <w:rPr>
          <w:rFonts w:cs="Arial"/>
        </w:rPr>
        <w:t>This layer includes PostgreSQL (multi-tenant database with RLS), Redis (caching, rate limiting, session store), S3/MinIO (object storage for files and exports), and the observability stack (Prometheus, Grafana, ELK for metrics, tracing, and logging).</w:t>
      </w:r>
    </w:p>
    <w:p w14:paraId="45B0EED7" w14:textId="77777777" w:rsidR="00CF00F5" w:rsidRDefault="00000000">
      <w:pPr>
        <w:pStyle w:val="Heading2"/>
      </w:pPr>
      <w:bookmarkStart w:id="22" w:name="_Toc227100512"/>
      <w:r>
        <w:t>3.3 Multi-Tenancy Model</w:t>
      </w:r>
      <w:bookmarkEnd w:id="22"/>
    </w:p>
    <w:p w14:paraId="2FC794FC" w14:textId="2BBC292E" w:rsidR="00CF00F5" w:rsidRDefault="00BE1404">
      <w:pPr>
        <w:spacing w:after="120"/>
      </w:pPr>
      <w:r>
        <w:rPr>
          <w:rFonts w:cs="Arial"/>
        </w:rPr>
        <w:t>SERVICEFORGE</w:t>
      </w:r>
      <w:r w:rsidR="00000000">
        <w:rPr>
          <w:rFonts w:cs="Arial"/>
        </w:rPr>
        <w:t xml:space="preserve"> uses a shared-database, row-level isolation model as the default. Every table includes a tenant_id column, enforced by PostgreSQL Row-Level Security (RLS) policies. This ensures that a tenant can never access another tenant's data, even through direct SQL. For enterprise clients requiring maximum isolation, a dedicated database per tenant option is available as a premium tier.</w:t>
      </w:r>
    </w:p>
    <w:p w14:paraId="16AB4A16" w14:textId="77777777" w:rsidR="00CF00F5" w:rsidRDefault="00000000">
      <w:pPr>
        <w:pStyle w:val="Heading2"/>
      </w:pPr>
      <w:bookmarkStart w:id="23" w:name="_Toc227100513"/>
      <w:r>
        <w:lastRenderedPageBreak/>
        <w:t>3.4 Tenant Context Propagation</w:t>
      </w:r>
      <w:bookmarkEnd w:id="23"/>
    </w:p>
    <w:p w14:paraId="4445ECDB" w14:textId="77777777" w:rsidR="00CF00F5" w:rsidRDefault="00000000">
      <w:pPr>
        <w:spacing w:after="120"/>
      </w:pPr>
      <w:r>
        <w:rPr>
          <w:rFonts w:cs="Arial"/>
        </w:rPr>
        <w:t>Every incoming API request is authenticated at the gateway, which injects a tenant context (tenant_id, plan_id, permissions) into the request headers. This context propagates through every service call, database query, cache key prefix, and event message. No service module operates without an explicit tenant context.</w:t>
      </w:r>
    </w:p>
    <w:p w14:paraId="499C769C" w14:textId="77777777" w:rsidR="00CF00F5" w:rsidRDefault="00000000">
      <w:r>
        <w:br w:type="page"/>
      </w:r>
    </w:p>
    <w:p w14:paraId="127F0B7A" w14:textId="77777777" w:rsidR="00CF00F5" w:rsidRDefault="00000000">
      <w:pPr>
        <w:pStyle w:val="Heading1"/>
      </w:pPr>
      <w:bookmarkStart w:id="24" w:name="_Toc227100514"/>
      <w:r>
        <w:lastRenderedPageBreak/>
        <w:t>4. Functional Requirements</w:t>
      </w:r>
      <w:bookmarkEnd w:id="24"/>
    </w:p>
    <w:p w14:paraId="2EE801C4" w14:textId="77777777" w:rsidR="00CF00F5" w:rsidRDefault="00000000">
      <w:pPr>
        <w:pStyle w:val="Heading2"/>
      </w:pPr>
      <w:bookmarkStart w:id="25" w:name="_Toc227100515"/>
      <w:r>
        <w:t>4.1 Tenant Management (FR-TM)</w:t>
      </w:r>
      <w:bookmarkEnd w:id="25"/>
    </w:p>
    <w:p w14:paraId="159889C2" w14:textId="77777777" w:rsidR="00CF00F5" w:rsidRDefault="00000000">
      <w:pPr>
        <w:pStyle w:val="Heading3"/>
      </w:pPr>
      <w:bookmarkStart w:id="26" w:name="_Toc227100516"/>
      <w:r>
        <w:t>FR-TM-001: Tenant Registration</w:t>
      </w:r>
      <w:bookmarkEnd w:id="26"/>
    </w:p>
    <w:p w14:paraId="17E98AE1" w14:textId="77777777" w:rsidR="00CF00F5" w:rsidRDefault="00000000">
      <w:pPr>
        <w:spacing w:after="120"/>
      </w:pPr>
      <w:r>
        <w:rPr>
          <w:rFonts w:cs="Arial"/>
        </w:rPr>
        <w:t>The system shall allow a new developer to register by providing organization name, email, and password. Upon registration, the system shall create a new tenant, provision isolated database resources, generate a default API key, and assign the Free plan.</w:t>
      </w:r>
    </w:p>
    <w:p w14:paraId="7581A470" w14:textId="77777777" w:rsidR="00CF00F5" w:rsidRDefault="00000000">
      <w:pPr>
        <w:pStyle w:val="Heading3"/>
      </w:pPr>
      <w:bookmarkStart w:id="27" w:name="_Toc227100517"/>
      <w:r>
        <w:t>FR-TM-002: API Key Management</w:t>
      </w:r>
      <w:bookmarkEnd w:id="27"/>
    </w:p>
    <w:p w14:paraId="098E6091" w14:textId="77777777" w:rsidR="00CF00F5" w:rsidRDefault="00000000">
      <w:pPr>
        <w:spacing w:after="120"/>
      </w:pPr>
      <w:r>
        <w:rPr>
          <w:rFonts w:cs="Arial"/>
        </w:rPr>
        <w:t>The system shall allow tenant admins to create, rotate, revoke, and list API keys. Each API key shall be scoped to specific modules and environments (sandbox/production). The system shall support a maximum of 20 active API keys per tenant.</w:t>
      </w:r>
    </w:p>
    <w:p w14:paraId="361B422A" w14:textId="77777777" w:rsidR="00CF00F5" w:rsidRDefault="00000000">
      <w:pPr>
        <w:pStyle w:val="Heading3"/>
      </w:pPr>
      <w:bookmarkStart w:id="28" w:name="_Toc227100518"/>
      <w:r>
        <w:t>FR-TM-003: Team Member Management</w:t>
      </w:r>
      <w:bookmarkEnd w:id="28"/>
    </w:p>
    <w:p w14:paraId="4EC61488" w14:textId="77777777" w:rsidR="00CF00F5" w:rsidRDefault="00000000">
      <w:pPr>
        <w:spacing w:after="120"/>
      </w:pPr>
      <w:r>
        <w:rPr>
          <w:rFonts w:cs="Arial"/>
        </w:rPr>
        <w:t>The system shall allow tenant admins to invite team members via email, assign roles (Admin, Developer, Viewer), and revoke access. Role-based access control (RBAC) shall restrict Management UI and API access based on assigned roles.</w:t>
      </w:r>
    </w:p>
    <w:p w14:paraId="200E85FE" w14:textId="77777777" w:rsidR="00CF00F5" w:rsidRDefault="00000000">
      <w:pPr>
        <w:pStyle w:val="Heading3"/>
      </w:pPr>
      <w:bookmarkStart w:id="29" w:name="_Toc227100519"/>
      <w:r>
        <w:t>FR-TM-004: Plan and Billing Management</w:t>
      </w:r>
      <w:bookmarkEnd w:id="29"/>
    </w:p>
    <w:p w14:paraId="683719EB" w14:textId="77777777" w:rsidR="00CF00F5" w:rsidRDefault="00000000">
      <w:pPr>
        <w:spacing w:after="120"/>
      </w:pPr>
      <w:r>
        <w:rPr>
          <w:rFonts w:cs="Arial"/>
        </w:rPr>
        <w:t>The system shall support multiple subscription plans (Free, Starter, Pro, Enterprise) with configurable limits per module (e.g., max bookings/day, API calls/month). Plan upgrades and downgrades shall take effect immediately with prorated billing.</w:t>
      </w:r>
    </w:p>
    <w:p w14:paraId="24EA3280" w14:textId="77777777" w:rsidR="00CF00F5" w:rsidRDefault="00CF00F5">
      <w:pPr>
        <w:spacing w:after="80"/>
      </w:pPr>
    </w:p>
    <w:p w14:paraId="47A02214" w14:textId="77777777" w:rsidR="00CF00F5" w:rsidRDefault="00000000">
      <w:pPr>
        <w:pStyle w:val="Heading2"/>
      </w:pPr>
      <w:bookmarkStart w:id="30" w:name="_Toc227100520"/>
      <w:r>
        <w:t>4.2 Service Module Catalog (FR-SC)</w:t>
      </w:r>
      <w:bookmarkEnd w:id="30"/>
    </w:p>
    <w:p w14:paraId="65484157" w14:textId="77777777" w:rsidR="00CF00F5" w:rsidRDefault="00000000">
      <w:pPr>
        <w:pStyle w:val="Heading3"/>
      </w:pPr>
      <w:bookmarkStart w:id="31" w:name="_Toc227100521"/>
      <w:r>
        <w:t>FR-SC-001: Browse Service Catalog</w:t>
      </w:r>
      <w:bookmarkEnd w:id="31"/>
    </w:p>
    <w:p w14:paraId="1FFF8BE9" w14:textId="77777777" w:rsidR="00CF00F5" w:rsidRDefault="00000000">
      <w:pPr>
        <w:spacing w:after="120"/>
      </w:pPr>
      <w:r>
        <w:rPr>
          <w:rFonts w:cs="Arial"/>
        </w:rPr>
        <w:t>The system shall display all available service modules with name, description, feature list, pricing tier, and configuration options. The catalog shall be filterable by category (scheduling, payment, communication, monitoring).</w:t>
      </w:r>
    </w:p>
    <w:p w14:paraId="29A7334D" w14:textId="77777777" w:rsidR="00CF00F5" w:rsidRDefault="00000000">
      <w:pPr>
        <w:pStyle w:val="Heading3"/>
      </w:pPr>
      <w:bookmarkStart w:id="32" w:name="_Toc227100522"/>
      <w:r>
        <w:t>FR-SC-002: Subscribe to Module</w:t>
      </w:r>
      <w:bookmarkEnd w:id="32"/>
    </w:p>
    <w:p w14:paraId="0E67D9A8" w14:textId="77777777" w:rsidR="00CF00F5" w:rsidRDefault="00000000">
      <w:pPr>
        <w:spacing w:after="120"/>
      </w:pPr>
      <w:r>
        <w:rPr>
          <w:rFonts w:cs="Arial"/>
        </w:rPr>
        <w:t>The system shall allow tenants to subscribe to a service module with a single click. Upon subscription, the system shall provision necessary database tables, register event subscriptions, activate API routes, generate module-specific API documentation, and apply default configuration from the tenant's plan.</w:t>
      </w:r>
    </w:p>
    <w:p w14:paraId="4115BCDA" w14:textId="77777777" w:rsidR="00CF00F5" w:rsidRDefault="00000000">
      <w:pPr>
        <w:pStyle w:val="Heading3"/>
      </w:pPr>
      <w:bookmarkStart w:id="33" w:name="_Toc227100523"/>
      <w:r>
        <w:t>FR-SC-003: Unsubscribe from Module</w:t>
      </w:r>
      <w:bookmarkEnd w:id="33"/>
    </w:p>
    <w:p w14:paraId="79FAC139" w14:textId="77777777" w:rsidR="00CF00F5" w:rsidRDefault="00000000">
      <w:pPr>
        <w:spacing w:after="120"/>
      </w:pPr>
      <w:r>
        <w:rPr>
          <w:rFonts w:cs="Arial"/>
        </w:rPr>
        <w:t>The system shall allow tenants to unsubscribe from a module. The system shall deactivate API routes immediately, retain data for 30 days (configurable), and emit a module.unsubscribed event.</w:t>
      </w:r>
    </w:p>
    <w:p w14:paraId="23D3933B" w14:textId="77777777" w:rsidR="00CF00F5" w:rsidRDefault="00CF00F5">
      <w:pPr>
        <w:spacing w:after="80"/>
      </w:pPr>
    </w:p>
    <w:p w14:paraId="06C40B17" w14:textId="77777777" w:rsidR="00CF00F5" w:rsidRDefault="00000000">
      <w:pPr>
        <w:pStyle w:val="Heading2"/>
      </w:pPr>
      <w:bookmarkStart w:id="34" w:name="_Toc227100524"/>
      <w:r>
        <w:t>4.3 Booking Module (FR-BK)</w:t>
      </w:r>
      <w:bookmarkEnd w:id="34"/>
    </w:p>
    <w:p w14:paraId="29EA1DDD" w14:textId="77777777" w:rsidR="00CF00F5" w:rsidRDefault="00000000">
      <w:pPr>
        <w:pStyle w:val="Heading3"/>
      </w:pPr>
      <w:bookmarkStart w:id="35" w:name="_Toc227100525"/>
      <w:r>
        <w:lastRenderedPageBreak/>
        <w:t>FR-BK-001: Slot Configuration</w:t>
      </w:r>
      <w:bookmarkEnd w:id="35"/>
    </w:p>
    <w:p w14:paraId="15887D15" w14:textId="77777777" w:rsidR="00CF00F5" w:rsidRDefault="00000000">
      <w:pPr>
        <w:spacing w:after="120"/>
      </w:pPr>
      <w:r>
        <w:rPr>
          <w:rFonts w:cs="Arial"/>
        </w:rPr>
        <w:t>The system shall allow tenants to configure booking slots including slot duration (5-480 minutes), working hours per day of week, buffer time between bookings, blackout dates and recurring holidays, maximum concurrent bookings per slot, and advance booking window (1-365 days).</w:t>
      </w:r>
    </w:p>
    <w:p w14:paraId="30334148" w14:textId="77777777" w:rsidR="00CF00F5" w:rsidRDefault="00000000">
      <w:pPr>
        <w:pStyle w:val="Heading3"/>
      </w:pPr>
      <w:bookmarkStart w:id="36" w:name="_Toc227100526"/>
      <w:r>
        <w:t>FR-BK-002: Create Booking</w:t>
      </w:r>
      <w:bookmarkEnd w:id="36"/>
    </w:p>
    <w:p w14:paraId="395C38E7" w14:textId="77777777" w:rsidR="00CF00F5" w:rsidRDefault="00000000">
      <w:pPr>
        <w:spacing w:after="120"/>
      </w:pPr>
      <w:r>
        <w:rPr>
          <w:rFonts w:cs="Arial"/>
        </w:rPr>
        <w:t>The system shall accept booking creation requests containing customer identifier, requested slot (date/time), optional metadata (name, email, notes). The system shall validate slot availability, enforce tenant-configured limits, and return a booking confirmation with a unique booking ID.</w:t>
      </w:r>
    </w:p>
    <w:p w14:paraId="21FFD647" w14:textId="77777777" w:rsidR="00CF00F5" w:rsidRDefault="00000000">
      <w:pPr>
        <w:pStyle w:val="Heading3"/>
      </w:pPr>
      <w:bookmarkStart w:id="37" w:name="_Toc227100527"/>
      <w:r>
        <w:t>FR-BK-003: Check Availability</w:t>
      </w:r>
      <w:bookmarkEnd w:id="37"/>
    </w:p>
    <w:p w14:paraId="6ECC2BE5" w14:textId="77777777" w:rsidR="00CF00F5" w:rsidRDefault="00000000">
      <w:pPr>
        <w:spacing w:after="120"/>
      </w:pPr>
      <w:r>
        <w:rPr>
          <w:rFonts w:cs="Arial"/>
        </w:rPr>
        <w:t>The system shall provide an endpoint that returns available slots for a given date range, considering existing bookings, buffer times, blackout dates, working hours, and overbooking percentage if configured.</w:t>
      </w:r>
    </w:p>
    <w:p w14:paraId="29BCE2AF" w14:textId="77777777" w:rsidR="00CF00F5" w:rsidRDefault="00000000">
      <w:pPr>
        <w:pStyle w:val="Heading3"/>
      </w:pPr>
      <w:bookmarkStart w:id="38" w:name="_Toc227100528"/>
      <w:r>
        <w:t>FR-BK-004: Cancel Booking</w:t>
      </w:r>
      <w:bookmarkEnd w:id="38"/>
    </w:p>
    <w:p w14:paraId="4E511C08" w14:textId="77777777" w:rsidR="00CF00F5" w:rsidRDefault="00000000">
      <w:pPr>
        <w:spacing w:after="120"/>
      </w:pPr>
      <w:r>
        <w:rPr>
          <w:rFonts w:cs="Arial"/>
        </w:rPr>
        <w:t>The system shall allow booking cancellation. The system shall enforce the tenant-configured cancellation policy (e.g., free cancellation up to X hours before), calculate refund percentage, emit booking.cancelled event, and release the slot for rebooking.</w:t>
      </w:r>
    </w:p>
    <w:p w14:paraId="18AD2B30" w14:textId="77777777" w:rsidR="00CF00F5" w:rsidRDefault="00000000">
      <w:pPr>
        <w:pStyle w:val="Heading3"/>
      </w:pPr>
      <w:bookmarkStart w:id="39" w:name="_Toc227100529"/>
      <w:r>
        <w:t>FR-BK-005: Booking Lifecycle Events</w:t>
      </w:r>
      <w:bookmarkEnd w:id="39"/>
    </w:p>
    <w:p w14:paraId="465E8077" w14:textId="77777777" w:rsidR="00CF00F5" w:rsidRDefault="00000000">
      <w:pPr>
        <w:spacing w:after="120"/>
      </w:pPr>
      <w:r>
        <w:rPr>
          <w:rFonts w:cs="Arial"/>
        </w:rPr>
        <w:t>The system shall emit events for all booking state transitions: booking.created, booking.confirmed, booking.reminded (configurable hours before), booking.completed, booking.cancelled, and booking.no_show.</w:t>
      </w:r>
    </w:p>
    <w:p w14:paraId="32733FA1" w14:textId="77777777" w:rsidR="00CF00F5" w:rsidRDefault="00000000">
      <w:pPr>
        <w:pStyle w:val="Heading3"/>
      </w:pPr>
      <w:bookmarkStart w:id="40" w:name="_Toc227100530"/>
      <w:r>
        <w:t>FR-BK-006: Overbooking Management</w:t>
      </w:r>
      <w:bookmarkEnd w:id="40"/>
    </w:p>
    <w:p w14:paraId="0A5CDAA2" w14:textId="77777777" w:rsidR="00CF00F5" w:rsidRDefault="00000000">
      <w:pPr>
        <w:spacing w:after="120"/>
      </w:pPr>
      <w:r>
        <w:rPr>
          <w:rFonts w:cs="Arial"/>
        </w:rPr>
        <w:t>The system shall support configurable overbooking percentage (0-50%). When overbooking is enabled, the system shall track actual capacity vs booked capacity and emit booking.overbooked_warning when threshold is reached.</w:t>
      </w:r>
    </w:p>
    <w:p w14:paraId="273C35D8" w14:textId="77777777" w:rsidR="00CF00F5" w:rsidRDefault="00CF00F5">
      <w:pPr>
        <w:spacing w:after="80"/>
      </w:pPr>
    </w:p>
    <w:p w14:paraId="4BEA73C3" w14:textId="77777777" w:rsidR="00CF00F5" w:rsidRDefault="00000000">
      <w:pPr>
        <w:pStyle w:val="Heading2"/>
      </w:pPr>
      <w:bookmarkStart w:id="41" w:name="_Toc227100531"/>
      <w:r>
        <w:t>4.4 Payment Module (FR-PM)</w:t>
      </w:r>
      <w:bookmarkEnd w:id="41"/>
    </w:p>
    <w:p w14:paraId="7C67E6F0" w14:textId="77777777" w:rsidR="00CF00F5" w:rsidRDefault="00000000">
      <w:pPr>
        <w:pStyle w:val="Heading3"/>
      </w:pPr>
      <w:bookmarkStart w:id="42" w:name="_Toc227100532"/>
      <w:r>
        <w:t>FR-PM-001: Payment Gateway Integration</w:t>
      </w:r>
      <w:bookmarkEnd w:id="42"/>
    </w:p>
    <w:p w14:paraId="391382FE" w14:textId="77777777" w:rsidR="00CF00F5" w:rsidRDefault="00000000">
      <w:pPr>
        <w:spacing w:after="120"/>
      </w:pPr>
      <w:r>
        <w:rPr>
          <w:rFonts w:cs="Arial"/>
        </w:rPr>
        <w:t>The system shall support integration with Stripe, PayPal, and Razorpay. Tenants shall configure their own gateway API keys through the Management UI. The system shall abstract gateway-specific APIs behind a unified payment interface.</w:t>
      </w:r>
    </w:p>
    <w:p w14:paraId="3C952337" w14:textId="77777777" w:rsidR="00CF00F5" w:rsidRDefault="00000000">
      <w:pPr>
        <w:pStyle w:val="Heading3"/>
      </w:pPr>
      <w:bookmarkStart w:id="43" w:name="_Toc227100533"/>
      <w:r>
        <w:t>FR-PM-002: One-Time Payment</w:t>
      </w:r>
      <w:bookmarkEnd w:id="43"/>
    </w:p>
    <w:p w14:paraId="4074BFC2" w14:textId="77777777" w:rsidR="00CF00F5" w:rsidRDefault="00000000">
      <w:pPr>
        <w:spacing w:after="120"/>
      </w:pPr>
      <w:r>
        <w:rPr>
          <w:rFonts w:cs="Arial"/>
        </w:rPr>
        <w:t>The system shall process one-time charges with amount, currency, customer identifier, and optional metadata. The system shall return a payment ID, status (pending/succeeded/failed), and gateway transaction reference.</w:t>
      </w:r>
    </w:p>
    <w:p w14:paraId="59ED59F4" w14:textId="77777777" w:rsidR="00CF00F5" w:rsidRDefault="00000000">
      <w:pPr>
        <w:pStyle w:val="Heading3"/>
      </w:pPr>
      <w:bookmarkStart w:id="44" w:name="_Toc227100534"/>
      <w:r>
        <w:t>FR-PM-003: Subscription Billing</w:t>
      </w:r>
      <w:bookmarkEnd w:id="44"/>
    </w:p>
    <w:p w14:paraId="01A0D5BD" w14:textId="77777777" w:rsidR="00CF00F5" w:rsidRDefault="00000000">
      <w:pPr>
        <w:spacing w:after="120"/>
      </w:pPr>
      <w:r>
        <w:rPr>
          <w:rFonts w:cs="Arial"/>
        </w:rPr>
        <w:lastRenderedPageBreak/>
        <w:t>The system shall support recurring billing with configurable intervals (weekly, monthly, annually), trial periods, proration, and automatic retry on failure. Tenants configure subscription plans through the Management UI.</w:t>
      </w:r>
    </w:p>
    <w:p w14:paraId="12345CF3" w14:textId="77777777" w:rsidR="00CF00F5" w:rsidRDefault="00000000">
      <w:pPr>
        <w:pStyle w:val="Heading3"/>
      </w:pPr>
      <w:bookmarkStart w:id="45" w:name="_Toc227100535"/>
      <w:r>
        <w:t>FR-PM-004: Refund Processing</w:t>
      </w:r>
      <w:bookmarkEnd w:id="45"/>
    </w:p>
    <w:p w14:paraId="7DDE8CF9" w14:textId="77777777" w:rsidR="00CF00F5" w:rsidRDefault="00000000">
      <w:pPr>
        <w:spacing w:after="120"/>
      </w:pPr>
      <w:r>
        <w:rPr>
          <w:rFonts w:cs="Arial"/>
        </w:rPr>
        <w:t>The system shall process full and partial refunds. Refunds shall be linked to the original payment, respect the tenant-configured auto-refund rules, and emit payment.refunded events.</w:t>
      </w:r>
    </w:p>
    <w:p w14:paraId="5DD328B9" w14:textId="77777777" w:rsidR="00CF00F5" w:rsidRDefault="00000000">
      <w:pPr>
        <w:pStyle w:val="Heading3"/>
      </w:pPr>
      <w:bookmarkStart w:id="46" w:name="_Toc227100536"/>
      <w:r>
        <w:t>FR-PM-005: Invoice Generation</w:t>
      </w:r>
      <w:bookmarkEnd w:id="46"/>
    </w:p>
    <w:p w14:paraId="08CE37D2" w14:textId="77777777" w:rsidR="00CF00F5" w:rsidRDefault="00000000">
      <w:pPr>
        <w:spacing w:after="120"/>
      </w:pPr>
      <w:r>
        <w:rPr>
          <w:rFonts w:cs="Arial"/>
        </w:rPr>
        <w:t>The system shall auto-generate invoices for all payments with configurable invoice templates. Invoices shall include line items, tax calculations (based on tenant-configured rules), and PDF export.</w:t>
      </w:r>
    </w:p>
    <w:p w14:paraId="6A403B5E" w14:textId="77777777" w:rsidR="00CF00F5" w:rsidRDefault="00000000">
      <w:pPr>
        <w:pStyle w:val="Heading3"/>
      </w:pPr>
      <w:bookmarkStart w:id="47" w:name="_Toc227100537"/>
      <w:r>
        <w:t>FR-PM-006: Payment Events</w:t>
      </w:r>
      <w:bookmarkEnd w:id="47"/>
    </w:p>
    <w:p w14:paraId="3D327B50" w14:textId="77777777" w:rsidR="00CF00F5" w:rsidRDefault="00000000">
      <w:pPr>
        <w:spacing w:after="120"/>
      </w:pPr>
      <w:r>
        <w:rPr>
          <w:rFonts w:cs="Arial"/>
        </w:rPr>
        <w:t>The system shall emit: payment.initiated, payment.succeeded, payment.failed, payment.refunded, subscription.created, subscription.cancelled, subscription.renewed, and invoice.generated.</w:t>
      </w:r>
    </w:p>
    <w:p w14:paraId="54B170B2" w14:textId="77777777" w:rsidR="00CF00F5" w:rsidRDefault="00CF00F5">
      <w:pPr>
        <w:spacing w:after="80"/>
      </w:pPr>
    </w:p>
    <w:p w14:paraId="363D4531" w14:textId="77777777" w:rsidR="00CF00F5" w:rsidRDefault="00000000">
      <w:pPr>
        <w:pStyle w:val="Heading2"/>
      </w:pPr>
      <w:bookmarkStart w:id="48" w:name="_Toc227100538"/>
      <w:r>
        <w:t>4.5 Queue Management Module (FR-QM)</w:t>
      </w:r>
      <w:bookmarkEnd w:id="48"/>
    </w:p>
    <w:p w14:paraId="67942B2F" w14:textId="77777777" w:rsidR="00CF00F5" w:rsidRDefault="00000000">
      <w:pPr>
        <w:pStyle w:val="Heading3"/>
      </w:pPr>
      <w:bookmarkStart w:id="49" w:name="_Toc227100539"/>
      <w:r>
        <w:t>FR-QM-001: Queue Configuration</w:t>
      </w:r>
      <w:bookmarkEnd w:id="49"/>
    </w:p>
    <w:p w14:paraId="3A49A7BB" w14:textId="77777777" w:rsidR="00CF00F5" w:rsidRDefault="00000000">
      <w:pPr>
        <w:spacing w:after="120"/>
      </w:pPr>
      <w:r>
        <w:rPr>
          <w:rFonts w:cs="Arial"/>
        </w:rPr>
        <w:t>The system shall allow tenants to configure: queue discipline (FIFO, priority-based, weighted fair), maximum queue size, estimated service time per item, VIP/priority tier definitions, auto-expiry timeout, and operating hours.</w:t>
      </w:r>
    </w:p>
    <w:p w14:paraId="36B47BDD" w14:textId="77777777" w:rsidR="00CF00F5" w:rsidRDefault="00000000">
      <w:pPr>
        <w:pStyle w:val="Heading3"/>
      </w:pPr>
      <w:bookmarkStart w:id="50" w:name="_Toc227100540"/>
      <w:r>
        <w:t>FR-QM-002: Enqueue</w:t>
      </w:r>
      <w:bookmarkEnd w:id="50"/>
    </w:p>
    <w:p w14:paraId="45009956" w14:textId="77777777" w:rsidR="00CF00F5" w:rsidRDefault="00000000">
      <w:pPr>
        <w:spacing w:after="120"/>
      </w:pPr>
      <w:r>
        <w:rPr>
          <w:rFonts w:cs="Arial"/>
        </w:rPr>
        <w:t>The system shall accept enqueue requests with customer identifier, optional priority level, and metadata. The system shall return a queue position, estimated wait time, and unique queue ticket ID.</w:t>
      </w:r>
    </w:p>
    <w:p w14:paraId="43076018" w14:textId="77777777" w:rsidR="00CF00F5" w:rsidRDefault="00000000">
      <w:pPr>
        <w:pStyle w:val="Heading3"/>
      </w:pPr>
      <w:bookmarkStart w:id="51" w:name="_Toc227100541"/>
      <w:r>
        <w:t>FR-QM-003: Dequeue and Serve</w:t>
      </w:r>
      <w:bookmarkEnd w:id="51"/>
    </w:p>
    <w:p w14:paraId="0CFE491F" w14:textId="77777777" w:rsidR="00CF00F5" w:rsidRDefault="00000000">
      <w:pPr>
        <w:spacing w:after="120"/>
      </w:pPr>
      <w:r>
        <w:rPr>
          <w:rFonts w:cs="Arial"/>
        </w:rPr>
        <w:t>The system shall support manual dequeue (via API call) and auto-dequeue (timer-based). When an item is dequeued, the system shall notify the customer, update positions for remaining items, and emit queue.item_served event.</w:t>
      </w:r>
    </w:p>
    <w:p w14:paraId="1247D9EB" w14:textId="77777777" w:rsidR="00CF00F5" w:rsidRDefault="00000000">
      <w:pPr>
        <w:pStyle w:val="Heading3"/>
      </w:pPr>
      <w:bookmarkStart w:id="52" w:name="_Toc227100542"/>
      <w:r>
        <w:t>FR-QM-004: Queue Position and Wait Time</w:t>
      </w:r>
      <w:bookmarkEnd w:id="52"/>
    </w:p>
    <w:p w14:paraId="697FD3ED" w14:textId="77777777" w:rsidR="00CF00F5" w:rsidRDefault="00000000">
      <w:pPr>
        <w:spacing w:after="120"/>
      </w:pPr>
      <w:r>
        <w:rPr>
          <w:rFonts w:cs="Arial"/>
        </w:rPr>
        <w:t>The system shall provide real-time queue position and estimated wait time via API endpoint and webhook. Wait time calculation shall consider the queue discipline, average service time, and items ahead in queue.</w:t>
      </w:r>
    </w:p>
    <w:p w14:paraId="67F216D8" w14:textId="77777777" w:rsidR="00CF00F5" w:rsidRDefault="00000000">
      <w:pPr>
        <w:pStyle w:val="Heading3"/>
      </w:pPr>
      <w:bookmarkStart w:id="53" w:name="_Toc227100543"/>
      <w:r>
        <w:t>FR-QM-005: Queue Events</w:t>
      </w:r>
      <w:bookmarkEnd w:id="53"/>
    </w:p>
    <w:p w14:paraId="4D633DF3" w14:textId="77777777" w:rsidR="00CF00F5" w:rsidRDefault="00000000">
      <w:pPr>
        <w:spacing w:after="120"/>
      </w:pPr>
      <w:r>
        <w:rPr>
          <w:rFonts w:cs="Arial"/>
        </w:rPr>
        <w:t>The system shall emit: queue.item_added, queue.item_served, queue.item_expired, queue.item_cancelled, queue.capacity_warning, and queue.position_updated.</w:t>
      </w:r>
    </w:p>
    <w:p w14:paraId="734C792D" w14:textId="77777777" w:rsidR="00CF00F5" w:rsidRDefault="00CF00F5">
      <w:pPr>
        <w:spacing w:after="80"/>
      </w:pPr>
    </w:p>
    <w:p w14:paraId="57D1B4BF" w14:textId="77777777" w:rsidR="00CF00F5" w:rsidRDefault="00000000">
      <w:pPr>
        <w:pStyle w:val="Heading2"/>
      </w:pPr>
      <w:bookmarkStart w:id="54" w:name="_Toc227100544"/>
      <w:r>
        <w:lastRenderedPageBreak/>
        <w:t>4.6 Notification Module (FR-NT)</w:t>
      </w:r>
      <w:bookmarkEnd w:id="54"/>
    </w:p>
    <w:p w14:paraId="230FF7E7" w14:textId="77777777" w:rsidR="00CF00F5" w:rsidRDefault="00000000">
      <w:pPr>
        <w:pStyle w:val="Heading3"/>
      </w:pPr>
      <w:bookmarkStart w:id="55" w:name="_Toc227100545"/>
      <w:r>
        <w:t>FR-NT-001: Multi-Channel Delivery</w:t>
      </w:r>
      <w:bookmarkEnd w:id="55"/>
    </w:p>
    <w:p w14:paraId="36A61DB4" w14:textId="77777777" w:rsidR="00CF00F5" w:rsidRDefault="00000000">
      <w:pPr>
        <w:spacing w:after="120"/>
      </w:pPr>
      <w:r>
        <w:rPr>
          <w:rFonts w:cs="Arial"/>
        </w:rPr>
        <w:t>The system shall support notification delivery via email (SendGrid/SES), SMS (Twilio), push notifications (FCM/APNs), and webhook callbacks. Tenants configure preferred channels per event type.</w:t>
      </w:r>
    </w:p>
    <w:p w14:paraId="1DCE527E" w14:textId="77777777" w:rsidR="00CF00F5" w:rsidRDefault="00000000">
      <w:pPr>
        <w:pStyle w:val="Heading3"/>
      </w:pPr>
      <w:bookmarkStart w:id="56" w:name="_Toc227100546"/>
      <w:r>
        <w:t>FR-NT-002: Template Management</w:t>
      </w:r>
      <w:bookmarkEnd w:id="56"/>
    </w:p>
    <w:p w14:paraId="0F3F65EC" w14:textId="77777777" w:rsidR="00CF00F5" w:rsidRDefault="00000000">
      <w:pPr>
        <w:spacing w:after="120"/>
      </w:pPr>
      <w:r>
        <w:rPr>
          <w:rFonts w:cs="Arial"/>
        </w:rPr>
        <w:t>The system shall provide a template engine with variable substitution (e.g., {{customer_name}}, {{booking_time}}). Templates shall be configurable per tenant, per channel, and per event type through the Management UI.</w:t>
      </w:r>
    </w:p>
    <w:p w14:paraId="0E35C06A" w14:textId="77777777" w:rsidR="00CF00F5" w:rsidRDefault="00000000">
      <w:pPr>
        <w:pStyle w:val="Heading3"/>
      </w:pPr>
      <w:bookmarkStart w:id="57" w:name="_Toc227100547"/>
      <w:r>
        <w:t>FR-NT-003: Delivery Tracking</w:t>
      </w:r>
      <w:bookmarkEnd w:id="57"/>
    </w:p>
    <w:p w14:paraId="3F236665" w14:textId="77777777" w:rsidR="00CF00F5" w:rsidRDefault="00000000">
      <w:pPr>
        <w:spacing w:after="120"/>
      </w:pPr>
      <w:r>
        <w:rPr>
          <w:rFonts w:cs="Arial"/>
        </w:rPr>
        <w:t>The system shall track delivery status (queued, sent, delivered, failed, bounced) for every notification. Delivery reports shall be accessible via API and the Management UI dashboard.</w:t>
      </w:r>
    </w:p>
    <w:p w14:paraId="4C1BF9E5" w14:textId="77777777" w:rsidR="00CF00F5" w:rsidRDefault="00CF00F5">
      <w:pPr>
        <w:spacing w:after="80"/>
      </w:pPr>
    </w:p>
    <w:p w14:paraId="684EB1C9" w14:textId="77777777" w:rsidR="00CF00F5" w:rsidRDefault="00000000">
      <w:pPr>
        <w:pStyle w:val="Heading2"/>
      </w:pPr>
      <w:bookmarkStart w:id="58" w:name="_Toc227100548"/>
      <w:r>
        <w:t>4.7 Logging and Audit Module (FR-LG)</w:t>
      </w:r>
      <w:bookmarkEnd w:id="58"/>
    </w:p>
    <w:p w14:paraId="2E0765EE" w14:textId="77777777" w:rsidR="00CF00F5" w:rsidRDefault="00000000">
      <w:pPr>
        <w:pStyle w:val="Heading3"/>
      </w:pPr>
      <w:bookmarkStart w:id="59" w:name="_Toc227100549"/>
      <w:r>
        <w:t>FR-LG-001: Structured Logging</w:t>
      </w:r>
      <w:bookmarkEnd w:id="59"/>
    </w:p>
    <w:p w14:paraId="6CDE233D" w14:textId="77777777" w:rsidR="00CF00F5" w:rsidRDefault="00000000">
      <w:pPr>
        <w:spacing w:after="120"/>
      </w:pPr>
      <w:r>
        <w:rPr>
          <w:rFonts w:cs="Arial"/>
        </w:rPr>
        <w:t>The system shall capture structured logs for all API calls, configuration changes, module events, and system errors. Each log entry shall include timestamp, tenant_id, module, action, actor, IP address, request/response summary, and correlation_id.</w:t>
      </w:r>
    </w:p>
    <w:p w14:paraId="20FADBD0" w14:textId="77777777" w:rsidR="00CF00F5" w:rsidRDefault="00000000">
      <w:pPr>
        <w:pStyle w:val="Heading3"/>
      </w:pPr>
      <w:bookmarkStart w:id="60" w:name="_Toc227100550"/>
      <w:r>
        <w:t>FR-LG-002: Audit Trail</w:t>
      </w:r>
      <w:bookmarkEnd w:id="60"/>
    </w:p>
    <w:p w14:paraId="52CF8FC1" w14:textId="77777777" w:rsidR="00CF00F5" w:rsidRDefault="00000000">
      <w:pPr>
        <w:spacing w:after="120"/>
      </w:pPr>
      <w:r>
        <w:rPr>
          <w:rFonts w:cs="Arial"/>
        </w:rPr>
        <w:t>The system shall maintain an immutable audit trail for all state-changing operations. Audit records shall be tamper-evident and retained for the tenant-configured period (default: 90 days, max: 7 years).</w:t>
      </w:r>
    </w:p>
    <w:p w14:paraId="7FCACD1B" w14:textId="77777777" w:rsidR="00CF00F5" w:rsidRDefault="00000000">
      <w:pPr>
        <w:pStyle w:val="Heading3"/>
      </w:pPr>
      <w:bookmarkStart w:id="61" w:name="_Toc227100551"/>
      <w:r>
        <w:t>FR-LG-003: Log Search and Export</w:t>
      </w:r>
      <w:bookmarkEnd w:id="61"/>
    </w:p>
    <w:p w14:paraId="222B7787" w14:textId="77777777" w:rsidR="00CF00F5" w:rsidRDefault="00000000">
      <w:pPr>
        <w:spacing w:after="120"/>
      </w:pPr>
      <w:r>
        <w:rPr>
          <w:rFonts w:cs="Arial"/>
        </w:rPr>
        <w:t>The system shall provide full-text search across logs with filtering by date range, module, severity, and action type. Logs shall be exportable in JSON and CSV formats.</w:t>
      </w:r>
    </w:p>
    <w:p w14:paraId="78952D1D" w14:textId="77777777" w:rsidR="00CF00F5" w:rsidRDefault="00000000">
      <w:pPr>
        <w:pStyle w:val="Heading3"/>
      </w:pPr>
      <w:bookmarkStart w:id="62" w:name="_Toc227100552"/>
      <w:r>
        <w:t>FR-LG-004: Alerting</w:t>
      </w:r>
      <w:bookmarkEnd w:id="62"/>
    </w:p>
    <w:p w14:paraId="0DF09EC9" w14:textId="77777777" w:rsidR="00CF00F5" w:rsidRDefault="00000000">
      <w:pPr>
        <w:spacing w:after="120"/>
      </w:pPr>
      <w:r>
        <w:rPr>
          <w:rFonts w:cs="Arial"/>
        </w:rPr>
        <w:t>The system shall support configurable alert rules (e.g., 'notify if payment failure rate &gt; 5% in 1 hour'). Alerts shall trigger notifications via the Notification Module.</w:t>
      </w:r>
    </w:p>
    <w:p w14:paraId="6308320D" w14:textId="77777777" w:rsidR="00CF00F5" w:rsidRDefault="00CF00F5">
      <w:pPr>
        <w:spacing w:after="80"/>
      </w:pPr>
    </w:p>
    <w:p w14:paraId="4C74FCEE" w14:textId="77777777" w:rsidR="00CF00F5" w:rsidRDefault="00000000">
      <w:pPr>
        <w:pStyle w:val="Heading2"/>
      </w:pPr>
      <w:bookmarkStart w:id="63" w:name="_Toc227100553"/>
      <w:r>
        <w:t>4.8 Configuration Engine (FR-CE)</w:t>
      </w:r>
      <w:bookmarkEnd w:id="63"/>
    </w:p>
    <w:p w14:paraId="3F1818FE" w14:textId="77777777" w:rsidR="00CF00F5" w:rsidRDefault="00000000">
      <w:pPr>
        <w:pStyle w:val="Heading3"/>
      </w:pPr>
      <w:bookmarkStart w:id="64" w:name="_Toc227100554"/>
      <w:r>
        <w:t>FR-CE-001: Schema Registration</w:t>
      </w:r>
      <w:bookmarkEnd w:id="64"/>
    </w:p>
    <w:p w14:paraId="1A839CA5" w14:textId="77777777" w:rsidR="00CF00F5" w:rsidRDefault="00000000">
      <w:pPr>
        <w:spacing w:after="120"/>
      </w:pPr>
      <w:r>
        <w:rPr>
          <w:rFonts w:cs="Arial"/>
        </w:rPr>
        <w:t>Each service module shall register a JSON Schema document defining all configurable parameters, including data types, defaults, validation rules, min/max values, enumerations, and UI rendering hints (slider, dropdown, toggle, text input, nested form).</w:t>
      </w:r>
    </w:p>
    <w:p w14:paraId="461D2DA6" w14:textId="77777777" w:rsidR="00CF00F5" w:rsidRDefault="00000000">
      <w:pPr>
        <w:pStyle w:val="Heading3"/>
      </w:pPr>
      <w:bookmarkStart w:id="65" w:name="_Toc227100555"/>
      <w:r>
        <w:t>FR-CE-002: Configuration CRUD</w:t>
      </w:r>
      <w:bookmarkEnd w:id="65"/>
    </w:p>
    <w:p w14:paraId="686D0C9F" w14:textId="77777777" w:rsidR="00CF00F5" w:rsidRDefault="00000000">
      <w:pPr>
        <w:spacing w:after="120"/>
      </w:pPr>
      <w:r>
        <w:rPr>
          <w:rFonts w:cs="Arial"/>
        </w:rPr>
        <w:lastRenderedPageBreak/>
        <w:t>The system shall provide API endpoints to read, create, update, and reset configurations per tenant per module. All changes shall be validated against the registered schema before persistence.</w:t>
      </w:r>
    </w:p>
    <w:p w14:paraId="3A8A2F5E" w14:textId="77777777" w:rsidR="00CF00F5" w:rsidRDefault="00000000">
      <w:pPr>
        <w:pStyle w:val="Heading3"/>
      </w:pPr>
      <w:bookmarkStart w:id="66" w:name="_Toc227100556"/>
      <w:r>
        <w:t>FR-CE-003: Configuration Hierarchy</w:t>
      </w:r>
      <w:bookmarkEnd w:id="66"/>
    </w:p>
    <w:p w14:paraId="6247E96F" w14:textId="77777777" w:rsidR="00CF00F5" w:rsidRDefault="00000000">
      <w:pPr>
        <w:spacing w:after="120"/>
      </w:pPr>
      <w:r>
        <w:rPr>
          <w:rFonts w:cs="Arial"/>
        </w:rPr>
        <w:t>The system shall resolve configuration values in order: tenant-specific override, then plan-level default, then global default. Tenants shall only be able to override parameters permitted by their plan.</w:t>
      </w:r>
    </w:p>
    <w:p w14:paraId="7BD341AE" w14:textId="77777777" w:rsidR="00CF00F5" w:rsidRDefault="00000000">
      <w:pPr>
        <w:pStyle w:val="Heading3"/>
      </w:pPr>
      <w:bookmarkStart w:id="67" w:name="_Toc227100557"/>
      <w:r>
        <w:t>FR-CE-004: Hot Reload</w:t>
      </w:r>
      <w:bookmarkEnd w:id="67"/>
    </w:p>
    <w:p w14:paraId="728BA1CD" w14:textId="77777777" w:rsidR="00CF00F5" w:rsidRDefault="00000000">
      <w:pPr>
        <w:spacing w:after="120"/>
      </w:pPr>
      <w:r>
        <w:rPr>
          <w:rFonts w:cs="Arial"/>
        </w:rPr>
        <w:t>When a configuration is updated, the system shall emit a config.updated event. Service modules shall subscribe to this event and apply changes within 5 seconds without restart.</w:t>
      </w:r>
    </w:p>
    <w:p w14:paraId="71CB1D65" w14:textId="77777777" w:rsidR="00CF00F5" w:rsidRDefault="00000000">
      <w:pPr>
        <w:pStyle w:val="Heading3"/>
      </w:pPr>
      <w:bookmarkStart w:id="68" w:name="_Toc227100558"/>
      <w:r>
        <w:t>FR-CE-005: Configuration History</w:t>
      </w:r>
      <w:bookmarkEnd w:id="68"/>
    </w:p>
    <w:p w14:paraId="1833A980" w14:textId="77777777" w:rsidR="00CF00F5" w:rsidRDefault="00000000">
      <w:pPr>
        <w:spacing w:after="120"/>
      </w:pPr>
      <w:r>
        <w:rPr>
          <w:rFonts w:cs="Arial"/>
        </w:rPr>
        <w:t>The system shall maintain a versioned history of all configuration changes per tenant, including who changed what, when, and the previous value. Rollback to any previous version shall be supported.</w:t>
      </w:r>
    </w:p>
    <w:p w14:paraId="10FA4614" w14:textId="77777777" w:rsidR="00CF00F5" w:rsidRDefault="00CF00F5">
      <w:pPr>
        <w:spacing w:after="80"/>
      </w:pPr>
    </w:p>
    <w:p w14:paraId="6C5F380B" w14:textId="77777777" w:rsidR="00CF00F5" w:rsidRDefault="00000000">
      <w:pPr>
        <w:pStyle w:val="Heading2"/>
      </w:pPr>
      <w:bookmarkStart w:id="69" w:name="_Toc227100559"/>
      <w:r>
        <w:t>4.9 API Gateway (FR-GW)</w:t>
      </w:r>
      <w:bookmarkEnd w:id="69"/>
    </w:p>
    <w:p w14:paraId="1BF5E27A" w14:textId="77777777" w:rsidR="00CF00F5" w:rsidRDefault="00000000">
      <w:pPr>
        <w:pStyle w:val="Heading3"/>
      </w:pPr>
      <w:bookmarkStart w:id="70" w:name="_Toc227100560"/>
      <w:r>
        <w:t>FR-GW-001: Authentication</w:t>
      </w:r>
      <w:bookmarkEnd w:id="70"/>
    </w:p>
    <w:p w14:paraId="42FE2C20" w14:textId="77777777" w:rsidR="00CF00F5" w:rsidRDefault="00000000">
      <w:pPr>
        <w:spacing w:after="120"/>
      </w:pPr>
      <w:r>
        <w:rPr>
          <w:rFonts w:cs="Arial"/>
        </w:rPr>
        <w:t>The gateway shall support API key authentication (header-based), OAuth 2.0 client credentials flow, and JWT bearer token validation. All endpoints except /health and /docs shall require authentication.</w:t>
      </w:r>
    </w:p>
    <w:p w14:paraId="2BEF9E3E" w14:textId="77777777" w:rsidR="00CF00F5" w:rsidRDefault="00000000">
      <w:pPr>
        <w:pStyle w:val="Heading3"/>
      </w:pPr>
      <w:bookmarkStart w:id="71" w:name="_Toc227100561"/>
      <w:r>
        <w:t>FR-GW-002: Rate Limiting</w:t>
      </w:r>
      <w:bookmarkEnd w:id="71"/>
    </w:p>
    <w:p w14:paraId="22968977" w14:textId="77777777" w:rsidR="00CF00F5" w:rsidRDefault="00000000">
      <w:pPr>
        <w:spacing w:after="120"/>
      </w:pPr>
      <w:r>
        <w:rPr>
          <w:rFonts w:cs="Arial"/>
        </w:rPr>
        <w:t>The gateway shall enforce rate limits per tenant per endpoint, configurable by plan (e.g., Free: 100 req/min, Pro: 10,000 req/min). Rate limit status shall be returned in response headers (X-RateLimit-Limit, X-RateLimit-Remaining, X-RateLimit-Reset).</w:t>
      </w:r>
    </w:p>
    <w:p w14:paraId="04246503" w14:textId="77777777" w:rsidR="00CF00F5" w:rsidRDefault="00000000">
      <w:pPr>
        <w:pStyle w:val="Heading3"/>
      </w:pPr>
      <w:bookmarkStart w:id="72" w:name="_Toc227100562"/>
      <w:r>
        <w:t>FR-GW-003: API Versioning</w:t>
      </w:r>
      <w:bookmarkEnd w:id="72"/>
    </w:p>
    <w:p w14:paraId="0343E236" w14:textId="77777777" w:rsidR="00CF00F5" w:rsidRDefault="00000000">
      <w:pPr>
        <w:spacing w:after="120"/>
      </w:pPr>
      <w:r>
        <w:rPr>
          <w:rFonts w:cs="Arial"/>
        </w:rPr>
        <w:t>The gateway shall support URL-based versioning (/api/v1/, /api/v2/). Deprecated versions shall return Sunset and Deprecation headers with migration guidance.</w:t>
      </w:r>
    </w:p>
    <w:p w14:paraId="5E49D4FB" w14:textId="77777777" w:rsidR="00CF00F5" w:rsidRDefault="00000000">
      <w:pPr>
        <w:pStyle w:val="Heading3"/>
      </w:pPr>
      <w:bookmarkStart w:id="73" w:name="_Toc227100563"/>
      <w:r>
        <w:t>FR-GW-004: Request Validation</w:t>
      </w:r>
      <w:bookmarkEnd w:id="73"/>
    </w:p>
    <w:p w14:paraId="517C9732" w14:textId="77777777" w:rsidR="00CF00F5" w:rsidRDefault="00000000">
      <w:pPr>
        <w:spacing w:after="120"/>
      </w:pPr>
      <w:r>
        <w:rPr>
          <w:rFonts w:cs="Arial"/>
        </w:rPr>
        <w:t>The gateway shall validate all incoming requests against OpenAPI schemas before routing to service modules. Invalid requests shall be rejected with structured error responses (RFC 7807 Problem Details).</w:t>
      </w:r>
    </w:p>
    <w:p w14:paraId="33C14D3B" w14:textId="77777777" w:rsidR="00CF00F5" w:rsidRDefault="00000000">
      <w:pPr>
        <w:pStyle w:val="Heading3"/>
      </w:pPr>
      <w:bookmarkStart w:id="74" w:name="_Toc227100564"/>
      <w:r>
        <w:t>FR-GW-005: Usage Metering</w:t>
      </w:r>
      <w:bookmarkEnd w:id="74"/>
    </w:p>
    <w:p w14:paraId="19BC91C6" w14:textId="77777777" w:rsidR="00CF00F5" w:rsidRDefault="00000000">
      <w:pPr>
        <w:spacing w:after="120"/>
      </w:pPr>
      <w:r>
        <w:rPr>
          <w:rFonts w:cs="Arial"/>
        </w:rPr>
        <w:t>The gateway shall track API call counts per tenant, per module, per endpoint, per time period. Metering data shall feed into the billing system and be visible in the Management UI dashboard.</w:t>
      </w:r>
    </w:p>
    <w:p w14:paraId="72311B63" w14:textId="77777777" w:rsidR="00CF00F5" w:rsidRDefault="00CF00F5">
      <w:pPr>
        <w:spacing w:after="80"/>
      </w:pPr>
    </w:p>
    <w:p w14:paraId="60F4A996" w14:textId="77777777" w:rsidR="00CF00F5" w:rsidRDefault="00000000">
      <w:pPr>
        <w:pStyle w:val="Heading2"/>
      </w:pPr>
      <w:bookmarkStart w:id="75" w:name="_Toc227100565"/>
      <w:r>
        <w:t>4.10 Developer Tools (FR-DT)</w:t>
      </w:r>
      <w:bookmarkEnd w:id="75"/>
    </w:p>
    <w:p w14:paraId="251ACCAA" w14:textId="77777777" w:rsidR="00CF00F5" w:rsidRDefault="00000000">
      <w:pPr>
        <w:pStyle w:val="Heading3"/>
      </w:pPr>
      <w:bookmarkStart w:id="76" w:name="_Toc227100566"/>
      <w:r>
        <w:lastRenderedPageBreak/>
        <w:t>FR-DT-001: Auto-Generated API Documentation</w:t>
      </w:r>
      <w:bookmarkEnd w:id="76"/>
    </w:p>
    <w:p w14:paraId="102A6230" w14:textId="77777777" w:rsidR="00CF00F5" w:rsidRDefault="00000000">
      <w:pPr>
        <w:spacing w:after="120"/>
      </w:pPr>
      <w:r>
        <w:rPr>
          <w:rFonts w:cs="Arial"/>
        </w:rPr>
        <w:t>The system shall generate OpenAPI 3.1 specification documents per tenant, including only the modules they have subscribed to. Interactive documentation (Swagger UI) shall be accessible from the Management UI.</w:t>
      </w:r>
    </w:p>
    <w:p w14:paraId="45058967" w14:textId="77777777" w:rsidR="00CF00F5" w:rsidRDefault="00000000">
      <w:pPr>
        <w:pStyle w:val="Heading3"/>
      </w:pPr>
      <w:bookmarkStart w:id="77" w:name="_Toc227100567"/>
      <w:r>
        <w:t>FR-DT-002: Sandbox Environment</w:t>
      </w:r>
      <w:bookmarkEnd w:id="77"/>
    </w:p>
    <w:p w14:paraId="00751694" w14:textId="77777777" w:rsidR="00CF00F5" w:rsidRDefault="00000000">
      <w:pPr>
        <w:spacing w:after="120"/>
      </w:pPr>
      <w:r>
        <w:rPr>
          <w:rFonts w:cs="Arial"/>
        </w:rPr>
        <w:t>Each tenant shall have a sandbox environment with test data, simulated payment processing, and no rate limits. Sandbox API keys shall be distinct from production keys.</w:t>
      </w:r>
    </w:p>
    <w:p w14:paraId="26EFDD4C" w14:textId="77777777" w:rsidR="00CF00F5" w:rsidRDefault="00000000">
      <w:pPr>
        <w:pStyle w:val="Heading3"/>
      </w:pPr>
      <w:bookmarkStart w:id="78" w:name="_Toc227100568"/>
      <w:r>
        <w:t>FR-DT-003: SDK Generation</w:t>
      </w:r>
      <w:bookmarkEnd w:id="78"/>
    </w:p>
    <w:p w14:paraId="5B09628F" w14:textId="77777777" w:rsidR="00CF00F5" w:rsidRDefault="00000000">
      <w:pPr>
        <w:spacing w:after="120"/>
      </w:pPr>
      <w:r>
        <w:rPr>
          <w:rFonts w:cs="Arial"/>
        </w:rPr>
        <w:t>The system shall provide auto-generated client SDKs in JavaScript/TypeScript, Python, Java, Go, and PHP. SDKs shall be downloadable from the Management UI and published to package registries.</w:t>
      </w:r>
    </w:p>
    <w:p w14:paraId="1216E4E7" w14:textId="77777777" w:rsidR="00CF00F5" w:rsidRDefault="00000000">
      <w:pPr>
        <w:pStyle w:val="Heading3"/>
      </w:pPr>
      <w:bookmarkStart w:id="79" w:name="_Toc227100569"/>
      <w:r>
        <w:t>FR-DT-004: Webhook Management</w:t>
      </w:r>
      <w:bookmarkEnd w:id="79"/>
    </w:p>
    <w:p w14:paraId="13581EBA" w14:textId="77777777" w:rsidR="00CF00F5" w:rsidRDefault="00000000">
      <w:pPr>
        <w:spacing w:after="120"/>
      </w:pPr>
      <w:r>
        <w:rPr>
          <w:rFonts w:cs="Arial"/>
        </w:rPr>
        <w:t>The system shall allow tenants to register webhook URLs for specific event types, configure retry policies (max 5 retries with exponential backoff), view delivery logs, and test webhooks with sample payloads.</w:t>
      </w:r>
    </w:p>
    <w:p w14:paraId="369F90E0" w14:textId="77777777" w:rsidR="00CF00F5" w:rsidRDefault="00000000">
      <w:r>
        <w:br w:type="page"/>
      </w:r>
    </w:p>
    <w:p w14:paraId="2285A9E8" w14:textId="77777777" w:rsidR="00CF00F5" w:rsidRDefault="00000000">
      <w:pPr>
        <w:pStyle w:val="Heading1"/>
      </w:pPr>
      <w:bookmarkStart w:id="80" w:name="_Toc227100570"/>
      <w:r>
        <w:lastRenderedPageBreak/>
        <w:t>5. Use Cases</w:t>
      </w:r>
      <w:bookmarkEnd w:id="80"/>
    </w:p>
    <w:p w14:paraId="7CD3FC86" w14:textId="77777777" w:rsidR="00CF00F5" w:rsidRDefault="00000000">
      <w:pPr>
        <w:pStyle w:val="Heading2"/>
      </w:pPr>
      <w:bookmarkStart w:id="81" w:name="_Toc227100571"/>
      <w:r>
        <w:t>5.1 Tenant Onboarding Use Cases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4D12F1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B8B9950"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57CD5" w14:textId="77777777" w:rsidR="00CF00F5" w:rsidRDefault="00000000">
            <w:r>
              <w:rPr>
                <w:rFonts w:cs="Arial"/>
                <w:sz w:val="20"/>
                <w:szCs w:val="20"/>
              </w:rPr>
              <w:t>UC-01</w:t>
            </w:r>
          </w:p>
        </w:tc>
      </w:tr>
      <w:tr w:rsidR="00CF00F5" w14:paraId="2655C8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52B67"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F06D4" w14:textId="77777777" w:rsidR="00CF00F5" w:rsidRDefault="00000000">
            <w:r>
              <w:rPr>
                <w:rFonts w:cs="Arial"/>
                <w:sz w:val="20"/>
                <w:szCs w:val="20"/>
              </w:rPr>
              <w:t>Developer Registration and Project Setup</w:t>
            </w:r>
          </w:p>
        </w:tc>
      </w:tr>
      <w:tr w:rsidR="00CF00F5" w14:paraId="0EE609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B45F5"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9181" w14:textId="77777777" w:rsidR="00CF00F5" w:rsidRDefault="00000000">
            <w:r>
              <w:rPr>
                <w:rFonts w:cs="Arial"/>
                <w:sz w:val="20"/>
                <w:szCs w:val="20"/>
              </w:rPr>
              <w:t>Tenant Developer</w:t>
            </w:r>
          </w:p>
        </w:tc>
      </w:tr>
      <w:tr w:rsidR="00CF00F5" w14:paraId="1235F1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0EB4E"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FD89F" w14:textId="77777777" w:rsidR="00CF00F5" w:rsidRDefault="00000000">
            <w:r>
              <w:rPr>
                <w:rFonts w:cs="Arial"/>
                <w:sz w:val="20"/>
                <w:szCs w:val="20"/>
              </w:rPr>
              <w:t>High</w:t>
            </w:r>
          </w:p>
        </w:tc>
      </w:tr>
      <w:tr w:rsidR="00CF00F5" w14:paraId="45D00A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2705F"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DC309" w14:textId="77777777" w:rsidR="00CF00F5" w:rsidRDefault="00000000">
            <w:r>
              <w:rPr>
                <w:rFonts w:cs="Arial"/>
                <w:sz w:val="20"/>
                <w:szCs w:val="20"/>
              </w:rPr>
              <w:t>Developer has a valid email address and internet access</w:t>
            </w:r>
          </w:p>
        </w:tc>
      </w:tr>
      <w:tr w:rsidR="00CF00F5" w14:paraId="7D3004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0A5D8"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728DB" w14:textId="32F6FE46" w:rsidR="00CF00F5" w:rsidRDefault="00000000">
            <w:pPr>
              <w:pStyle w:val="ListParagraph"/>
              <w:numPr>
                <w:ilvl w:val="0"/>
                <w:numId w:val="3"/>
              </w:numPr>
            </w:pPr>
            <w:r>
              <w:rPr>
                <w:sz w:val="20"/>
                <w:szCs w:val="20"/>
              </w:rPr>
              <w:t xml:space="preserve">Developer navigates to </w:t>
            </w:r>
            <w:r w:rsidR="00BE1404">
              <w:rPr>
                <w:sz w:val="20"/>
                <w:szCs w:val="20"/>
              </w:rPr>
              <w:t>SERVICEFORGE</w:t>
            </w:r>
            <w:r>
              <w:rPr>
                <w:sz w:val="20"/>
                <w:szCs w:val="20"/>
              </w:rPr>
              <w:t xml:space="preserve"> registration page</w:t>
            </w:r>
          </w:p>
          <w:p w14:paraId="60374E25" w14:textId="77777777" w:rsidR="00CF00F5" w:rsidRDefault="00000000">
            <w:pPr>
              <w:pStyle w:val="ListParagraph"/>
              <w:numPr>
                <w:ilvl w:val="0"/>
                <w:numId w:val="3"/>
              </w:numPr>
            </w:pPr>
            <w:r>
              <w:rPr>
                <w:sz w:val="20"/>
                <w:szCs w:val="20"/>
              </w:rPr>
              <w:t>Developer enters organization name, email, password</w:t>
            </w:r>
          </w:p>
          <w:p w14:paraId="44BDD38F" w14:textId="77777777" w:rsidR="00CF00F5" w:rsidRDefault="00000000">
            <w:pPr>
              <w:pStyle w:val="ListParagraph"/>
              <w:numPr>
                <w:ilvl w:val="0"/>
                <w:numId w:val="3"/>
              </w:numPr>
            </w:pPr>
            <w:r>
              <w:rPr>
                <w:sz w:val="20"/>
                <w:szCs w:val="20"/>
              </w:rPr>
              <w:t>System validates input and creates tenant account</w:t>
            </w:r>
          </w:p>
          <w:p w14:paraId="4169E0ED" w14:textId="77777777" w:rsidR="00CF00F5" w:rsidRDefault="00000000">
            <w:pPr>
              <w:pStyle w:val="ListParagraph"/>
              <w:numPr>
                <w:ilvl w:val="0"/>
                <w:numId w:val="3"/>
              </w:numPr>
            </w:pPr>
            <w:r>
              <w:rPr>
                <w:sz w:val="20"/>
                <w:szCs w:val="20"/>
              </w:rPr>
              <w:t>System provisions isolated database resources (schema/RLS policies)</w:t>
            </w:r>
          </w:p>
          <w:p w14:paraId="15E6C4FC" w14:textId="77777777" w:rsidR="00CF00F5" w:rsidRDefault="00000000">
            <w:pPr>
              <w:pStyle w:val="ListParagraph"/>
              <w:numPr>
                <w:ilvl w:val="0"/>
                <w:numId w:val="3"/>
              </w:numPr>
            </w:pPr>
            <w:r>
              <w:rPr>
                <w:sz w:val="20"/>
                <w:szCs w:val="20"/>
              </w:rPr>
              <w:t>System generates default API key pair (sandbox + production)</w:t>
            </w:r>
          </w:p>
          <w:p w14:paraId="511FA5B4" w14:textId="77777777" w:rsidR="00CF00F5" w:rsidRDefault="00000000">
            <w:pPr>
              <w:pStyle w:val="ListParagraph"/>
              <w:numPr>
                <w:ilvl w:val="0"/>
                <w:numId w:val="3"/>
              </w:numPr>
            </w:pPr>
            <w:r>
              <w:rPr>
                <w:sz w:val="20"/>
                <w:szCs w:val="20"/>
              </w:rPr>
              <w:t>System assigns Free plan with default module limits</w:t>
            </w:r>
          </w:p>
          <w:p w14:paraId="4624C009" w14:textId="77777777" w:rsidR="00CF00F5" w:rsidRDefault="00000000">
            <w:pPr>
              <w:pStyle w:val="ListParagraph"/>
              <w:numPr>
                <w:ilvl w:val="0"/>
                <w:numId w:val="3"/>
              </w:numPr>
            </w:pPr>
            <w:r>
              <w:rPr>
                <w:sz w:val="20"/>
                <w:szCs w:val="20"/>
              </w:rPr>
              <w:t>System redirects developer to Management UI dashboard</w:t>
            </w:r>
          </w:p>
          <w:p w14:paraId="0AE7E45A" w14:textId="77777777" w:rsidR="00CF00F5" w:rsidRDefault="00000000">
            <w:pPr>
              <w:pStyle w:val="ListParagraph"/>
              <w:numPr>
                <w:ilvl w:val="0"/>
                <w:numId w:val="3"/>
              </w:numPr>
            </w:pPr>
            <w:r>
              <w:rPr>
                <w:sz w:val="20"/>
                <w:szCs w:val="20"/>
              </w:rPr>
              <w:t>Dashboard displays onboarding wizard with getting-started guide</w:t>
            </w:r>
          </w:p>
        </w:tc>
      </w:tr>
      <w:tr w:rsidR="00CF00F5" w14:paraId="6EF719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29D66"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D2333" w14:textId="77777777" w:rsidR="00CF00F5" w:rsidRDefault="00000000">
            <w:r>
              <w:rPr>
                <w:rFonts w:cs="Arial"/>
                <w:sz w:val="20"/>
                <w:szCs w:val="20"/>
              </w:rPr>
              <w:t>A1: Email already registered - system prompts login or password reset</w:t>
            </w:r>
          </w:p>
          <w:p w14:paraId="523C50DD" w14:textId="77777777" w:rsidR="00CF00F5" w:rsidRDefault="00000000">
            <w:r>
              <w:rPr>
                <w:rFonts w:cs="Arial"/>
                <w:sz w:val="20"/>
                <w:szCs w:val="20"/>
              </w:rPr>
              <w:t>A2: Provisioning failure - system retries, notifies admin, shows error to user</w:t>
            </w:r>
          </w:p>
        </w:tc>
      </w:tr>
      <w:tr w:rsidR="00CF00F5" w14:paraId="284972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A78E"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CB0DB" w14:textId="77777777" w:rsidR="00CF00F5" w:rsidRDefault="00000000">
            <w:r>
              <w:rPr>
                <w:rFonts w:cs="Arial"/>
                <w:sz w:val="20"/>
                <w:szCs w:val="20"/>
              </w:rPr>
              <w:t>Tenant account is active with sandbox API key ready for use</w:t>
            </w:r>
          </w:p>
        </w:tc>
      </w:tr>
    </w:tbl>
    <w:p w14:paraId="24C84FB2"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4FCB14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3A6171D"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176E6" w14:textId="77777777" w:rsidR="00CF00F5" w:rsidRDefault="00000000">
            <w:r>
              <w:rPr>
                <w:rFonts w:cs="Arial"/>
                <w:sz w:val="20"/>
                <w:szCs w:val="20"/>
              </w:rPr>
              <w:t>UC-02</w:t>
            </w:r>
          </w:p>
        </w:tc>
      </w:tr>
      <w:tr w:rsidR="00CF00F5" w14:paraId="47CDF7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8560D"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A01A5" w14:textId="77777777" w:rsidR="00CF00F5" w:rsidRDefault="00000000">
            <w:r>
              <w:rPr>
                <w:rFonts w:cs="Arial"/>
                <w:sz w:val="20"/>
                <w:szCs w:val="20"/>
              </w:rPr>
              <w:t>Subscribe to Service Module</w:t>
            </w:r>
          </w:p>
        </w:tc>
      </w:tr>
      <w:tr w:rsidR="00CF00F5" w14:paraId="1862C1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7EEF3"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6A849" w14:textId="77777777" w:rsidR="00CF00F5" w:rsidRDefault="00000000">
            <w:r>
              <w:rPr>
                <w:rFonts w:cs="Arial"/>
                <w:sz w:val="20"/>
                <w:szCs w:val="20"/>
              </w:rPr>
              <w:t>Tenant Developer, Tenant Admin</w:t>
            </w:r>
          </w:p>
        </w:tc>
      </w:tr>
      <w:tr w:rsidR="00CF00F5" w14:paraId="499C19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06274"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DBDED" w14:textId="77777777" w:rsidR="00CF00F5" w:rsidRDefault="00000000">
            <w:r>
              <w:rPr>
                <w:rFonts w:cs="Arial"/>
                <w:sz w:val="20"/>
                <w:szCs w:val="20"/>
              </w:rPr>
              <w:t>High</w:t>
            </w:r>
          </w:p>
        </w:tc>
      </w:tr>
      <w:tr w:rsidR="00CF00F5" w14:paraId="4EC9F0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6170D"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EF06B" w14:textId="77777777" w:rsidR="00CF00F5" w:rsidRDefault="00000000">
            <w:r>
              <w:rPr>
                <w:rFonts w:cs="Arial"/>
                <w:sz w:val="20"/>
                <w:szCs w:val="20"/>
              </w:rPr>
              <w:t>Tenant is authenticated and has an active account</w:t>
            </w:r>
          </w:p>
        </w:tc>
      </w:tr>
      <w:tr w:rsidR="00CF00F5" w14:paraId="0FE772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F7D69"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AEC2D" w14:textId="77777777" w:rsidR="00CF00F5" w:rsidRDefault="00000000">
            <w:pPr>
              <w:pStyle w:val="ListParagraph"/>
              <w:numPr>
                <w:ilvl w:val="0"/>
                <w:numId w:val="3"/>
              </w:numPr>
            </w:pPr>
            <w:r>
              <w:rPr>
                <w:sz w:val="20"/>
                <w:szCs w:val="20"/>
              </w:rPr>
              <w:t>Developer opens Service Catalog in Management UI</w:t>
            </w:r>
          </w:p>
          <w:p w14:paraId="42535BAE" w14:textId="77777777" w:rsidR="00CF00F5" w:rsidRDefault="00000000">
            <w:pPr>
              <w:pStyle w:val="ListParagraph"/>
              <w:numPr>
                <w:ilvl w:val="0"/>
                <w:numId w:val="3"/>
              </w:numPr>
            </w:pPr>
            <w:r>
              <w:rPr>
                <w:sz w:val="20"/>
                <w:szCs w:val="20"/>
              </w:rPr>
              <w:t>Developer browses modules filtered by category</w:t>
            </w:r>
          </w:p>
          <w:p w14:paraId="12F0FA2E" w14:textId="77777777" w:rsidR="00CF00F5" w:rsidRDefault="00000000">
            <w:pPr>
              <w:pStyle w:val="ListParagraph"/>
              <w:numPr>
                <w:ilvl w:val="0"/>
                <w:numId w:val="3"/>
              </w:numPr>
            </w:pPr>
            <w:r>
              <w:rPr>
                <w:sz w:val="20"/>
                <w:szCs w:val="20"/>
              </w:rPr>
              <w:t>Developer selects a module (e.g., Booking) and reviews details</w:t>
            </w:r>
          </w:p>
          <w:p w14:paraId="41BA73A1" w14:textId="77777777" w:rsidR="00CF00F5" w:rsidRDefault="00000000">
            <w:pPr>
              <w:pStyle w:val="ListParagraph"/>
              <w:numPr>
                <w:ilvl w:val="0"/>
                <w:numId w:val="3"/>
              </w:numPr>
            </w:pPr>
            <w:r>
              <w:rPr>
                <w:sz w:val="20"/>
                <w:szCs w:val="20"/>
              </w:rPr>
              <w:t>Developer clicks 'Subscribe' button</w:t>
            </w:r>
          </w:p>
          <w:p w14:paraId="28F2B4D1" w14:textId="77777777" w:rsidR="00CF00F5" w:rsidRDefault="00000000">
            <w:pPr>
              <w:pStyle w:val="ListParagraph"/>
              <w:numPr>
                <w:ilvl w:val="0"/>
                <w:numId w:val="3"/>
              </w:numPr>
            </w:pPr>
            <w:r>
              <w:rPr>
                <w:sz w:val="20"/>
                <w:szCs w:val="20"/>
              </w:rPr>
              <w:t>System checks plan limits and available module slots</w:t>
            </w:r>
          </w:p>
          <w:p w14:paraId="020F7ACA" w14:textId="77777777" w:rsidR="00CF00F5" w:rsidRDefault="00000000">
            <w:pPr>
              <w:pStyle w:val="ListParagraph"/>
              <w:numPr>
                <w:ilvl w:val="0"/>
                <w:numId w:val="3"/>
              </w:numPr>
            </w:pPr>
            <w:r>
              <w:rPr>
                <w:sz w:val="20"/>
                <w:szCs w:val="20"/>
              </w:rPr>
              <w:t>System provisions module resources (tables, routes, events)</w:t>
            </w:r>
          </w:p>
          <w:p w14:paraId="26E64817" w14:textId="77777777" w:rsidR="00CF00F5" w:rsidRDefault="00000000">
            <w:pPr>
              <w:pStyle w:val="ListParagraph"/>
              <w:numPr>
                <w:ilvl w:val="0"/>
                <w:numId w:val="3"/>
              </w:numPr>
            </w:pPr>
            <w:r>
              <w:rPr>
                <w:sz w:val="20"/>
                <w:szCs w:val="20"/>
              </w:rPr>
              <w:t>System applies default configuration from tenant's plan</w:t>
            </w:r>
          </w:p>
          <w:p w14:paraId="6B685061" w14:textId="77777777" w:rsidR="00CF00F5" w:rsidRDefault="00000000">
            <w:pPr>
              <w:pStyle w:val="ListParagraph"/>
              <w:numPr>
                <w:ilvl w:val="0"/>
                <w:numId w:val="3"/>
              </w:numPr>
            </w:pPr>
            <w:r>
              <w:rPr>
                <w:sz w:val="20"/>
                <w:szCs w:val="20"/>
              </w:rPr>
              <w:t>System generates module-specific API documentation</w:t>
            </w:r>
          </w:p>
          <w:p w14:paraId="1BE088A9" w14:textId="77777777" w:rsidR="00CF00F5" w:rsidRDefault="00000000">
            <w:pPr>
              <w:pStyle w:val="ListParagraph"/>
              <w:numPr>
                <w:ilvl w:val="0"/>
                <w:numId w:val="3"/>
              </w:numPr>
            </w:pPr>
            <w:r>
              <w:rPr>
                <w:sz w:val="20"/>
                <w:szCs w:val="20"/>
              </w:rPr>
              <w:t>Module appears in tenant's dashboard as 'Active'</w:t>
            </w:r>
          </w:p>
        </w:tc>
      </w:tr>
      <w:tr w:rsidR="00CF00F5" w14:paraId="45ED4A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AABF6"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3BF48" w14:textId="77777777" w:rsidR="00CF00F5" w:rsidRDefault="00000000">
            <w:r>
              <w:rPr>
                <w:rFonts w:cs="Arial"/>
                <w:sz w:val="20"/>
                <w:szCs w:val="20"/>
              </w:rPr>
              <w:t>A1: Plan limit reached - system prompts upgrade</w:t>
            </w:r>
          </w:p>
          <w:p w14:paraId="759DE87F" w14:textId="77777777" w:rsidR="00CF00F5" w:rsidRDefault="00000000">
            <w:r>
              <w:rPr>
                <w:rFonts w:cs="Arial"/>
                <w:sz w:val="20"/>
                <w:szCs w:val="20"/>
              </w:rPr>
              <w:t>A2: Module requires higher plan - system shows upgrade options</w:t>
            </w:r>
          </w:p>
        </w:tc>
      </w:tr>
      <w:tr w:rsidR="00CF00F5" w14:paraId="6718A0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0F4AA"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6F3EE" w14:textId="77777777" w:rsidR="00CF00F5" w:rsidRDefault="00000000">
            <w:r>
              <w:rPr>
                <w:rFonts w:cs="Arial"/>
                <w:sz w:val="20"/>
                <w:szCs w:val="20"/>
              </w:rPr>
              <w:t>Module is active, API endpoints are live, default config applied</w:t>
            </w:r>
          </w:p>
        </w:tc>
      </w:tr>
    </w:tbl>
    <w:p w14:paraId="36D5A45C" w14:textId="77777777" w:rsidR="00CF00F5" w:rsidRDefault="00CF00F5">
      <w:pPr>
        <w:spacing w:after="80"/>
      </w:pPr>
    </w:p>
    <w:p w14:paraId="3D0F3FA7" w14:textId="77777777" w:rsidR="00CF00F5" w:rsidRDefault="00000000">
      <w:pPr>
        <w:pStyle w:val="Heading2"/>
      </w:pPr>
      <w:bookmarkStart w:id="82" w:name="_Toc227100572"/>
      <w:r>
        <w:t>5.2 Booking Module Use Cases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0C41BE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D09C888" w14:textId="77777777" w:rsidR="00CF00F5" w:rsidRDefault="00000000">
            <w:r>
              <w:rPr>
                <w:rFonts w:cs="Arial"/>
                <w:b/>
                <w:bCs/>
                <w:color w:val="FFFFFF"/>
                <w:sz w:val="20"/>
                <w:szCs w:val="20"/>
              </w:rPr>
              <w:lastRenderedPageBreak/>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EBB3C" w14:textId="77777777" w:rsidR="00CF00F5" w:rsidRDefault="00000000">
            <w:r>
              <w:rPr>
                <w:rFonts w:cs="Arial"/>
                <w:sz w:val="20"/>
                <w:szCs w:val="20"/>
              </w:rPr>
              <w:t>UC-03</w:t>
            </w:r>
          </w:p>
        </w:tc>
      </w:tr>
      <w:tr w:rsidR="00CF00F5" w14:paraId="7218EF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A9AB9"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E978D" w14:textId="77777777" w:rsidR="00CF00F5" w:rsidRDefault="00000000">
            <w:r>
              <w:rPr>
                <w:rFonts w:cs="Arial"/>
                <w:sz w:val="20"/>
                <w:szCs w:val="20"/>
              </w:rPr>
              <w:t>Configure Booking Parameters</w:t>
            </w:r>
          </w:p>
        </w:tc>
      </w:tr>
      <w:tr w:rsidR="00CF00F5" w14:paraId="74A68D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90A4A"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C96EB" w14:textId="77777777" w:rsidR="00CF00F5" w:rsidRDefault="00000000">
            <w:r>
              <w:rPr>
                <w:rFonts w:cs="Arial"/>
                <w:sz w:val="20"/>
                <w:szCs w:val="20"/>
              </w:rPr>
              <w:t>Tenant Developer</w:t>
            </w:r>
          </w:p>
        </w:tc>
      </w:tr>
      <w:tr w:rsidR="00CF00F5" w14:paraId="099283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47F02"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92CA5" w14:textId="77777777" w:rsidR="00CF00F5" w:rsidRDefault="00000000">
            <w:r>
              <w:rPr>
                <w:rFonts w:cs="Arial"/>
                <w:sz w:val="20"/>
                <w:szCs w:val="20"/>
              </w:rPr>
              <w:t>High</w:t>
            </w:r>
          </w:p>
        </w:tc>
      </w:tr>
      <w:tr w:rsidR="00CF00F5" w14:paraId="416DF8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2B2ED"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7052A" w14:textId="77777777" w:rsidR="00CF00F5" w:rsidRDefault="00000000">
            <w:r>
              <w:rPr>
                <w:rFonts w:cs="Arial"/>
                <w:sz w:val="20"/>
                <w:szCs w:val="20"/>
              </w:rPr>
              <w:t>Tenant has subscribed to the Booking module</w:t>
            </w:r>
          </w:p>
        </w:tc>
      </w:tr>
      <w:tr w:rsidR="00CF00F5" w14:paraId="1CCCE3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AA5C"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4BCA" w14:textId="77777777" w:rsidR="00CF00F5" w:rsidRDefault="00000000">
            <w:pPr>
              <w:pStyle w:val="ListParagraph"/>
              <w:numPr>
                <w:ilvl w:val="0"/>
                <w:numId w:val="3"/>
              </w:numPr>
            </w:pPr>
            <w:r>
              <w:rPr>
                <w:sz w:val="20"/>
                <w:szCs w:val="20"/>
              </w:rPr>
              <w:t>Developer opens Booking module configuration in Management UI</w:t>
            </w:r>
          </w:p>
          <w:p w14:paraId="785438FB" w14:textId="77777777" w:rsidR="00CF00F5" w:rsidRDefault="00000000">
            <w:pPr>
              <w:pStyle w:val="ListParagraph"/>
              <w:numPr>
                <w:ilvl w:val="0"/>
                <w:numId w:val="3"/>
              </w:numPr>
            </w:pPr>
            <w:r>
              <w:rPr>
                <w:sz w:val="20"/>
                <w:szCs w:val="20"/>
              </w:rPr>
              <w:t>System displays auto-generated form based on Booking JSON Schema</w:t>
            </w:r>
          </w:p>
          <w:p w14:paraId="521AE2A7" w14:textId="77777777" w:rsidR="00CF00F5" w:rsidRDefault="00000000">
            <w:pPr>
              <w:pStyle w:val="ListParagraph"/>
              <w:numPr>
                <w:ilvl w:val="0"/>
                <w:numId w:val="3"/>
              </w:numPr>
            </w:pPr>
            <w:r>
              <w:rPr>
                <w:sz w:val="20"/>
                <w:szCs w:val="20"/>
              </w:rPr>
              <w:t>Developer sets slot duration to 60 minutes</w:t>
            </w:r>
          </w:p>
          <w:p w14:paraId="6C76090A" w14:textId="77777777" w:rsidR="00CF00F5" w:rsidRDefault="00000000">
            <w:pPr>
              <w:pStyle w:val="ListParagraph"/>
              <w:numPr>
                <w:ilvl w:val="0"/>
                <w:numId w:val="3"/>
              </w:numPr>
            </w:pPr>
            <w:r>
              <w:rPr>
                <w:sz w:val="20"/>
                <w:szCs w:val="20"/>
              </w:rPr>
              <w:t>Developer sets max bookings per day to 200</w:t>
            </w:r>
          </w:p>
          <w:p w14:paraId="0745C5D0" w14:textId="77777777" w:rsidR="00CF00F5" w:rsidRDefault="00000000">
            <w:pPr>
              <w:pStyle w:val="ListParagraph"/>
              <w:numPr>
                <w:ilvl w:val="0"/>
                <w:numId w:val="3"/>
              </w:numPr>
            </w:pPr>
            <w:r>
              <w:rPr>
                <w:sz w:val="20"/>
                <w:szCs w:val="20"/>
              </w:rPr>
              <w:t>Developer configures working hours (Mon-Fri, 9AM-5PM)</w:t>
            </w:r>
          </w:p>
          <w:p w14:paraId="1AC275BC" w14:textId="77777777" w:rsidR="00CF00F5" w:rsidRDefault="00000000">
            <w:pPr>
              <w:pStyle w:val="ListParagraph"/>
              <w:numPr>
                <w:ilvl w:val="0"/>
                <w:numId w:val="3"/>
              </w:numPr>
            </w:pPr>
            <w:r>
              <w:rPr>
                <w:sz w:val="20"/>
                <w:szCs w:val="20"/>
              </w:rPr>
              <w:t>Developer sets cancellation policy to free cancel up to 24 hours before</w:t>
            </w:r>
          </w:p>
          <w:p w14:paraId="312B777A" w14:textId="77777777" w:rsidR="00CF00F5" w:rsidRDefault="00000000">
            <w:pPr>
              <w:pStyle w:val="ListParagraph"/>
              <w:numPr>
                <w:ilvl w:val="0"/>
                <w:numId w:val="3"/>
              </w:numPr>
            </w:pPr>
            <w:r>
              <w:rPr>
                <w:sz w:val="20"/>
                <w:szCs w:val="20"/>
              </w:rPr>
              <w:t>Developer clicks 'Save Configuration'</w:t>
            </w:r>
          </w:p>
          <w:p w14:paraId="6B93566A" w14:textId="77777777" w:rsidR="00CF00F5" w:rsidRDefault="00000000">
            <w:pPr>
              <w:pStyle w:val="ListParagraph"/>
              <w:numPr>
                <w:ilvl w:val="0"/>
                <w:numId w:val="3"/>
              </w:numPr>
            </w:pPr>
            <w:r>
              <w:rPr>
                <w:sz w:val="20"/>
                <w:szCs w:val="20"/>
              </w:rPr>
              <w:t>System validates against schema and saves configuration</w:t>
            </w:r>
          </w:p>
          <w:p w14:paraId="0E670B36" w14:textId="77777777" w:rsidR="00CF00F5" w:rsidRDefault="00000000">
            <w:pPr>
              <w:pStyle w:val="ListParagraph"/>
              <w:numPr>
                <w:ilvl w:val="0"/>
                <w:numId w:val="3"/>
              </w:numPr>
            </w:pPr>
            <w:r>
              <w:rPr>
                <w:sz w:val="20"/>
                <w:szCs w:val="20"/>
              </w:rPr>
              <w:t>System emits config.updated event</w:t>
            </w:r>
          </w:p>
          <w:p w14:paraId="2225BCE8" w14:textId="77777777" w:rsidR="00CF00F5" w:rsidRDefault="00000000">
            <w:pPr>
              <w:pStyle w:val="ListParagraph"/>
              <w:numPr>
                <w:ilvl w:val="0"/>
                <w:numId w:val="3"/>
              </w:numPr>
            </w:pPr>
            <w:r>
              <w:rPr>
                <w:sz w:val="20"/>
                <w:szCs w:val="20"/>
              </w:rPr>
              <w:t>Booking module picks up new config within 5 seconds</w:t>
            </w:r>
          </w:p>
        </w:tc>
      </w:tr>
      <w:tr w:rsidR="00CF00F5" w14:paraId="68C3AD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324F5"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DCA61" w14:textId="77777777" w:rsidR="00CF00F5" w:rsidRDefault="00000000">
            <w:r>
              <w:rPr>
                <w:rFonts w:cs="Arial"/>
                <w:sz w:val="20"/>
                <w:szCs w:val="20"/>
              </w:rPr>
              <w:t>A1: Validation error - system highlights invalid fields with error messages</w:t>
            </w:r>
          </w:p>
          <w:p w14:paraId="35E9E359" w14:textId="77777777" w:rsidR="00CF00F5" w:rsidRDefault="00000000">
            <w:r>
              <w:rPr>
                <w:rFonts w:cs="Arial"/>
                <w:sz w:val="20"/>
                <w:szCs w:val="20"/>
              </w:rPr>
              <w:t>A2: Parameter exceeds plan limit - system shows plan restriction</w:t>
            </w:r>
          </w:p>
        </w:tc>
      </w:tr>
      <w:tr w:rsidR="00CF00F5" w14:paraId="381971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E0947"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6B0CE" w14:textId="77777777" w:rsidR="00CF00F5" w:rsidRDefault="00000000">
            <w:r>
              <w:rPr>
                <w:rFonts w:cs="Arial"/>
                <w:sz w:val="20"/>
                <w:szCs w:val="20"/>
              </w:rPr>
              <w:t>Booking module operates with new configuration</w:t>
            </w:r>
          </w:p>
        </w:tc>
      </w:tr>
    </w:tbl>
    <w:p w14:paraId="431C8617"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41F6E9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8510882"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02923" w14:textId="77777777" w:rsidR="00CF00F5" w:rsidRDefault="00000000">
            <w:r>
              <w:rPr>
                <w:rFonts w:cs="Arial"/>
                <w:sz w:val="20"/>
                <w:szCs w:val="20"/>
              </w:rPr>
              <w:t>UC-04</w:t>
            </w:r>
          </w:p>
        </w:tc>
      </w:tr>
      <w:tr w:rsidR="00CF00F5" w14:paraId="3C5838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F054E"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B5EFF" w14:textId="77777777" w:rsidR="00CF00F5" w:rsidRDefault="00000000">
            <w:r>
              <w:rPr>
                <w:rFonts w:cs="Arial"/>
                <w:sz w:val="20"/>
                <w:szCs w:val="20"/>
              </w:rPr>
              <w:t>End User Creates a Booking (via Tenant App)</w:t>
            </w:r>
          </w:p>
        </w:tc>
      </w:tr>
      <w:tr w:rsidR="00CF00F5" w14:paraId="62C3C1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974A2"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C25D3" w14:textId="77777777" w:rsidR="00CF00F5" w:rsidRDefault="00000000">
            <w:r>
              <w:rPr>
                <w:rFonts w:cs="Arial"/>
                <w:sz w:val="20"/>
                <w:szCs w:val="20"/>
              </w:rPr>
              <w:t>End User (via Tenant Developer's application)</w:t>
            </w:r>
          </w:p>
        </w:tc>
      </w:tr>
      <w:tr w:rsidR="00CF00F5" w14:paraId="4230FE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9BDE6"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6C784" w14:textId="77777777" w:rsidR="00CF00F5" w:rsidRDefault="00000000">
            <w:r>
              <w:rPr>
                <w:rFonts w:cs="Arial"/>
                <w:sz w:val="20"/>
                <w:szCs w:val="20"/>
              </w:rPr>
              <w:t>High</w:t>
            </w:r>
          </w:p>
        </w:tc>
      </w:tr>
      <w:tr w:rsidR="00CF00F5" w14:paraId="069A22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3DB69"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54DE4" w14:textId="4609931B" w:rsidR="00CF00F5" w:rsidRDefault="00000000">
            <w:r>
              <w:rPr>
                <w:rFonts w:cs="Arial"/>
                <w:sz w:val="20"/>
                <w:szCs w:val="20"/>
              </w:rPr>
              <w:t xml:space="preserve">Tenant app is integrated with </w:t>
            </w:r>
            <w:r w:rsidR="00BE1404">
              <w:rPr>
                <w:rFonts w:cs="Arial"/>
                <w:sz w:val="20"/>
                <w:szCs w:val="20"/>
              </w:rPr>
              <w:t>SERVICEFORGE</w:t>
            </w:r>
            <w:r>
              <w:rPr>
                <w:rFonts w:cs="Arial"/>
                <w:sz w:val="20"/>
                <w:szCs w:val="20"/>
              </w:rPr>
              <w:t xml:space="preserve"> Booking API</w:t>
            </w:r>
          </w:p>
        </w:tc>
      </w:tr>
      <w:tr w:rsidR="00CF00F5" w14:paraId="57B23D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15AFB"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C2CFF" w14:textId="77777777" w:rsidR="00CF00F5" w:rsidRDefault="00000000">
            <w:pPr>
              <w:pStyle w:val="ListParagraph"/>
              <w:numPr>
                <w:ilvl w:val="0"/>
                <w:numId w:val="3"/>
              </w:numPr>
            </w:pPr>
            <w:r>
              <w:rPr>
                <w:sz w:val="20"/>
                <w:szCs w:val="20"/>
              </w:rPr>
              <w:t>End user selects date/time in tenant's booking interface</w:t>
            </w:r>
          </w:p>
          <w:p w14:paraId="28D6F600" w14:textId="77777777" w:rsidR="00CF00F5" w:rsidRDefault="00000000">
            <w:pPr>
              <w:pStyle w:val="ListParagraph"/>
              <w:numPr>
                <w:ilvl w:val="0"/>
                <w:numId w:val="3"/>
              </w:numPr>
            </w:pPr>
            <w:r>
              <w:rPr>
                <w:sz w:val="20"/>
                <w:szCs w:val="20"/>
              </w:rPr>
              <w:t>Tenant app calls POST /api/v1/bookings with slot details</w:t>
            </w:r>
          </w:p>
          <w:p w14:paraId="59A81CCA" w14:textId="77777777" w:rsidR="00CF00F5" w:rsidRDefault="00000000">
            <w:pPr>
              <w:pStyle w:val="ListParagraph"/>
              <w:numPr>
                <w:ilvl w:val="0"/>
                <w:numId w:val="3"/>
              </w:numPr>
            </w:pPr>
            <w:r>
              <w:rPr>
                <w:sz w:val="20"/>
                <w:szCs w:val="20"/>
              </w:rPr>
              <w:t>API Gateway authenticates request via API key</w:t>
            </w:r>
          </w:p>
          <w:p w14:paraId="21655377" w14:textId="77777777" w:rsidR="00CF00F5" w:rsidRDefault="00000000">
            <w:pPr>
              <w:pStyle w:val="ListParagraph"/>
              <w:numPr>
                <w:ilvl w:val="0"/>
                <w:numId w:val="3"/>
              </w:numPr>
            </w:pPr>
            <w:r>
              <w:rPr>
                <w:sz w:val="20"/>
                <w:szCs w:val="20"/>
              </w:rPr>
              <w:t>Gateway routes to Booking module</w:t>
            </w:r>
          </w:p>
          <w:p w14:paraId="473FCD27" w14:textId="77777777" w:rsidR="00CF00F5" w:rsidRDefault="00000000">
            <w:pPr>
              <w:pStyle w:val="ListParagraph"/>
              <w:numPr>
                <w:ilvl w:val="0"/>
                <w:numId w:val="3"/>
              </w:numPr>
            </w:pPr>
            <w:r>
              <w:rPr>
                <w:sz w:val="20"/>
                <w:szCs w:val="20"/>
              </w:rPr>
              <w:t>Booking module checks slot availability against tenant config</w:t>
            </w:r>
          </w:p>
          <w:p w14:paraId="75AE3199" w14:textId="77777777" w:rsidR="00CF00F5" w:rsidRDefault="00000000">
            <w:pPr>
              <w:pStyle w:val="ListParagraph"/>
              <w:numPr>
                <w:ilvl w:val="0"/>
                <w:numId w:val="3"/>
              </w:numPr>
            </w:pPr>
            <w:r>
              <w:rPr>
                <w:sz w:val="20"/>
                <w:szCs w:val="20"/>
              </w:rPr>
              <w:t>Booking module creates reservation and assigns booking ID</w:t>
            </w:r>
          </w:p>
          <w:p w14:paraId="36B1B205" w14:textId="77777777" w:rsidR="00CF00F5" w:rsidRDefault="00000000">
            <w:pPr>
              <w:pStyle w:val="ListParagraph"/>
              <w:numPr>
                <w:ilvl w:val="0"/>
                <w:numId w:val="3"/>
              </w:numPr>
            </w:pPr>
            <w:r>
              <w:rPr>
                <w:sz w:val="20"/>
                <w:szCs w:val="20"/>
              </w:rPr>
              <w:t>System emits booking.created event</w:t>
            </w:r>
          </w:p>
          <w:p w14:paraId="5A0731D2" w14:textId="77777777" w:rsidR="00CF00F5" w:rsidRDefault="00000000">
            <w:pPr>
              <w:pStyle w:val="ListParagraph"/>
              <w:numPr>
                <w:ilvl w:val="0"/>
                <w:numId w:val="3"/>
              </w:numPr>
            </w:pPr>
            <w:r>
              <w:rPr>
                <w:sz w:val="20"/>
                <w:szCs w:val="20"/>
              </w:rPr>
              <w:t>Payment module (if subscribed) listens and initiates charge</w:t>
            </w:r>
          </w:p>
          <w:p w14:paraId="610F347B" w14:textId="77777777" w:rsidR="00CF00F5" w:rsidRDefault="00000000">
            <w:pPr>
              <w:pStyle w:val="ListParagraph"/>
              <w:numPr>
                <w:ilvl w:val="0"/>
                <w:numId w:val="3"/>
              </w:numPr>
            </w:pPr>
            <w:r>
              <w:rPr>
                <w:sz w:val="20"/>
                <w:szCs w:val="20"/>
              </w:rPr>
              <w:t>Notification module (if subscribed) sends confirmation</w:t>
            </w:r>
          </w:p>
          <w:p w14:paraId="1F5D41CE" w14:textId="77777777" w:rsidR="00CF00F5" w:rsidRDefault="00000000">
            <w:pPr>
              <w:pStyle w:val="ListParagraph"/>
              <w:numPr>
                <w:ilvl w:val="0"/>
                <w:numId w:val="3"/>
              </w:numPr>
            </w:pPr>
            <w:r>
              <w:rPr>
                <w:sz w:val="20"/>
                <w:szCs w:val="20"/>
              </w:rPr>
              <w:t>API returns booking confirmation to tenant app</w:t>
            </w:r>
          </w:p>
        </w:tc>
      </w:tr>
      <w:tr w:rsidR="00CF00F5" w14:paraId="64BC6D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2E908"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2C3CD" w14:textId="77777777" w:rsidR="00CF00F5" w:rsidRDefault="00000000">
            <w:r>
              <w:rPr>
                <w:rFonts w:cs="Arial"/>
                <w:sz w:val="20"/>
                <w:szCs w:val="20"/>
              </w:rPr>
              <w:t>A1: Slot unavailable - returns 409 Conflict with next available slots</w:t>
            </w:r>
          </w:p>
          <w:p w14:paraId="767E7EE3" w14:textId="77777777" w:rsidR="00CF00F5" w:rsidRDefault="00000000">
            <w:r>
              <w:rPr>
                <w:rFonts w:cs="Arial"/>
                <w:sz w:val="20"/>
                <w:szCs w:val="20"/>
              </w:rPr>
              <w:t>A2: Max bookings reached - returns 429 with limit details</w:t>
            </w:r>
          </w:p>
          <w:p w14:paraId="6DD6CE7C" w14:textId="77777777" w:rsidR="00CF00F5" w:rsidRDefault="00000000">
            <w:r>
              <w:rPr>
                <w:rFonts w:cs="Arial"/>
                <w:sz w:val="20"/>
                <w:szCs w:val="20"/>
              </w:rPr>
              <w:t>A3: Payment fails - booking marked as pending_payment, retry event emitted</w:t>
            </w:r>
          </w:p>
        </w:tc>
      </w:tr>
      <w:tr w:rsidR="00CF00F5" w14:paraId="2B6BE3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604A3"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CA328" w14:textId="77777777" w:rsidR="00CF00F5" w:rsidRDefault="00000000">
            <w:r>
              <w:rPr>
                <w:rFonts w:cs="Arial"/>
                <w:sz w:val="20"/>
                <w:szCs w:val="20"/>
              </w:rPr>
              <w:t>Booking is created, slot capacity reduced, events dispatched</w:t>
            </w:r>
          </w:p>
        </w:tc>
      </w:tr>
    </w:tbl>
    <w:p w14:paraId="64F0CDBE"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5C63F7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511EDB2"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8849B" w14:textId="77777777" w:rsidR="00CF00F5" w:rsidRDefault="00000000">
            <w:r>
              <w:rPr>
                <w:rFonts w:cs="Arial"/>
                <w:sz w:val="20"/>
                <w:szCs w:val="20"/>
              </w:rPr>
              <w:t>UC-05</w:t>
            </w:r>
          </w:p>
        </w:tc>
      </w:tr>
      <w:tr w:rsidR="00CF00F5" w14:paraId="016D68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C876A" w14:textId="77777777" w:rsidR="00CF00F5" w:rsidRDefault="00000000">
            <w:r>
              <w:rPr>
                <w:rFonts w:cs="Arial"/>
                <w:b/>
                <w:bCs/>
                <w:sz w:val="20"/>
                <w:szCs w:val="20"/>
              </w:rPr>
              <w:lastRenderedPageBreak/>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3A855" w14:textId="77777777" w:rsidR="00CF00F5" w:rsidRDefault="00000000">
            <w:r>
              <w:rPr>
                <w:rFonts w:cs="Arial"/>
                <w:sz w:val="20"/>
                <w:szCs w:val="20"/>
              </w:rPr>
              <w:t>Cancel Booking with Refund</w:t>
            </w:r>
          </w:p>
        </w:tc>
      </w:tr>
      <w:tr w:rsidR="00CF00F5" w14:paraId="58461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09F04"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13333" w14:textId="77777777" w:rsidR="00CF00F5" w:rsidRDefault="00000000">
            <w:r>
              <w:rPr>
                <w:rFonts w:cs="Arial"/>
                <w:sz w:val="20"/>
                <w:szCs w:val="20"/>
              </w:rPr>
              <w:t>End User (via Tenant Developer's application)</w:t>
            </w:r>
          </w:p>
        </w:tc>
      </w:tr>
      <w:tr w:rsidR="00CF00F5" w14:paraId="30622F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AB4BE"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4912C" w14:textId="77777777" w:rsidR="00CF00F5" w:rsidRDefault="00000000">
            <w:r>
              <w:rPr>
                <w:rFonts w:cs="Arial"/>
                <w:sz w:val="20"/>
                <w:szCs w:val="20"/>
              </w:rPr>
              <w:t>High</w:t>
            </w:r>
          </w:p>
        </w:tc>
      </w:tr>
      <w:tr w:rsidR="00CF00F5" w14:paraId="047959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23A64"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6DFEC" w14:textId="77777777" w:rsidR="00CF00F5" w:rsidRDefault="00000000">
            <w:r>
              <w:rPr>
                <w:rFonts w:cs="Arial"/>
                <w:sz w:val="20"/>
                <w:szCs w:val="20"/>
              </w:rPr>
              <w:t>A confirmed booking exists</w:t>
            </w:r>
          </w:p>
        </w:tc>
      </w:tr>
      <w:tr w:rsidR="00CF00F5" w14:paraId="5F1471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C15AA"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7E623" w14:textId="77777777" w:rsidR="00CF00F5" w:rsidRDefault="00000000">
            <w:pPr>
              <w:pStyle w:val="ListParagraph"/>
              <w:numPr>
                <w:ilvl w:val="0"/>
                <w:numId w:val="3"/>
              </w:numPr>
            </w:pPr>
            <w:r>
              <w:rPr>
                <w:sz w:val="20"/>
                <w:szCs w:val="20"/>
              </w:rPr>
              <w:t>End user requests cancellation via tenant's app</w:t>
            </w:r>
          </w:p>
          <w:p w14:paraId="1F949C37" w14:textId="77777777" w:rsidR="00CF00F5" w:rsidRDefault="00000000">
            <w:pPr>
              <w:pStyle w:val="ListParagraph"/>
              <w:numPr>
                <w:ilvl w:val="0"/>
                <w:numId w:val="3"/>
              </w:numPr>
            </w:pPr>
            <w:r>
              <w:rPr>
                <w:sz w:val="20"/>
                <w:szCs w:val="20"/>
              </w:rPr>
              <w:t>Tenant app calls PUT /api/v1/bookings/{id}/cancel</w:t>
            </w:r>
          </w:p>
          <w:p w14:paraId="2339B91B" w14:textId="77777777" w:rsidR="00CF00F5" w:rsidRDefault="00000000">
            <w:pPr>
              <w:pStyle w:val="ListParagraph"/>
              <w:numPr>
                <w:ilvl w:val="0"/>
                <w:numId w:val="3"/>
              </w:numPr>
            </w:pPr>
            <w:r>
              <w:rPr>
                <w:sz w:val="20"/>
                <w:szCs w:val="20"/>
              </w:rPr>
              <w:t>Booking module checks cancellation policy (hours before start)</w:t>
            </w:r>
          </w:p>
          <w:p w14:paraId="787F1374" w14:textId="77777777" w:rsidR="00CF00F5" w:rsidRDefault="00000000">
            <w:pPr>
              <w:pStyle w:val="ListParagraph"/>
              <w:numPr>
                <w:ilvl w:val="0"/>
                <w:numId w:val="3"/>
              </w:numPr>
            </w:pPr>
            <w:r>
              <w:rPr>
                <w:sz w:val="20"/>
                <w:szCs w:val="20"/>
              </w:rPr>
              <w:t>Booking module calculates refund percentage</w:t>
            </w:r>
          </w:p>
          <w:p w14:paraId="3E1A3064" w14:textId="77777777" w:rsidR="00CF00F5" w:rsidRDefault="00000000">
            <w:pPr>
              <w:pStyle w:val="ListParagraph"/>
              <w:numPr>
                <w:ilvl w:val="0"/>
                <w:numId w:val="3"/>
              </w:numPr>
            </w:pPr>
            <w:r>
              <w:rPr>
                <w:sz w:val="20"/>
                <w:szCs w:val="20"/>
              </w:rPr>
              <w:t>System emits booking.cancelled event with refund info</w:t>
            </w:r>
          </w:p>
          <w:p w14:paraId="0DBF51B6" w14:textId="77777777" w:rsidR="00CF00F5" w:rsidRDefault="00000000">
            <w:pPr>
              <w:pStyle w:val="ListParagraph"/>
              <w:numPr>
                <w:ilvl w:val="0"/>
                <w:numId w:val="3"/>
              </w:numPr>
            </w:pPr>
            <w:r>
              <w:rPr>
                <w:sz w:val="20"/>
                <w:szCs w:val="20"/>
              </w:rPr>
              <w:t>Payment module processes refund based on calculated amount</w:t>
            </w:r>
          </w:p>
          <w:p w14:paraId="7FAE5D60" w14:textId="77777777" w:rsidR="00CF00F5" w:rsidRDefault="00000000">
            <w:pPr>
              <w:pStyle w:val="ListParagraph"/>
              <w:numPr>
                <w:ilvl w:val="0"/>
                <w:numId w:val="3"/>
              </w:numPr>
            </w:pPr>
            <w:r>
              <w:rPr>
                <w:sz w:val="20"/>
                <w:szCs w:val="20"/>
              </w:rPr>
              <w:t>Notification module sends cancellation confirmation</w:t>
            </w:r>
          </w:p>
          <w:p w14:paraId="5F4116CC" w14:textId="77777777" w:rsidR="00CF00F5" w:rsidRDefault="00000000">
            <w:pPr>
              <w:pStyle w:val="ListParagraph"/>
              <w:numPr>
                <w:ilvl w:val="0"/>
                <w:numId w:val="3"/>
              </w:numPr>
            </w:pPr>
            <w:r>
              <w:rPr>
                <w:sz w:val="20"/>
                <w:szCs w:val="20"/>
              </w:rPr>
              <w:t>Slot is released and availability updated</w:t>
            </w:r>
          </w:p>
        </w:tc>
      </w:tr>
      <w:tr w:rsidR="00CF00F5" w14:paraId="27D711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C5380"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C284C" w14:textId="77777777" w:rsidR="00CF00F5" w:rsidRDefault="00000000">
            <w:r>
              <w:rPr>
                <w:rFonts w:cs="Arial"/>
                <w:sz w:val="20"/>
                <w:szCs w:val="20"/>
              </w:rPr>
              <w:t>A1: Outside cancellation window - return partial refund or no refund per policy</w:t>
            </w:r>
          </w:p>
          <w:p w14:paraId="32A2BA6F" w14:textId="77777777" w:rsidR="00CF00F5" w:rsidRDefault="00000000">
            <w:r>
              <w:rPr>
                <w:rFonts w:cs="Arial"/>
                <w:sz w:val="20"/>
                <w:szCs w:val="20"/>
              </w:rPr>
              <w:t>A2: Refund processing fails - system queues retry and notifies tenant admin</w:t>
            </w:r>
          </w:p>
        </w:tc>
      </w:tr>
      <w:tr w:rsidR="00CF00F5" w14:paraId="562D1B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5AD3E"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3E10A" w14:textId="77777777" w:rsidR="00CF00F5" w:rsidRDefault="00000000">
            <w:r>
              <w:rPr>
                <w:rFonts w:cs="Arial"/>
                <w:sz w:val="20"/>
                <w:szCs w:val="20"/>
              </w:rPr>
              <w:t>Booking cancelled, refund processed, slot released</w:t>
            </w:r>
          </w:p>
        </w:tc>
      </w:tr>
    </w:tbl>
    <w:p w14:paraId="1B7ED4B0" w14:textId="77777777" w:rsidR="00CF00F5" w:rsidRDefault="00CF00F5">
      <w:pPr>
        <w:spacing w:after="80"/>
      </w:pPr>
    </w:p>
    <w:p w14:paraId="6BB235FB" w14:textId="77777777" w:rsidR="00CF00F5" w:rsidRDefault="00000000">
      <w:pPr>
        <w:pStyle w:val="Heading2"/>
      </w:pPr>
      <w:bookmarkStart w:id="83" w:name="_Toc227100573"/>
      <w:r>
        <w:t>5.3 Payment Module Use Cases</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18F053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ECDDA6B"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0F47E" w14:textId="77777777" w:rsidR="00CF00F5" w:rsidRDefault="00000000">
            <w:r>
              <w:rPr>
                <w:rFonts w:cs="Arial"/>
                <w:sz w:val="20"/>
                <w:szCs w:val="20"/>
              </w:rPr>
              <w:t>UC-06</w:t>
            </w:r>
          </w:p>
        </w:tc>
      </w:tr>
      <w:tr w:rsidR="00CF00F5" w14:paraId="2E61B0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C50C9"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41BF8" w14:textId="77777777" w:rsidR="00CF00F5" w:rsidRDefault="00000000">
            <w:r>
              <w:rPr>
                <w:rFonts w:cs="Arial"/>
                <w:sz w:val="20"/>
                <w:szCs w:val="20"/>
              </w:rPr>
              <w:t>Configure Payment Gateway</w:t>
            </w:r>
          </w:p>
        </w:tc>
      </w:tr>
      <w:tr w:rsidR="00CF00F5" w14:paraId="535695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167B9"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52B9A" w14:textId="77777777" w:rsidR="00CF00F5" w:rsidRDefault="00000000">
            <w:r>
              <w:rPr>
                <w:rFonts w:cs="Arial"/>
                <w:sz w:val="20"/>
                <w:szCs w:val="20"/>
              </w:rPr>
              <w:t>Tenant Developer</w:t>
            </w:r>
          </w:p>
        </w:tc>
      </w:tr>
      <w:tr w:rsidR="00CF00F5" w14:paraId="091A5B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13DB1"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87703" w14:textId="77777777" w:rsidR="00CF00F5" w:rsidRDefault="00000000">
            <w:r>
              <w:rPr>
                <w:rFonts w:cs="Arial"/>
                <w:sz w:val="20"/>
                <w:szCs w:val="20"/>
              </w:rPr>
              <w:t>High</w:t>
            </w:r>
          </w:p>
        </w:tc>
      </w:tr>
      <w:tr w:rsidR="00CF00F5" w14:paraId="377E29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3B499"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4383C" w14:textId="77777777" w:rsidR="00CF00F5" w:rsidRDefault="00000000">
            <w:r>
              <w:rPr>
                <w:rFonts w:cs="Arial"/>
                <w:sz w:val="20"/>
                <w:szCs w:val="20"/>
              </w:rPr>
              <w:t>Tenant has subscribed to Payment module</w:t>
            </w:r>
          </w:p>
        </w:tc>
      </w:tr>
      <w:tr w:rsidR="00CF00F5" w14:paraId="5261D2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61BF8"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C0762" w14:textId="77777777" w:rsidR="00CF00F5" w:rsidRDefault="00000000">
            <w:pPr>
              <w:pStyle w:val="ListParagraph"/>
              <w:numPr>
                <w:ilvl w:val="0"/>
                <w:numId w:val="3"/>
              </w:numPr>
            </w:pPr>
            <w:r>
              <w:rPr>
                <w:sz w:val="20"/>
                <w:szCs w:val="20"/>
              </w:rPr>
              <w:t>Developer opens Payment configuration in Management UI</w:t>
            </w:r>
          </w:p>
          <w:p w14:paraId="66F4120A" w14:textId="77777777" w:rsidR="00CF00F5" w:rsidRDefault="00000000">
            <w:pPr>
              <w:pStyle w:val="ListParagraph"/>
              <w:numPr>
                <w:ilvl w:val="0"/>
                <w:numId w:val="3"/>
              </w:numPr>
            </w:pPr>
            <w:r>
              <w:rPr>
                <w:sz w:val="20"/>
                <w:szCs w:val="20"/>
              </w:rPr>
              <w:t>Developer selects payment gateway (Stripe/PayPal/Razorpay)</w:t>
            </w:r>
          </w:p>
          <w:p w14:paraId="3C6508DD" w14:textId="77777777" w:rsidR="00CF00F5" w:rsidRDefault="00000000">
            <w:pPr>
              <w:pStyle w:val="ListParagraph"/>
              <w:numPr>
                <w:ilvl w:val="0"/>
                <w:numId w:val="3"/>
              </w:numPr>
            </w:pPr>
            <w:r>
              <w:rPr>
                <w:sz w:val="20"/>
                <w:szCs w:val="20"/>
              </w:rPr>
              <w:t>Developer enters their gateway API keys (stored encrypted)</w:t>
            </w:r>
          </w:p>
          <w:p w14:paraId="0B11CA19" w14:textId="77777777" w:rsidR="00CF00F5" w:rsidRDefault="00000000">
            <w:pPr>
              <w:pStyle w:val="ListParagraph"/>
              <w:numPr>
                <w:ilvl w:val="0"/>
                <w:numId w:val="3"/>
              </w:numPr>
            </w:pPr>
            <w:r>
              <w:rPr>
                <w:sz w:val="20"/>
                <w:szCs w:val="20"/>
              </w:rPr>
              <w:t>Developer configures currency, tax rules, and retry policy</w:t>
            </w:r>
          </w:p>
          <w:p w14:paraId="4482E352" w14:textId="77777777" w:rsidR="00CF00F5" w:rsidRDefault="00000000">
            <w:pPr>
              <w:pStyle w:val="ListParagraph"/>
              <w:numPr>
                <w:ilvl w:val="0"/>
                <w:numId w:val="3"/>
              </w:numPr>
            </w:pPr>
            <w:r>
              <w:rPr>
                <w:sz w:val="20"/>
                <w:szCs w:val="20"/>
              </w:rPr>
              <w:t>Developer sets up webhook URL for payment events</w:t>
            </w:r>
          </w:p>
          <w:p w14:paraId="6C578A24" w14:textId="77777777" w:rsidR="00CF00F5" w:rsidRDefault="00000000">
            <w:pPr>
              <w:pStyle w:val="ListParagraph"/>
              <w:numPr>
                <w:ilvl w:val="0"/>
                <w:numId w:val="3"/>
              </w:numPr>
            </w:pPr>
            <w:r>
              <w:rPr>
                <w:sz w:val="20"/>
                <w:szCs w:val="20"/>
              </w:rPr>
              <w:t>System validates gateway connectivity with a test ping</w:t>
            </w:r>
          </w:p>
          <w:p w14:paraId="755B809C" w14:textId="77777777" w:rsidR="00CF00F5" w:rsidRDefault="00000000">
            <w:pPr>
              <w:pStyle w:val="ListParagraph"/>
              <w:numPr>
                <w:ilvl w:val="0"/>
                <w:numId w:val="3"/>
              </w:numPr>
            </w:pPr>
            <w:r>
              <w:rPr>
                <w:sz w:val="20"/>
                <w:szCs w:val="20"/>
              </w:rPr>
              <w:t>System saves configuration and activates payment endpoints</w:t>
            </w:r>
          </w:p>
        </w:tc>
      </w:tr>
      <w:tr w:rsidR="00CF00F5" w14:paraId="4D2020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F1C37"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A1DD4" w14:textId="77777777" w:rsidR="00CF00F5" w:rsidRDefault="00000000">
            <w:r>
              <w:rPr>
                <w:rFonts w:cs="Arial"/>
                <w:sz w:val="20"/>
                <w:szCs w:val="20"/>
              </w:rPr>
              <w:t>A1: Invalid API key - system shows gateway validation error</w:t>
            </w:r>
          </w:p>
          <w:p w14:paraId="30D74288" w14:textId="77777777" w:rsidR="00CF00F5" w:rsidRDefault="00000000">
            <w:r>
              <w:rPr>
                <w:rFonts w:cs="Arial"/>
                <w:sz w:val="20"/>
                <w:szCs w:val="20"/>
              </w:rPr>
              <w:t>A2: Gateway timeout on test - system warns but allows save</w:t>
            </w:r>
          </w:p>
        </w:tc>
      </w:tr>
      <w:tr w:rsidR="00CF00F5" w14:paraId="399074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FC7E6"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4A311" w14:textId="77777777" w:rsidR="00CF00F5" w:rsidRDefault="00000000">
            <w:r>
              <w:rPr>
                <w:rFonts w:cs="Arial"/>
                <w:sz w:val="20"/>
                <w:szCs w:val="20"/>
              </w:rPr>
              <w:t>Payment module connected to tenant's gateway, endpoints active</w:t>
            </w:r>
          </w:p>
        </w:tc>
      </w:tr>
    </w:tbl>
    <w:p w14:paraId="75DFB971"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70510D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2DA139F"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F8013" w14:textId="77777777" w:rsidR="00CF00F5" w:rsidRDefault="00000000">
            <w:r>
              <w:rPr>
                <w:rFonts w:cs="Arial"/>
                <w:sz w:val="20"/>
                <w:szCs w:val="20"/>
              </w:rPr>
              <w:t>UC-07</w:t>
            </w:r>
          </w:p>
        </w:tc>
      </w:tr>
      <w:tr w:rsidR="00CF00F5" w14:paraId="3712F3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E95BE"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39B20" w14:textId="77777777" w:rsidR="00CF00F5" w:rsidRDefault="00000000">
            <w:r>
              <w:rPr>
                <w:rFonts w:cs="Arial"/>
                <w:sz w:val="20"/>
                <w:szCs w:val="20"/>
              </w:rPr>
              <w:t>Process One-Time Payment</w:t>
            </w:r>
          </w:p>
        </w:tc>
      </w:tr>
      <w:tr w:rsidR="00CF00F5" w14:paraId="15D8F6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4CF8"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4BB0E" w14:textId="77777777" w:rsidR="00CF00F5" w:rsidRDefault="00000000">
            <w:r>
              <w:rPr>
                <w:rFonts w:cs="Arial"/>
                <w:sz w:val="20"/>
                <w:szCs w:val="20"/>
              </w:rPr>
              <w:t>End User (via Tenant Developer's application)</w:t>
            </w:r>
          </w:p>
        </w:tc>
      </w:tr>
      <w:tr w:rsidR="00CF00F5" w14:paraId="1B20E5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F2ED1"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3E690" w14:textId="77777777" w:rsidR="00CF00F5" w:rsidRDefault="00000000">
            <w:r>
              <w:rPr>
                <w:rFonts w:cs="Arial"/>
                <w:sz w:val="20"/>
                <w:szCs w:val="20"/>
              </w:rPr>
              <w:t>High</w:t>
            </w:r>
          </w:p>
        </w:tc>
      </w:tr>
      <w:tr w:rsidR="00CF00F5" w14:paraId="6A3B53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4FCC4" w14:textId="77777777" w:rsidR="00CF00F5" w:rsidRDefault="00000000">
            <w:r>
              <w:rPr>
                <w:rFonts w:cs="Arial"/>
                <w:b/>
                <w:bCs/>
                <w:sz w:val="20"/>
                <w:szCs w:val="20"/>
              </w:rPr>
              <w:lastRenderedPageBreak/>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1D168" w14:textId="77777777" w:rsidR="00CF00F5" w:rsidRDefault="00000000">
            <w:r>
              <w:rPr>
                <w:rFonts w:cs="Arial"/>
                <w:sz w:val="20"/>
                <w:szCs w:val="20"/>
              </w:rPr>
              <w:t>Payment module configured with valid gateway credentials</w:t>
            </w:r>
          </w:p>
        </w:tc>
      </w:tr>
      <w:tr w:rsidR="00CF00F5" w14:paraId="01D6F0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8A179"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75E45" w14:textId="77777777" w:rsidR="00CF00F5" w:rsidRDefault="00000000">
            <w:pPr>
              <w:pStyle w:val="ListParagraph"/>
              <w:numPr>
                <w:ilvl w:val="0"/>
                <w:numId w:val="3"/>
              </w:numPr>
            </w:pPr>
            <w:r>
              <w:rPr>
                <w:sz w:val="20"/>
                <w:szCs w:val="20"/>
              </w:rPr>
              <w:t>Tenant app calls POST /api/v1/payments/charge with amount, currency, customer_id</w:t>
            </w:r>
          </w:p>
          <w:p w14:paraId="7BC8698F" w14:textId="77777777" w:rsidR="00CF00F5" w:rsidRDefault="00000000">
            <w:pPr>
              <w:pStyle w:val="ListParagraph"/>
              <w:numPr>
                <w:ilvl w:val="0"/>
                <w:numId w:val="3"/>
              </w:numPr>
            </w:pPr>
            <w:r>
              <w:rPr>
                <w:sz w:val="20"/>
                <w:szCs w:val="20"/>
              </w:rPr>
              <w:t>Payment module resolves tenant's gateway configuration</w:t>
            </w:r>
          </w:p>
          <w:p w14:paraId="52869F37" w14:textId="77777777" w:rsidR="00CF00F5" w:rsidRDefault="00000000">
            <w:pPr>
              <w:pStyle w:val="ListParagraph"/>
              <w:numPr>
                <w:ilvl w:val="0"/>
                <w:numId w:val="3"/>
              </w:numPr>
            </w:pPr>
            <w:r>
              <w:rPr>
                <w:sz w:val="20"/>
                <w:szCs w:val="20"/>
              </w:rPr>
              <w:t>Payment module translates request to gateway-specific API call</w:t>
            </w:r>
          </w:p>
          <w:p w14:paraId="1196DC06" w14:textId="77777777" w:rsidR="00CF00F5" w:rsidRDefault="00000000">
            <w:pPr>
              <w:pStyle w:val="ListParagraph"/>
              <w:numPr>
                <w:ilvl w:val="0"/>
                <w:numId w:val="3"/>
              </w:numPr>
            </w:pPr>
            <w:r>
              <w:rPr>
                <w:sz w:val="20"/>
                <w:szCs w:val="20"/>
              </w:rPr>
              <w:t>Gateway processes charge and returns result</w:t>
            </w:r>
          </w:p>
          <w:p w14:paraId="638379E4" w14:textId="77777777" w:rsidR="00CF00F5" w:rsidRDefault="00000000">
            <w:pPr>
              <w:pStyle w:val="ListParagraph"/>
              <w:numPr>
                <w:ilvl w:val="0"/>
                <w:numId w:val="3"/>
              </w:numPr>
            </w:pPr>
            <w:r>
              <w:rPr>
                <w:sz w:val="20"/>
                <w:szCs w:val="20"/>
              </w:rPr>
              <w:t>System stores payment record with gateway transaction reference</w:t>
            </w:r>
          </w:p>
          <w:p w14:paraId="45E80402" w14:textId="77777777" w:rsidR="00CF00F5" w:rsidRDefault="00000000">
            <w:pPr>
              <w:pStyle w:val="ListParagraph"/>
              <w:numPr>
                <w:ilvl w:val="0"/>
                <w:numId w:val="3"/>
              </w:numPr>
            </w:pPr>
            <w:r>
              <w:rPr>
                <w:sz w:val="20"/>
                <w:szCs w:val="20"/>
              </w:rPr>
              <w:t>System emits payment.succeeded or payment.failed event</w:t>
            </w:r>
          </w:p>
          <w:p w14:paraId="70EE94F1" w14:textId="77777777" w:rsidR="00CF00F5" w:rsidRDefault="00000000">
            <w:pPr>
              <w:pStyle w:val="ListParagraph"/>
              <w:numPr>
                <w:ilvl w:val="0"/>
                <w:numId w:val="3"/>
              </w:numPr>
            </w:pPr>
            <w:r>
              <w:rPr>
                <w:sz w:val="20"/>
                <w:szCs w:val="20"/>
              </w:rPr>
              <w:t>Notification module sends receipt if configured</w:t>
            </w:r>
          </w:p>
          <w:p w14:paraId="0BD4E80D" w14:textId="77777777" w:rsidR="00CF00F5" w:rsidRDefault="00000000">
            <w:pPr>
              <w:pStyle w:val="ListParagraph"/>
              <w:numPr>
                <w:ilvl w:val="0"/>
                <w:numId w:val="3"/>
              </w:numPr>
            </w:pPr>
            <w:r>
              <w:rPr>
                <w:sz w:val="20"/>
                <w:szCs w:val="20"/>
              </w:rPr>
              <w:t>API returns payment status to tenant app</w:t>
            </w:r>
          </w:p>
        </w:tc>
      </w:tr>
      <w:tr w:rsidR="00CF00F5" w14:paraId="49F547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1E919"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8274D" w14:textId="77777777" w:rsidR="00CF00F5" w:rsidRDefault="00000000">
            <w:r>
              <w:rPr>
                <w:rFonts w:cs="Arial"/>
                <w:sz w:val="20"/>
                <w:szCs w:val="20"/>
              </w:rPr>
              <w:t>A1: Card declined - return payment.failed with decline reason</w:t>
            </w:r>
          </w:p>
          <w:p w14:paraId="50A85677" w14:textId="77777777" w:rsidR="00CF00F5" w:rsidRDefault="00000000">
            <w:r>
              <w:rPr>
                <w:rFonts w:cs="Arial"/>
                <w:sz w:val="20"/>
                <w:szCs w:val="20"/>
              </w:rPr>
              <w:t>A2: Gateway unavailable - queue for retry, return 503</w:t>
            </w:r>
          </w:p>
          <w:p w14:paraId="6509F47D" w14:textId="77777777" w:rsidR="00CF00F5" w:rsidRDefault="00000000">
            <w:r>
              <w:rPr>
                <w:rFonts w:cs="Arial"/>
                <w:sz w:val="20"/>
                <w:szCs w:val="20"/>
              </w:rPr>
              <w:t>A3: Duplicate charge detected - return idempotency conflict</w:t>
            </w:r>
          </w:p>
        </w:tc>
      </w:tr>
      <w:tr w:rsidR="00CF00F5" w14:paraId="7BC890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1657A"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ED75" w14:textId="77777777" w:rsidR="00CF00F5" w:rsidRDefault="00000000">
            <w:r>
              <w:rPr>
                <w:rFonts w:cs="Arial"/>
                <w:sz w:val="20"/>
                <w:szCs w:val="20"/>
              </w:rPr>
              <w:t>Payment processed, record stored, events dispatched</w:t>
            </w:r>
          </w:p>
        </w:tc>
      </w:tr>
    </w:tbl>
    <w:p w14:paraId="584FCCB0" w14:textId="77777777" w:rsidR="00CF00F5" w:rsidRDefault="00CF00F5">
      <w:pPr>
        <w:spacing w:after="80"/>
      </w:pPr>
    </w:p>
    <w:p w14:paraId="086C5A93" w14:textId="77777777" w:rsidR="00CF00F5" w:rsidRDefault="00000000">
      <w:pPr>
        <w:pStyle w:val="Heading2"/>
      </w:pPr>
      <w:bookmarkStart w:id="84" w:name="_Toc227100574"/>
      <w:r>
        <w:t>5.4 Queue Management Use Cases</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7D676D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DB7CB0"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B4A1F" w14:textId="77777777" w:rsidR="00CF00F5" w:rsidRDefault="00000000">
            <w:r>
              <w:rPr>
                <w:rFonts w:cs="Arial"/>
                <w:sz w:val="20"/>
                <w:szCs w:val="20"/>
              </w:rPr>
              <w:t>UC-08</w:t>
            </w:r>
          </w:p>
        </w:tc>
      </w:tr>
      <w:tr w:rsidR="00CF00F5" w14:paraId="6DAF02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3EC8"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83C53" w14:textId="77777777" w:rsidR="00CF00F5" w:rsidRDefault="00000000">
            <w:r>
              <w:rPr>
                <w:rFonts w:cs="Arial"/>
                <w:sz w:val="20"/>
                <w:szCs w:val="20"/>
              </w:rPr>
              <w:t>Enqueue Customer</w:t>
            </w:r>
          </w:p>
        </w:tc>
      </w:tr>
      <w:tr w:rsidR="00CF00F5" w14:paraId="6F5634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D44B2"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161EB" w14:textId="77777777" w:rsidR="00CF00F5" w:rsidRDefault="00000000">
            <w:r>
              <w:rPr>
                <w:rFonts w:cs="Arial"/>
                <w:sz w:val="20"/>
                <w:szCs w:val="20"/>
              </w:rPr>
              <w:t>End User (via Tenant Developer's application)</w:t>
            </w:r>
          </w:p>
        </w:tc>
      </w:tr>
      <w:tr w:rsidR="00CF00F5" w14:paraId="0685CD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C2B84"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E5CAB" w14:textId="77777777" w:rsidR="00CF00F5" w:rsidRDefault="00000000">
            <w:r>
              <w:rPr>
                <w:rFonts w:cs="Arial"/>
                <w:sz w:val="20"/>
                <w:szCs w:val="20"/>
              </w:rPr>
              <w:t>Medium</w:t>
            </w:r>
          </w:p>
        </w:tc>
      </w:tr>
      <w:tr w:rsidR="00CF00F5" w14:paraId="6721D6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22A96"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8A2FE" w14:textId="77777777" w:rsidR="00CF00F5" w:rsidRDefault="00000000">
            <w:r>
              <w:rPr>
                <w:rFonts w:cs="Arial"/>
                <w:sz w:val="20"/>
                <w:szCs w:val="20"/>
              </w:rPr>
              <w:t>Queue module subscribed and configured</w:t>
            </w:r>
          </w:p>
        </w:tc>
      </w:tr>
      <w:tr w:rsidR="00CF00F5" w14:paraId="648694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63E36"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D6565" w14:textId="77777777" w:rsidR="00CF00F5" w:rsidRDefault="00000000">
            <w:pPr>
              <w:pStyle w:val="ListParagraph"/>
              <w:numPr>
                <w:ilvl w:val="0"/>
                <w:numId w:val="3"/>
              </w:numPr>
            </w:pPr>
            <w:r>
              <w:rPr>
                <w:sz w:val="20"/>
                <w:szCs w:val="20"/>
              </w:rPr>
              <w:t>Tenant app calls POST /api/v1/queue/enqueue with customer_id and priority</w:t>
            </w:r>
          </w:p>
          <w:p w14:paraId="5B27D458" w14:textId="77777777" w:rsidR="00CF00F5" w:rsidRDefault="00000000">
            <w:pPr>
              <w:pStyle w:val="ListParagraph"/>
              <w:numPr>
                <w:ilvl w:val="0"/>
                <w:numId w:val="3"/>
              </w:numPr>
            </w:pPr>
            <w:r>
              <w:rPr>
                <w:sz w:val="20"/>
                <w:szCs w:val="20"/>
              </w:rPr>
              <w:t>Queue module validates against max queue size</w:t>
            </w:r>
          </w:p>
          <w:p w14:paraId="220A092A" w14:textId="77777777" w:rsidR="00CF00F5" w:rsidRDefault="00000000">
            <w:pPr>
              <w:pStyle w:val="ListParagraph"/>
              <w:numPr>
                <w:ilvl w:val="0"/>
                <w:numId w:val="3"/>
              </w:numPr>
            </w:pPr>
            <w:r>
              <w:rPr>
                <w:sz w:val="20"/>
                <w:szCs w:val="20"/>
              </w:rPr>
              <w:t>System assigns queue position based on discipline (FIFO/priority)</w:t>
            </w:r>
          </w:p>
          <w:p w14:paraId="760E57E3" w14:textId="77777777" w:rsidR="00CF00F5" w:rsidRDefault="00000000">
            <w:pPr>
              <w:pStyle w:val="ListParagraph"/>
              <w:numPr>
                <w:ilvl w:val="0"/>
                <w:numId w:val="3"/>
              </w:numPr>
            </w:pPr>
            <w:r>
              <w:rPr>
                <w:sz w:val="20"/>
                <w:szCs w:val="20"/>
              </w:rPr>
              <w:t>System calculates estimated wait time</w:t>
            </w:r>
          </w:p>
          <w:p w14:paraId="1F4E922F" w14:textId="77777777" w:rsidR="00CF00F5" w:rsidRDefault="00000000">
            <w:pPr>
              <w:pStyle w:val="ListParagraph"/>
              <w:numPr>
                <w:ilvl w:val="0"/>
                <w:numId w:val="3"/>
              </w:numPr>
            </w:pPr>
            <w:r>
              <w:rPr>
                <w:sz w:val="20"/>
                <w:szCs w:val="20"/>
              </w:rPr>
              <w:t>System emits queue.item_added event</w:t>
            </w:r>
          </w:p>
          <w:p w14:paraId="244ACC26" w14:textId="77777777" w:rsidR="00CF00F5" w:rsidRDefault="00000000">
            <w:pPr>
              <w:pStyle w:val="ListParagraph"/>
              <w:numPr>
                <w:ilvl w:val="0"/>
                <w:numId w:val="3"/>
              </w:numPr>
            </w:pPr>
            <w:r>
              <w:rPr>
                <w:sz w:val="20"/>
                <w:szCs w:val="20"/>
              </w:rPr>
              <w:t>API returns queue ticket ID, position, and estimated wait</w:t>
            </w:r>
          </w:p>
        </w:tc>
      </w:tr>
      <w:tr w:rsidR="00CF00F5" w14:paraId="11E1B7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2F756"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75815" w14:textId="77777777" w:rsidR="00CF00F5" w:rsidRDefault="00000000">
            <w:r>
              <w:rPr>
                <w:rFonts w:cs="Arial"/>
                <w:sz w:val="20"/>
                <w:szCs w:val="20"/>
              </w:rPr>
              <w:t>A1: Queue full - return 429 with estimated next opening</w:t>
            </w:r>
          </w:p>
          <w:p w14:paraId="265B2686" w14:textId="77777777" w:rsidR="00CF00F5" w:rsidRDefault="00000000">
            <w:r>
              <w:rPr>
                <w:rFonts w:cs="Arial"/>
                <w:sz w:val="20"/>
                <w:szCs w:val="20"/>
              </w:rPr>
              <w:t>A2: Duplicate enqueue - return existing ticket info</w:t>
            </w:r>
          </w:p>
        </w:tc>
      </w:tr>
      <w:tr w:rsidR="00CF00F5" w14:paraId="3B0643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B154D"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CFA2C" w14:textId="77777777" w:rsidR="00CF00F5" w:rsidRDefault="00000000">
            <w:r>
              <w:rPr>
                <w:rFonts w:cs="Arial"/>
                <w:sz w:val="20"/>
                <w:szCs w:val="20"/>
              </w:rPr>
              <w:t>Customer is in queue with assigned position</w:t>
            </w:r>
          </w:p>
        </w:tc>
      </w:tr>
    </w:tbl>
    <w:p w14:paraId="7A5C27B5"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6DB90C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C6C56DF"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D761D" w14:textId="77777777" w:rsidR="00CF00F5" w:rsidRDefault="00000000">
            <w:r>
              <w:rPr>
                <w:rFonts w:cs="Arial"/>
                <w:sz w:val="20"/>
                <w:szCs w:val="20"/>
              </w:rPr>
              <w:t>UC-09</w:t>
            </w:r>
          </w:p>
        </w:tc>
      </w:tr>
      <w:tr w:rsidR="00CF00F5" w14:paraId="73B5B3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EEA9F"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BD776" w14:textId="77777777" w:rsidR="00CF00F5" w:rsidRDefault="00000000">
            <w:r>
              <w:rPr>
                <w:rFonts w:cs="Arial"/>
                <w:sz w:val="20"/>
                <w:szCs w:val="20"/>
              </w:rPr>
              <w:t>Serve Next in Queue</w:t>
            </w:r>
          </w:p>
        </w:tc>
      </w:tr>
      <w:tr w:rsidR="00CF00F5" w14:paraId="217ACB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30C92"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5EF52" w14:textId="77777777" w:rsidR="00CF00F5" w:rsidRDefault="00000000">
            <w:r>
              <w:rPr>
                <w:rFonts w:cs="Arial"/>
                <w:sz w:val="20"/>
                <w:szCs w:val="20"/>
              </w:rPr>
              <w:t>Tenant Developer's application (automated or manual trigger)</w:t>
            </w:r>
          </w:p>
        </w:tc>
      </w:tr>
      <w:tr w:rsidR="00CF00F5" w14:paraId="0297C8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53A43"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921F0" w14:textId="77777777" w:rsidR="00CF00F5" w:rsidRDefault="00000000">
            <w:r>
              <w:rPr>
                <w:rFonts w:cs="Arial"/>
                <w:sz w:val="20"/>
                <w:szCs w:val="20"/>
              </w:rPr>
              <w:t>Medium</w:t>
            </w:r>
          </w:p>
        </w:tc>
      </w:tr>
      <w:tr w:rsidR="00CF00F5" w14:paraId="3F9982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43D03"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55AD0" w14:textId="77777777" w:rsidR="00CF00F5" w:rsidRDefault="00000000">
            <w:r>
              <w:rPr>
                <w:rFonts w:cs="Arial"/>
                <w:sz w:val="20"/>
                <w:szCs w:val="20"/>
              </w:rPr>
              <w:t>At least one item in the queue</w:t>
            </w:r>
          </w:p>
        </w:tc>
      </w:tr>
      <w:tr w:rsidR="00CF00F5" w14:paraId="1FAD00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1969E"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17BF" w14:textId="77777777" w:rsidR="00CF00F5" w:rsidRDefault="00000000">
            <w:pPr>
              <w:pStyle w:val="ListParagraph"/>
              <w:numPr>
                <w:ilvl w:val="0"/>
                <w:numId w:val="3"/>
              </w:numPr>
            </w:pPr>
            <w:r>
              <w:rPr>
                <w:sz w:val="20"/>
                <w:szCs w:val="20"/>
              </w:rPr>
              <w:t>Tenant app calls POST /api/v1/queue/dequeue</w:t>
            </w:r>
          </w:p>
          <w:p w14:paraId="2667C6E4" w14:textId="77777777" w:rsidR="00CF00F5" w:rsidRDefault="00000000">
            <w:pPr>
              <w:pStyle w:val="ListParagraph"/>
              <w:numPr>
                <w:ilvl w:val="0"/>
                <w:numId w:val="3"/>
              </w:numPr>
            </w:pPr>
            <w:r>
              <w:rPr>
                <w:sz w:val="20"/>
                <w:szCs w:val="20"/>
              </w:rPr>
              <w:t>Queue module retrieves next item based on discipline</w:t>
            </w:r>
          </w:p>
          <w:p w14:paraId="7645DDC2" w14:textId="77777777" w:rsidR="00CF00F5" w:rsidRDefault="00000000">
            <w:pPr>
              <w:pStyle w:val="ListParagraph"/>
              <w:numPr>
                <w:ilvl w:val="0"/>
                <w:numId w:val="3"/>
              </w:numPr>
            </w:pPr>
            <w:r>
              <w:rPr>
                <w:sz w:val="20"/>
                <w:szCs w:val="20"/>
              </w:rPr>
              <w:lastRenderedPageBreak/>
              <w:t>System updates status to 'serving'</w:t>
            </w:r>
          </w:p>
          <w:p w14:paraId="71595FDF" w14:textId="77777777" w:rsidR="00CF00F5" w:rsidRDefault="00000000">
            <w:pPr>
              <w:pStyle w:val="ListParagraph"/>
              <w:numPr>
                <w:ilvl w:val="0"/>
                <w:numId w:val="3"/>
              </w:numPr>
            </w:pPr>
            <w:r>
              <w:rPr>
                <w:sz w:val="20"/>
                <w:szCs w:val="20"/>
              </w:rPr>
              <w:t>System recalculates positions for remaining items</w:t>
            </w:r>
          </w:p>
          <w:p w14:paraId="0CBFECB8" w14:textId="77777777" w:rsidR="00CF00F5" w:rsidRDefault="00000000">
            <w:pPr>
              <w:pStyle w:val="ListParagraph"/>
              <w:numPr>
                <w:ilvl w:val="0"/>
                <w:numId w:val="3"/>
              </w:numPr>
            </w:pPr>
            <w:r>
              <w:rPr>
                <w:sz w:val="20"/>
                <w:szCs w:val="20"/>
              </w:rPr>
              <w:t>System emits queue.item_served event</w:t>
            </w:r>
          </w:p>
          <w:p w14:paraId="39E90850" w14:textId="77777777" w:rsidR="00CF00F5" w:rsidRDefault="00000000">
            <w:pPr>
              <w:pStyle w:val="ListParagraph"/>
              <w:numPr>
                <w:ilvl w:val="0"/>
                <w:numId w:val="3"/>
              </w:numPr>
            </w:pPr>
            <w:r>
              <w:rPr>
                <w:sz w:val="20"/>
                <w:szCs w:val="20"/>
              </w:rPr>
              <w:t>Notification module notifies the customer</w:t>
            </w:r>
          </w:p>
          <w:p w14:paraId="3BF0CB1E" w14:textId="77777777" w:rsidR="00CF00F5" w:rsidRDefault="00000000">
            <w:pPr>
              <w:pStyle w:val="ListParagraph"/>
              <w:numPr>
                <w:ilvl w:val="0"/>
                <w:numId w:val="3"/>
              </w:numPr>
            </w:pPr>
            <w:r>
              <w:rPr>
                <w:sz w:val="20"/>
                <w:szCs w:val="20"/>
              </w:rPr>
              <w:t>API returns served item details</w:t>
            </w:r>
          </w:p>
        </w:tc>
      </w:tr>
      <w:tr w:rsidR="00CF00F5" w14:paraId="288CEE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9676C" w14:textId="77777777" w:rsidR="00CF00F5" w:rsidRDefault="00000000">
            <w:r>
              <w:rPr>
                <w:rFonts w:cs="Arial"/>
                <w:b/>
                <w:bCs/>
                <w:sz w:val="20"/>
                <w:szCs w:val="20"/>
              </w:rPr>
              <w:lastRenderedPageBreak/>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7F29" w14:textId="77777777" w:rsidR="00CF00F5" w:rsidRDefault="00000000">
            <w:r>
              <w:rPr>
                <w:rFonts w:cs="Arial"/>
                <w:sz w:val="20"/>
                <w:szCs w:val="20"/>
              </w:rPr>
              <w:t>A1: Queue empty - return 204 No Content</w:t>
            </w:r>
          </w:p>
          <w:p w14:paraId="1D783B70" w14:textId="77777777" w:rsidR="00CF00F5" w:rsidRDefault="00000000">
            <w:r>
              <w:rPr>
                <w:rFonts w:cs="Arial"/>
                <w:sz w:val="20"/>
                <w:szCs w:val="20"/>
              </w:rPr>
              <w:t>A2: Customer expired (no-show) - skip and dequeue next</w:t>
            </w:r>
          </w:p>
        </w:tc>
      </w:tr>
      <w:tr w:rsidR="00CF00F5" w14:paraId="1BFB0C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B5FB"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439D2" w14:textId="77777777" w:rsidR="00CF00F5" w:rsidRDefault="00000000">
            <w:r>
              <w:rPr>
                <w:rFonts w:cs="Arial"/>
                <w:sz w:val="20"/>
                <w:szCs w:val="20"/>
              </w:rPr>
              <w:t>Item dequeued, remaining positions updated, customer notified</w:t>
            </w:r>
          </w:p>
        </w:tc>
      </w:tr>
    </w:tbl>
    <w:p w14:paraId="0924E4F7" w14:textId="77777777" w:rsidR="00CF00F5" w:rsidRDefault="00CF00F5">
      <w:pPr>
        <w:spacing w:after="80"/>
      </w:pPr>
    </w:p>
    <w:p w14:paraId="67708895" w14:textId="77777777" w:rsidR="00CF00F5" w:rsidRDefault="00000000">
      <w:pPr>
        <w:pStyle w:val="Heading2"/>
      </w:pPr>
      <w:bookmarkStart w:id="85" w:name="_Toc227100575"/>
      <w:r>
        <w:t>5.5 Configuration and Administration Use Cases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0D6164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334A673"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28050" w14:textId="77777777" w:rsidR="00CF00F5" w:rsidRDefault="00000000">
            <w:r>
              <w:rPr>
                <w:rFonts w:cs="Arial"/>
                <w:sz w:val="20"/>
                <w:szCs w:val="20"/>
              </w:rPr>
              <w:t>UC-10</w:t>
            </w:r>
          </w:p>
        </w:tc>
      </w:tr>
      <w:tr w:rsidR="00CF00F5" w14:paraId="5FE4D4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AD620"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57B37" w14:textId="77777777" w:rsidR="00CF00F5" w:rsidRDefault="00000000">
            <w:r>
              <w:rPr>
                <w:rFonts w:cs="Arial"/>
                <w:sz w:val="20"/>
                <w:szCs w:val="20"/>
              </w:rPr>
              <w:t>View Configuration History and Rollback</w:t>
            </w:r>
          </w:p>
        </w:tc>
      </w:tr>
      <w:tr w:rsidR="00CF00F5" w14:paraId="02607D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89FB8"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45512" w14:textId="77777777" w:rsidR="00CF00F5" w:rsidRDefault="00000000">
            <w:r>
              <w:rPr>
                <w:rFonts w:cs="Arial"/>
                <w:sz w:val="20"/>
                <w:szCs w:val="20"/>
              </w:rPr>
              <w:t>Tenant Admin</w:t>
            </w:r>
          </w:p>
        </w:tc>
      </w:tr>
      <w:tr w:rsidR="00CF00F5" w14:paraId="27B8F3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397CB"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31712" w14:textId="77777777" w:rsidR="00CF00F5" w:rsidRDefault="00000000">
            <w:r>
              <w:rPr>
                <w:rFonts w:cs="Arial"/>
                <w:sz w:val="20"/>
                <w:szCs w:val="20"/>
              </w:rPr>
              <w:t>Medium</w:t>
            </w:r>
          </w:p>
        </w:tc>
      </w:tr>
      <w:tr w:rsidR="00CF00F5" w14:paraId="6C1799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5D0D4"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94136" w14:textId="77777777" w:rsidR="00CF00F5" w:rsidRDefault="00000000">
            <w:r>
              <w:rPr>
                <w:rFonts w:cs="Arial"/>
                <w:sz w:val="20"/>
                <w:szCs w:val="20"/>
              </w:rPr>
              <w:t>At least one configuration change has been made</w:t>
            </w:r>
          </w:p>
        </w:tc>
      </w:tr>
      <w:tr w:rsidR="00CF00F5" w14:paraId="70AD3C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A5D09"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FFF8E" w14:textId="77777777" w:rsidR="00CF00F5" w:rsidRDefault="00000000">
            <w:pPr>
              <w:pStyle w:val="ListParagraph"/>
              <w:numPr>
                <w:ilvl w:val="0"/>
                <w:numId w:val="3"/>
              </w:numPr>
            </w:pPr>
            <w:r>
              <w:rPr>
                <w:sz w:val="20"/>
                <w:szCs w:val="20"/>
              </w:rPr>
              <w:t>Admin opens module configuration page</w:t>
            </w:r>
          </w:p>
          <w:p w14:paraId="287BC9E6" w14:textId="77777777" w:rsidR="00CF00F5" w:rsidRDefault="00000000">
            <w:pPr>
              <w:pStyle w:val="ListParagraph"/>
              <w:numPr>
                <w:ilvl w:val="0"/>
                <w:numId w:val="3"/>
              </w:numPr>
            </w:pPr>
            <w:r>
              <w:rPr>
                <w:sz w:val="20"/>
                <w:szCs w:val="20"/>
              </w:rPr>
              <w:t>Admin clicks 'Configuration History' tab</w:t>
            </w:r>
          </w:p>
          <w:p w14:paraId="2FFD31D4" w14:textId="77777777" w:rsidR="00CF00F5" w:rsidRDefault="00000000">
            <w:pPr>
              <w:pStyle w:val="ListParagraph"/>
              <w:numPr>
                <w:ilvl w:val="0"/>
                <w:numId w:val="3"/>
              </w:numPr>
            </w:pPr>
            <w:r>
              <w:rPr>
                <w:sz w:val="20"/>
                <w:szCs w:val="20"/>
              </w:rPr>
              <w:t>System displays versioned list of changes with timestamps and authors</w:t>
            </w:r>
          </w:p>
          <w:p w14:paraId="1F6D717A" w14:textId="77777777" w:rsidR="00CF00F5" w:rsidRDefault="00000000">
            <w:pPr>
              <w:pStyle w:val="ListParagraph"/>
              <w:numPr>
                <w:ilvl w:val="0"/>
                <w:numId w:val="3"/>
              </w:numPr>
            </w:pPr>
            <w:r>
              <w:rPr>
                <w:sz w:val="20"/>
                <w:szCs w:val="20"/>
              </w:rPr>
              <w:t>Admin selects a previous version to compare</w:t>
            </w:r>
          </w:p>
          <w:p w14:paraId="44A71888" w14:textId="77777777" w:rsidR="00CF00F5" w:rsidRDefault="00000000">
            <w:pPr>
              <w:pStyle w:val="ListParagraph"/>
              <w:numPr>
                <w:ilvl w:val="0"/>
                <w:numId w:val="3"/>
              </w:numPr>
            </w:pPr>
            <w:r>
              <w:rPr>
                <w:sz w:val="20"/>
                <w:szCs w:val="20"/>
              </w:rPr>
              <w:t>System shows diff between current and selected version</w:t>
            </w:r>
          </w:p>
          <w:p w14:paraId="5964F09F" w14:textId="77777777" w:rsidR="00CF00F5" w:rsidRDefault="00000000">
            <w:pPr>
              <w:pStyle w:val="ListParagraph"/>
              <w:numPr>
                <w:ilvl w:val="0"/>
                <w:numId w:val="3"/>
              </w:numPr>
            </w:pPr>
            <w:r>
              <w:rPr>
                <w:sz w:val="20"/>
                <w:szCs w:val="20"/>
              </w:rPr>
              <w:t>Admin clicks 'Rollback to This Version'</w:t>
            </w:r>
          </w:p>
          <w:p w14:paraId="106FEE17" w14:textId="77777777" w:rsidR="00CF00F5" w:rsidRDefault="00000000">
            <w:pPr>
              <w:pStyle w:val="ListParagraph"/>
              <w:numPr>
                <w:ilvl w:val="0"/>
                <w:numId w:val="3"/>
              </w:numPr>
            </w:pPr>
            <w:r>
              <w:rPr>
                <w:sz w:val="20"/>
                <w:szCs w:val="20"/>
              </w:rPr>
              <w:t>System validates the old configuration against current schema</w:t>
            </w:r>
          </w:p>
          <w:p w14:paraId="310D922B" w14:textId="77777777" w:rsidR="00CF00F5" w:rsidRDefault="00000000">
            <w:pPr>
              <w:pStyle w:val="ListParagraph"/>
              <w:numPr>
                <w:ilvl w:val="0"/>
                <w:numId w:val="3"/>
              </w:numPr>
            </w:pPr>
            <w:r>
              <w:rPr>
                <w:sz w:val="20"/>
                <w:szCs w:val="20"/>
              </w:rPr>
              <w:t>System applies rollback and emits config.updated event</w:t>
            </w:r>
          </w:p>
        </w:tc>
      </w:tr>
      <w:tr w:rsidR="00CF00F5" w14:paraId="49A3EE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FCC38"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A449B" w14:textId="77777777" w:rsidR="00CF00F5" w:rsidRDefault="00000000">
            <w:r>
              <w:rPr>
                <w:rFonts w:cs="Arial"/>
                <w:sz w:val="20"/>
                <w:szCs w:val="20"/>
              </w:rPr>
              <w:t>A1: Old config incompatible with current schema - system shows migration hints</w:t>
            </w:r>
          </w:p>
          <w:p w14:paraId="2C36B3FE" w14:textId="77777777" w:rsidR="00CF00F5" w:rsidRDefault="00000000">
            <w:r>
              <w:rPr>
                <w:rFonts w:cs="Arial"/>
                <w:sz w:val="20"/>
                <w:szCs w:val="20"/>
              </w:rPr>
              <w:t>A2: Rollback fails validation - system shows errors, no change applied</w:t>
            </w:r>
          </w:p>
        </w:tc>
      </w:tr>
      <w:tr w:rsidR="00CF00F5" w14:paraId="7452B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87C1F"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E8DCC" w14:textId="77777777" w:rsidR="00CF00F5" w:rsidRDefault="00000000">
            <w:r>
              <w:rPr>
                <w:rFonts w:cs="Arial"/>
                <w:sz w:val="20"/>
                <w:szCs w:val="20"/>
              </w:rPr>
              <w:t>Configuration reverted to selected version</w:t>
            </w:r>
          </w:p>
        </w:tc>
      </w:tr>
    </w:tbl>
    <w:p w14:paraId="236EDA5B"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793DA6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EBB8A7B"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C7E15" w14:textId="77777777" w:rsidR="00CF00F5" w:rsidRDefault="00000000">
            <w:r>
              <w:rPr>
                <w:rFonts w:cs="Arial"/>
                <w:sz w:val="20"/>
                <w:szCs w:val="20"/>
              </w:rPr>
              <w:t>UC-11</w:t>
            </w:r>
          </w:p>
        </w:tc>
      </w:tr>
      <w:tr w:rsidR="00CF00F5" w14:paraId="09BEC3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D138C"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3C523" w14:textId="77777777" w:rsidR="00CF00F5" w:rsidRDefault="00000000">
            <w:r>
              <w:rPr>
                <w:rFonts w:cs="Arial"/>
                <w:sz w:val="20"/>
                <w:szCs w:val="20"/>
              </w:rPr>
              <w:t>Monitor Platform Health via Dashboard</w:t>
            </w:r>
          </w:p>
        </w:tc>
      </w:tr>
      <w:tr w:rsidR="00CF00F5" w14:paraId="553F91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B31A3"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C37A6" w14:textId="77777777" w:rsidR="00CF00F5" w:rsidRDefault="00000000">
            <w:r>
              <w:rPr>
                <w:rFonts w:cs="Arial"/>
                <w:sz w:val="20"/>
                <w:szCs w:val="20"/>
              </w:rPr>
              <w:t>Tenant Developer, Tenant Admin</w:t>
            </w:r>
          </w:p>
        </w:tc>
      </w:tr>
      <w:tr w:rsidR="00CF00F5" w14:paraId="26F1EC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71BEF"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76030" w14:textId="77777777" w:rsidR="00CF00F5" w:rsidRDefault="00000000">
            <w:r>
              <w:rPr>
                <w:rFonts w:cs="Arial"/>
                <w:sz w:val="20"/>
                <w:szCs w:val="20"/>
              </w:rPr>
              <w:t>Medium</w:t>
            </w:r>
          </w:p>
        </w:tc>
      </w:tr>
      <w:tr w:rsidR="00CF00F5" w14:paraId="4824FB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70988"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55F46" w14:textId="77777777" w:rsidR="00CF00F5" w:rsidRDefault="00000000">
            <w:r>
              <w:rPr>
                <w:rFonts w:cs="Arial"/>
                <w:sz w:val="20"/>
                <w:szCs w:val="20"/>
              </w:rPr>
              <w:t>Tenant has at least one active module</w:t>
            </w:r>
          </w:p>
        </w:tc>
      </w:tr>
      <w:tr w:rsidR="00CF00F5" w14:paraId="48C7B6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FC172"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D1B9D" w14:textId="77777777" w:rsidR="00CF00F5" w:rsidRDefault="00000000">
            <w:pPr>
              <w:pStyle w:val="ListParagraph"/>
              <w:numPr>
                <w:ilvl w:val="0"/>
                <w:numId w:val="3"/>
              </w:numPr>
            </w:pPr>
            <w:r>
              <w:rPr>
                <w:sz w:val="20"/>
                <w:szCs w:val="20"/>
              </w:rPr>
              <w:t>User logs into Management UI</w:t>
            </w:r>
          </w:p>
          <w:p w14:paraId="615930C6" w14:textId="77777777" w:rsidR="00CF00F5" w:rsidRDefault="00000000">
            <w:pPr>
              <w:pStyle w:val="ListParagraph"/>
              <w:numPr>
                <w:ilvl w:val="0"/>
                <w:numId w:val="3"/>
              </w:numPr>
            </w:pPr>
            <w:r>
              <w:rPr>
                <w:sz w:val="20"/>
                <w:szCs w:val="20"/>
              </w:rPr>
              <w:t>Dashboard loads with real-time metrics for subscribed modules</w:t>
            </w:r>
          </w:p>
          <w:p w14:paraId="35B0F47F" w14:textId="77777777" w:rsidR="00CF00F5" w:rsidRDefault="00000000">
            <w:pPr>
              <w:pStyle w:val="ListParagraph"/>
              <w:numPr>
                <w:ilvl w:val="0"/>
                <w:numId w:val="3"/>
              </w:numPr>
            </w:pPr>
            <w:r>
              <w:rPr>
                <w:sz w:val="20"/>
                <w:szCs w:val="20"/>
              </w:rPr>
              <w:t>User views booking rates, payment success rates, queue lengths</w:t>
            </w:r>
          </w:p>
          <w:p w14:paraId="60A07A6F" w14:textId="77777777" w:rsidR="00CF00F5" w:rsidRDefault="00000000">
            <w:pPr>
              <w:pStyle w:val="ListParagraph"/>
              <w:numPr>
                <w:ilvl w:val="0"/>
                <w:numId w:val="3"/>
              </w:numPr>
            </w:pPr>
            <w:r>
              <w:rPr>
                <w:sz w:val="20"/>
                <w:szCs w:val="20"/>
              </w:rPr>
              <w:t>User views API call volume chart and error rate</w:t>
            </w:r>
          </w:p>
          <w:p w14:paraId="0785ED69" w14:textId="77777777" w:rsidR="00CF00F5" w:rsidRDefault="00000000">
            <w:pPr>
              <w:pStyle w:val="ListParagraph"/>
              <w:numPr>
                <w:ilvl w:val="0"/>
                <w:numId w:val="3"/>
              </w:numPr>
            </w:pPr>
            <w:r>
              <w:rPr>
                <w:sz w:val="20"/>
                <w:szCs w:val="20"/>
              </w:rPr>
              <w:t>User drills into specific module for detailed metrics</w:t>
            </w:r>
          </w:p>
          <w:p w14:paraId="37F19D00" w14:textId="77777777" w:rsidR="00CF00F5" w:rsidRDefault="00000000">
            <w:pPr>
              <w:pStyle w:val="ListParagraph"/>
              <w:numPr>
                <w:ilvl w:val="0"/>
                <w:numId w:val="3"/>
              </w:numPr>
            </w:pPr>
            <w:r>
              <w:rPr>
                <w:sz w:val="20"/>
                <w:szCs w:val="20"/>
              </w:rPr>
              <w:t>User configures alert thresholds for specific metrics</w:t>
            </w:r>
          </w:p>
          <w:p w14:paraId="4B20EA42" w14:textId="77777777" w:rsidR="00CF00F5" w:rsidRDefault="00000000">
            <w:pPr>
              <w:pStyle w:val="ListParagraph"/>
              <w:numPr>
                <w:ilvl w:val="0"/>
                <w:numId w:val="3"/>
              </w:numPr>
            </w:pPr>
            <w:r>
              <w:rPr>
                <w:sz w:val="20"/>
                <w:szCs w:val="20"/>
              </w:rPr>
              <w:t>System saves alert rules and begins monitoring</w:t>
            </w:r>
          </w:p>
        </w:tc>
      </w:tr>
      <w:tr w:rsidR="00CF00F5" w14:paraId="5611B9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355DC" w14:textId="77777777" w:rsidR="00CF00F5" w:rsidRDefault="00000000">
            <w:r>
              <w:rPr>
                <w:rFonts w:cs="Arial"/>
                <w:b/>
                <w:bCs/>
                <w:sz w:val="20"/>
                <w:szCs w:val="20"/>
              </w:rPr>
              <w:lastRenderedPageBreak/>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1A5DF" w14:textId="77777777" w:rsidR="00CF00F5" w:rsidRDefault="00000000">
            <w:r>
              <w:rPr>
                <w:rFonts w:cs="Arial"/>
                <w:sz w:val="20"/>
                <w:szCs w:val="20"/>
              </w:rPr>
              <w:t>A1: Metrics service unavailable - dashboard shows stale data with timestamp</w:t>
            </w:r>
          </w:p>
          <w:p w14:paraId="30054AC2" w14:textId="77777777" w:rsidR="00CF00F5" w:rsidRDefault="00000000">
            <w:r>
              <w:rPr>
                <w:rFonts w:cs="Arial"/>
                <w:sz w:val="20"/>
                <w:szCs w:val="20"/>
              </w:rPr>
              <w:t>A2: No data yet - dashboard shows onboarding prompts</w:t>
            </w:r>
          </w:p>
        </w:tc>
      </w:tr>
      <w:tr w:rsidR="00CF00F5" w14:paraId="3ECAB3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12E89"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3016F" w14:textId="77777777" w:rsidR="00CF00F5" w:rsidRDefault="00000000">
            <w:r>
              <w:rPr>
                <w:rFonts w:cs="Arial"/>
                <w:sz w:val="20"/>
                <w:szCs w:val="20"/>
              </w:rPr>
              <w:t>User has visibility into platform health and active alerts</w:t>
            </w:r>
          </w:p>
        </w:tc>
      </w:tr>
    </w:tbl>
    <w:p w14:paraId="0159DE3A" w14:textId="77777777" w:rsidR="00CF00F5" w:rsidRDefault="00CF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F00F5" w14:paraId="242F5B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AF11D0" w14:textId="77777777" w:rsidR="00CF00F5" w:rsidRDefault="00000000">
            <w:r>
              <w:rPr>
                <w:rFonts w:cs="Arial"/>
                <w:b/>
                <w:bCs/>
                <w:color w:val="FFFFFF"/>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B41FD" w14:textId="77777777" w:rsidR="00CF00F5" w:rsidRDefault="00000000">
            <w:r>
              <w:rPr>
                <w:rFonts w:cs="Arial"/>
                <w:sz w:val="20"/>
                <w:szCs w:val="20"/>
              </w:rPr>
              <w:t>UC-12</w:t>
            </w:r>
          </w:p>
        </w:tc>
      </w:tr>
      <w:tr w:rsidR="00CF00F5" w14:paraId="6CAAD1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C0037" w14:textId="77777777" w:rsidR="00CF00F5" w:rsidRDefault="00000000">
            <w:r>
              <w:rPr>
                <w:rFonts w:cs="Arial"/>
                <w:b/>
                <w:bCs/>
                <w:sz w:val="20"/>
                <w:szCs w:val="20"/>
              </w:rP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1230F" w14:textId="77777777" w:rsidR="00CF00F5" w:rsidRDefault="00000000">
            <w:r>
              <w:rPr>
                <w:rFonts w:cs="Arial"/>
                <w:sz w:val="20"/>
                <w:szCs w:val="20"/>
              </w:rPr>
              <w:t>Manage Webhook Endpoints</w:t>
            </w:r>
          </w:p>
        </w:tc>
      </w:tr>
      <w:tr w:rsidR="00CF00F5" w14:paraId="454F50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6565A" w14:textId="77777777" w:rsidR="00CF00F5" w:rsidRDefault="00000000">
            <w:r>
              <w:rPr>
                <w:rFonts w:cs="Arial"/>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BC130" w14:textId="77777777" w:rsidR="00CF00F5" w:rsidRDefault="00000000">
            <w:r>
              <w:rPr>
                <w:rFonts w:cs="Arial"/>
                <w:sz w:val="20"/>
                <w:szCs w:val="20"/>
              </w:rPr>
              <w:t>Tenant Developer</w:t>
            </w:r>
          </w:p>
        </w:tc>
      </w:tr>
      <w:tr w:rsidR="00CF00F5" w14:paraId="64C3D3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DB839" w14:textId="77777777" w:rsidR="00CF00F5" w:rsidRDefault="00000000">
            <w:r>
              <w:rPr>
                <w:rFonts w:cs="Arial"/>
                <w:b/>
                <w:bCs/>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12CE4" w14:textId="77777777" w:rsidR="00CF00F5" w:rsidRDefault="00000000">
            <w:r>
              <w:rPr>
                <w:rFonts w:cs="Arial"/>
                <w:sz w:val="20"/>
                <w:szCs w:val="20"/>
              </w:rPr>
              <w:t>High</w:t>
            </w:r>
          </w:p>
        </w:tc>
      </w:tr>
      <w:tr w:rsidR="00CF00F5" w14:paraId="3E033C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7FFA6" w14:textId="77777777" w:rsidR="00CF00F5" w:rsidRDefault="00000000">
            <w:r>
              <w:rPr>
                <w:rFonts w:cs="Arial"/>
                <w:b/>
                <w:bCs/>
                <w:sz w:val="20"/>
                <w:szCs w:val="20"/>
              </w:rPr>
              <w:t>Precondition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74FF5" w14:textId="77777777" w:rsidR="00CF00F5" w:rsidRDefault="00000000">
            <w:r>
              <w:rPr>
                <w:rFonts w:cs="Arial"/>
                <w:sz w:val="20"/>
                <w:szCs w:val="20"/>
              </w:rPr>
              <w:t>Tenant has active subscribed modules</w:t>
            </w:r>
          </w:p>
        </w:tc>
      </w:tr>
      <w:tr w:rsidR="00CF00F5" w14:paraId="57F8D0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3332C" w14:textId="77777777" w:rsidR="00CF00F5" w:rsidRDefault="00000000">
            <w:r>
              <w:rPr>
                <w:rFonts w:cs="Arial"/>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ED1A3" w14:textId="77777777" w:rsidR="00CF00F5" w:rsidRDefault="00000000">
            <w:pPr>
              <w:pStyle w:val="ListParagraph"/>
              <w:numPr>
                <w:ilvl w:val="0"/>
                <w:numId w:val="3"/>
              </w:numPr>
            </w:pPr>
            <w:r>
              <w:rPr>
                <w:sz w:val="20"/>
                <w:szCs w:val="20"/>
              </w:rPr>
              <w:t>Developer opens Webhooks section in Management UI</w:t>
            </w:r>
          </w:p>
          <w:p w14:paraId="718D2BF5" w14:textId="77777777" w:rsidR="00CF00F5" w:rsidRDefault="00000000">
            <w:pPr>
              <w:pStyle w:val="ListParagraph"/>
              <w:numPr>
                <w:ilvl w:val="0"/>
                <w:numId w:val="3"/>
              </w:numPr>
            </w:pPr>
            <w:r>
              <w:rPr>
                <w:sz w:val="20"/>
                <w:szCs w:val="20"/>
              </w:rPr>
              <w:t>Developer clicks 'Add Webhook Endpoint'</w:t>
            </w:r>
          </w:p>
          <w:p w14:paraId="4FDC5CB9" w14:textId="77777777" w:rsidR="00CF00F5" w:rsidRDefault="00000000">
            <w:pPr>
              <w:pStyle w:val="ListParagraph"/>
              <w:numPr>
                <w:ilvl w:val="0"/>
                <w:numId w:val="3"/>
              </w:numPr>
            </w:pPr>
            <w:r>
              <w:rPr>
                <w:sz w:val="20"/>
                <w:szCs w:val="20"/>
              </w:rPr>
              <w:t>Developer enters URL, selects events to subscribe (e.g., booking.created, payment.succeeded)</w:t>
            </w:r>
          </w:p>
          <w:p w14:paraId="53DE15AC" w14:textId="77777777" w:rsidR="00CF00F5" w:rsidRDefault="00000000">
            <w:pPr>
              <w:pStyle w:val="ListParagraph"/>
              <w:numPr>
                <w:ilvl w:val="0"/>
                <w:numId w:val="3"/>
              </w:numPr>
            </w:pPr>
            <w:r>
              <w:rPr>
                <w:sz w:val="20"/>
                <w:szCs w:val="20"/>
              </w:rPr>
              <w:t>Developer sets retry policy and secret for signature verification</w:t>
            </w:r>
          </w:p>
          <w:p w14:paraId="09F259FA" w14:textId="77777777" w:rsidR="00CF00F5" w:rsidRDefault="00000000">
            <w:pPr>
              <w:pStyle w:val="ListParagraph"/>
              <w:numPr>
                <w:ilvl w:val="0"/>
                <w:numId w:val="3"/>
              </w:numPr>
            </w:pPr>
            <w:r>
              <w:rPr>
                <w:sz w:val="20"/>
                <w:szCs w:val="20"/>
              </w:rPr>
              <w:t>System validates URL is reachable</w:t>
            </w:r>
          </w:p>
          <w:p w14:paraId="31729447" w14:textId="77777777" w:rsidR="00CF00F5" w:rsidRDefault="00000000">
            <w:pPr>
              <w:pStyle w:val="ListParagraph"/>
              <w:numPr>
                <w:ilvl w:val="0"/>
                <w:numId w:val="3"/>
              </w:numPr>
            </w:pPr>
            <w:r>
              <w:rPr>
                <w:sz w:val="20"/>
                <w:szCs w:val="20"/>
              </w:rPr>
              <w:t>Developer clicks 'Test' to send sample payload</w:t>
            </w:r>
          </w:p>
          <w:p w14:paraId="13AF3413" w14:textId="77777777" w:rsidR="00CF00F5" w:rsidRDefault="00000000">
            <w:pPr>
              <w:pStyle w:val="ListParagraph"/>
              <w:numPr>
                <w:ilvl w:val="0"/>
                <w:numId w:val="3"/>
              </w:numPr>
            </w:pPr>
            <w:r>
              <w:rPr>
                <w:sz w:val="20"/>
                <w:szCs w:val="20"/>
              </w:rPr>
              <w:t>System sends test webhook and displays response status</w:t>
            </w:r>
          </w:p>
          <w:p w14:paraId="436D6CEE" w14:textId="77777777" w:rsidR="00CF00F5" w:rsidRDefault="00000000">
            <w:pPr>
              <w:pStyle w:val="ListParagraph"/>
              <w:numPr>
                <w:ilvl w:val="0"/>
                <w:numId w:val="3"/>
              </w:numPr>
            </w:pPr>
            <w:r>
              <w:rPr>
                <w:sz w:val="20"/>
                <w:szCs w:val="20"/>
              </w:rPr>
              <w:t>Developer saves webhook configuration</w:t>
            </w:r>
          </w:p>
        </w:tc>
      </w:tr>
      <w:tr w:rsidR="00CF00F5" w14:paraId="28C235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15F0F" w14:textId="77777777" w:rsidR="00CF00F5" w:rsidRDefault="00000000">
            <w:r>
              <w:rPr>
                <w:rFonts w:cs="Arial"/>
                <w:b/>
                <w:bCs/>
                <w:sz w:val="20"/>
                <w:szCs w:val="20"/>
              </w:rPr>
              <w:t>Alt/Exception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8CC2B" w14:textId="77777777" w:rsidR="00CF00F5" w:rsidRDefault="00000000">
            <w:r>
              <w:rPr>
                <w:rFonts w:cs="Arial"/>
                <w:sz w:val="20"/>
                <w:szCs w:val="20"/>
              </w:rPr>
              <w:t>A1: URL unreachable - system warns but allows save</w:t>
            </w:r>
          </w:p>
          <w:p w14:paraId="589D61EA" w14:textId="77777777" w:rsidR="00CF00F5" w:rsidRDefault="00000000">
            <w:r>
              <w:rPr>
                <w:rFonts w:cs="Arial"/>
                <w:sz w:val="20"/>
                <w:szCs w:val="20"/>
              </w:rPr>
              <w:t>A2: Test payload fails - system shows response details for debugging</w:t>
            </w:r>
          </w:p>
        </w:tc>
      </w:tr>
      <w:tr w:rsidR="00CF00F5" w14:paraId="1CB7FE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C4A9D" w14:textId="77777777" w:rsidR="00CF00F5" w:rsidRDefault="00000000">
            <w:r>
              <w:rPr>
                <w:rFonts w:cs="Arial"/>
                <w:b/>
                <w:bCs/>
                <w:sz w:val="20"/>
                <w:szCs w:val="20"/>
              </w:rPr>
              <w:t>Postcondition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741E6" w14:textId="77777777" w:rsidR="00CF00F5" w:rsidRDefault="00000000">
            <w:r>
              <w:rPr>
                <w:rFonts w:cs="Arial"/>
                <w:sz w:val="20"/>
                <w:szCs w:val="20"/>
              </w:rPr>
              <w:t>Webhook endpoint registered and receiving events</w:t>
            </w:r>
          </w:p>
        </w:tc>
      </w:tr>
    </w:tbl>
    <w:p w14:paraId="59B40E2B" w14:textId="77777777" w:rsidR="00CF00F5" w:rsidRDefault="00CF00F5">
      <w:pPr>
        <w:spacing w:after="80"/>
      </w:pPr>
    </w:p>
    <w:p w14:paraId="6B907756" w14:textId="77777777" w:rsidR="00CF00F5" w:rsidRDefault="00000000">
      <w:r>
        <w:br w:type="page"/>
      </w:r>
    </w:p>
    <w:p w14:paraId="203F17C7" w14:textId="77777777" w:rsidR="00CF00F5" w:rsidRDefault="00000000">
      <w:pPr>
        <w:pStyle w:val="Heading1"/>
      </w:pPr>
      <w:bookmarkStart w:id="86" w:name="_Toc227100576"/>
      <w:r>
        <w:lastRenderedPageBreak/>
        <w:t>6. User Interface Specifications</w:t>
      </w:r>
      <w:bookmarkEnd w:id="86"/>
    </w:p>
    <w:p w14:paraId="2F7FF899" w14:textId="77777777" w:rsidR="00CF00F5" w:rsidRDefault="00000000">
      <w:pPr>
        <w:spacing w:after="120"/>
      </w:pPr>
      <w:r>
        <w:rPr>
          <w:rFonts w:cs="Arial"/>
        </w:rPr>
        <w:t>This section describes the key screens and UI components of the Management UI portal. The UI follows a responsive design pattern, is accessible (WCAG 2.1 AA compliant), and uses a consistent design system across all modules.</w:t>
      </w:r>
    </w:p>
    <w:p w14:paraId="5B70CE1C" w14:textId="77777777" w:rsidR="00CF00F5" w:rsidRDefault="00000000">
      <w:pPr>
        <w:pStyle w:val="Heading2"/>
      </w:pPr>
      <w:bookmarkStart w:id="87" w:name="_Toc227100577"/>
      <w:r>
        <w:t>6.1 Global Layout and Navigation</w:t>
      </w:r>
      <w:bookmarkEnd w:id="87"/>
    </w:p>
    <w:p w14:paraId="11A001C9" w14:textId="77777777" w:rsidR="00CF00F5" w:rsidRDefault="00000000">
      <w:pPr>
        <w:spacing w:after="120"/>
      </w:pPr>
      <w:r>
        <w:rPr>
          <w:rFonts w:cs="Arial"/>
        </w:rPr>
        <w:t>The Management UI uses a left sidebar navigation with collapsible sections. The top bar displays the current tenant name, environment switcher (Sandbox/Production), notification bell, and user avatar with dropdown. The sidebar contains: Dashboard, Service Catalog, Subscribed Modules (expandable with each active module), Configuration, API Keys, Webhooks, Team Members, Billing, Logs, and Settings.</w:t>
      </w:r>
    </w:p>
    <w:p w14:paraId="427127ED" w14:textId="77777777" w:rsidR="00CF00F5" w:rsidRDefault="00CF00F5">
      <w:pPr>
        <w:spacing w:after="80"/>
      </w:pPr>
    </w:p>
    <w:p w14:paraId="0A1599E0" w14:textId="77777777" w:rsidR="00CF00F5" w:rsidRDefault="00000000">
      <w:pPr>
        <w:pStyle w:val="Heading2"/>
      </w:pPr>
      <w:bookmarkStart w:id="88" w:name="_Toc227100578"/>
      <w:r>
        <w:t>6.2 Screen Descriptions</w:t>
      </w:r>
      <w:bookmarkEnd w:id="88"/>
    </w:p>
    <w:p w14:paraId="79BCD3A1" w14:textId="77777777" w:rsidR="00CF00F5" w:rsidRDefault="00CF00F5">
      <w:pPr>
        <w:spacing w:after="80"/>
      </w:pPr>
    </w:p>
    <w:p w14:paraId="5C0FBC9A" w14:textId="77777777" w:rsidR="00CF00F5" w:rsidRDefault="00000000">
      <w:pPr>
        <w:pStyle w:val="Heading3"/>
      </w:pPr>
      <w:bookmarkStart w:id="89" w:name="_Toc227100579"/>
      <w:r>
        <w:t>6.2.1 Dashboard (Home)</w:t>
      </w:r>
      <w:bookmarkEnd w:id="89"/>
    </w:p>
    <w:p w14:paraId="62C33630" w14:textId="77777777" w:rsidR="00CF00F5" w:rsidRDefault="00000000">
      <w:pPr>
        <w:spacing w:after="120"/>
      </w:pPr>
      <w:r>
        <w:rPr>
          <w:rFonts w:cs="Arial"/>
        </w:rPr>
        <w:t>The primary landing page after login. Provides an at-a-glance overview of platform health and module activity.</w:t>
      </w:r>
    </w:p>
    <w:p w14:paraId="7602ABE5" w14:textId="77777777" w:rsidR="00CF00F5" w:rsidRDefault="00000000">
      <w:pPr>
        <w:spacing w:after="80"/>
      </w:pPr>
      <w:r>
        <w:rPr>
          <w:rFonts w:cs="Arial"/>
          <w:b/>
          <w:bCs/>
        </w:rPr>
        <w:t>Layout:</w:t>
      </w:r>
    </w:p>
    <w:p w14:paraId="5F8975F0" w14:textId="77777777" w:rsidR="00CF00F5" w:rsidRDefault="00000000">
      <w:pPr>
        <w:pStyle w:val="ListParagraph"/>
        <w:numPr>
          <w:ilvl w:val="0"/>
          <w:numId w:val="2"/>
        </w:numPr>
      </w:pPr>
      <w:r>
        <w:t>Top row: 4 metric cards in a horizontal grid - Total API Calls (24h), Active Bookings, Payment Volume (24h), Queue Length</w:t>
      </w:r>
    </w:p>
    <w:p w14:paraId="377E5ADE" w14:textId="77777777" w:rsidR="00CF00F5" w:rsidRDefault="00000000">
      <w:pPr>
        <w:pStyle w:val="ListParagraph"/>
        <w:numPr>
          <w:ilvl w:val="0"/>
          <w:numId w:val="2"/>
        </w:numPr>
      </w:pPr>
      <w:r>
        <w:t>Each metric card shows the current value, percentage change from previous period, and a sparkline mini-chart</w:t>
      </w:r>
    </w:p>
    <w:p w14:paraId="0570D8F5" w14:textId="77777777" w:rsidR="00CF00F5" w:rsidRDefault="00000000">
      <w:pPr>
        <w:pStyle w:val="ListParagraph"/>
        <w:numPr>
          <w:ilvl w:val="0"/>
          <w:numId w:val="2"/>
        </w:numPr>
      </w:pPr>
      <w:r>
        <w:t>Middle section: Full-width time-series chart showing API request volume over last 7 days, with toggles per module</w:t>
      </w:r>
    </w:p>
    <w:p w14:paraId="553FEE78" w14:textId="77777777" w:rsidR="00CF00F5" w:rsidRDefault="00000000">
      <w:pPr>
        <w:pStyle w:val="ListParagraph"/>
        <w:numPr>
          <w:ilvl w:val="0"/>
          <w:numId w:val="2"/>
        </w:numPr>
      </w:pPr>
      <w:r>
        <w:t>Bottom left: Recent Activity feed (real-time log of events like bookings, payments, config changes)</w:t>
      </w:r>
    </w:p>
    <w:p w14:paraId="10AC45AB" w14:textId="77777777" w:rsidR="00CF00F5" w:rsidRDefault="00000000">
      <w:pPr>
        <w:pStyle w:val="ListParagraph"/>
        <w:numPr>
          <w:ilvl w:val="0"/>
          <w:numId w:val="2"/>
        </w:numPr>
      </w:pPr>
      <w:r>
        <w:t>Bottom right: System Health panel showing module status indicators (green/yellow/red) and uptime percentages</w:t>
      </w:r>
    </w:p>
    <w:p w14:paraId="3BF95CF4" w14:textId="77777777" w:rsidR="00CF00F5" w:rsidRDefault="00000000">
      <w:pPr>
        <w:pStyle w:val="ListParagraph"/>
        <w:numPr>
          <w:ilvl w:val="0"/>
          <w:numId w:val="2"/>
        </w:numPr>
      </w:pPr>
      <w:r>
        <w:t>If no modules are subscribed: Show onboarding wizard with 'Get Started' card linking to Service Catalog</w:t>
      </w:r>
    </w:p>
    <w:p w14:paraId="686FE071" w14:textId="77777777" w:rsidR="00CF00F5" w:rsidRDefault="00CF00F5">
      <w:pPr>
        <w:spacing w:after="80"/>
      </w:pPr>
    </w:p>
    <w:p w14:paraId="27024D28" w14:textId="77777777" w:rsidR="00CF00F5" w:rsidRDefault="00000000">
      <w:pPr>
        <w:pStyle w:val="Heading3"/>
      </w:pPr>
      <w:bookmarkStart w:id="90" w:name="_Toc227100580"/>
      <w:r>
        <w:t>6.2.2 Service Catalog</w:t>
      </w:r>
      <w:bookmarkEnd w:id="90"/>
    </w:p>
    <w:p w14:paraId="1E56C5E9" w14:textId="77777777" w:rsidR="00CF00F5" w:rsidRDefault="00000000">
      <w:pPr>
        <w:spacing w:after="120"/>
      </w:pPr>
      <w:r>
        <w:rPr>
          <w:rFonts w:cs="Arial"/>
        </w:rPr>
        <w:t>Browse and subscribe to available business service modules.</w:t>
      </w:r>
    </w:p>
    <w:p w14:paraId="01F32EF9" w14:textId="77777777" w:rsidR="00CF00F5" w:rsidRDefault="00000000">
      <w:pPr>
        <w:spacing w:after="80"/>
      </w:pPr>
      <w:r>
        <w:rPr>
          <w:rFonts w:cs="Arial"/>
          <w:b/>
          <w:bCs/>
        </w:rPr>
        <w:t>Layout:</w:t>
      </w:r>
    </w:p>
    <w:p w14:paraId="695DCA31" w14:textId="77777777" w:rsidR="00CF00F5" w:rsidRDefault="00000000">
      <w:pPr>
        <w:pStyle w:val="ListParagraph"/>
        <w:numPr>
          <w:ilvl w:val="0"/>
          <w:numId w:val="2"/>
        </w:numPr>
      </w:pPr>
      <w:r>
        <w:t>Top: Search bar with category filter chips (All, Scheduling, Payments, Communication, Monitoring, Analytics)</w:t>
      </w:r>
    </w:p>
    <w:p w14:paraId="4E229B6F" w14:textId="77777777" w:rsidR="00CF00F5" w:rsidRDefault="00000000">
      <w:pPr>
        <w:pStyle w:val="ListParagraph"/>
        <w:numPr>
          <w:ilvl w:val="0"/>
          <w:numId w:val="2"/>
        </w:numPr>
      </w:pPr>
      <w:r>
        <w:t>Grid of module cards (2-3 per row depending on viewport), each card showing: Module icon, name, short description, feature highlights (3-4 bullet points), pricing tier badge (Free/Starter/Pro/Enterprise), and 'Subscribe' or 'Subscribed' button</w:t>
      </w:r>
    </w:p>
    <w:p w14:paraId="20B1D5CE" w14:textId="77777777" w:rsidR="00CF00F5" w:rsidRDefault="00000000">
      <w:pPr>
        <w:pStyle w:val="ListParagraph"/>
        <w:numPr>
          <w:ilvl w:val="0"/>
          <w:numId w:val="2"/>
        </w:numPr>
      </w:pPr>
      <w:r>
        <w:t>Clicking a card opens a detail drawer/modal with: Full description, configuration parameter preview, API endpoint summary, pricing breakdown, and 'Subscribe Now' CTA</w:t>
      </w:r>
    </w:p>
    <w:p w14:paraId="61640990" w14:textId="77777777" w:rsidR="00CF00F5" w:rsidRDefault="00000000">
      <w:pPr>
        <w:pStyle w:val="ListParagraph"/>
        <w:numPr>
          <w:ilvl w:val="0"/>
          <w:numId w:val="2"/>
        </w:numPr>
      </w:pPr>
      <w:r>
        <w:lastRenderedPageBreak/>
        <w:t>Subscribed modules show a green checkmark badge and link to their configuration page</w:t>
      </w:r>
    </w:p>
    <w:p w14:paraId="55CFCF53" w14:textId="77777777" w:rsidR="00CF00F5" w:rsidRDefault="00CF00F5">
      <w:pPr>
        <w:spacing w:after="80"/>
      </w:pPr>
    </w:p>
    <w:p w14:paraId="20518037" w14:textId="77777777" w:rsidR="00CF00F5" w:rsidRDefault="00000000">
      <w:pPr>
        <w:pStyle w:val="Heading3"/>
      </w:pPr>
      <w:bookmarkStart w:id="91" w:name="_Toc227100581"/>
      <w:r>
        <w:t>6.2.3 Module Configuration Screen</w:t>
      </w:r>
      <w:bookmarkEnd w:id="91"/>
    </w:p>
    <w:p w14:paraId="71B08862" w14:textId="77777777" w:rsidR="00CF00F5" w:rsidRDefault="00000000">
      <w:pPr>
        <w:spacing w:after="120"/>
      </w:pPr>
      <w:r>
        <w:rPr>
          <w:rFonts w:cs="Arial"/>
        </w:rPr>
        <w:t>The central screen for customizing module behavior. This is the key differentiator of the platform.</w:t>
      </w:r>
    </w:p>
    <w:p w14:paraId="1C6CFF9B" w14:textId="77777777" w:rsidR="00CF00F5" w:rsidRDefault="00000000">
      <w:pPr>
        <w:spacing w:after="80"/>
      </w:pPr>
      <w:r>
        <w:rPr>
          <w:rFonts w:cs="Arial"/>
          <w:b/>
          <w:bCs/>
        </w:rPr>
        <w:t>Layout:</w:t>
      </w:r>
    </w:p>
    <w:p w14:paraId="1C969548" w14:textId="77777777" w:rsidR="00CF00F5" w:rsidRDefault="00000000">
      <w:pPr>
        <w:pStyle w:val="ListParagraph"/>
        <w:numPr>
          <w:ilvl w:val="0"/>
          <w:numId w:val="2"/>
        </w:numPr>
      </w:pPr>
      <w:r>
        <w:t>Left panel (30% width): Navigation tree of configuration sections (e.g., for Booking: General, Schedule, Slots, Cancellation Policy, Overbooking, Notifications)</w:t>
      </w:r>
    </w:p>
    <w:p w14:paraId="57E9B8EE" w14:textId="77777777" w:rsidR="00CF00F5" w:rsidRDefault="00000000">
      <w:pPr>
        <w:pStyle w:val="ListParagraph"/>
        <w:numPr>
          <w:ilvl w:val="0"/>
          <w:numId w:val="2"/>
        </w:numPr>
      </w:pPr>
      <w:r>
        <w:t>Right panel (70% width): Auto-generated form based on the module's JSON Schema. Form controls are determined by schema ui_component hints: sliders for numeric ranges, toggles for booleans, dropdowns for enums, date/time pickers for schedules, nested collapsible sections for complex objects</w:t>
      </w:r>
    </w:p>
    <w:p w14:paraId="3C687121" w14:textId="77777777" w:rsidR="00CF00F5" w:rsidRDefault="00000000">
      <w:pPr>
        <w:pStyle w:val="ListParagraph"/>
        <w:numPr>
          <w:ilvl w:val="0"/>
          <w:numId w:val="2"/>
        </w:numPr>
      </w:pPr>
      <w:r>
        <w:t>Each field shows: Label, current value, description tooltip, validation state, and 'Reset to Default' icon</w:t>
      </w:r>
    </w:p>
    <w:p w14:paraId="0DC8E3B2" w14:textId="77777777" w:rsidR="00CF00F5" w:rsidRDefault="00000000">
      <w:pPr>
        <w:pStyle w:val="ListParagraph"/>
        <w:numPr>
          <w:ilvl w:val="0"/>
          <w:numId w:val="2"/>
        </w:numPr>
      </w:pPr>
      <w:r>
        <w:t>Top bar of config panel: 'Save' button (primary), 'Reset All to Defaults' (secondary), 'View as JSON' toggle, 'Configuration History' link</w:t>
      </w:r>
    </w:p>
    <w:p w14:paraId="6ED3DBEF" w14:textId="77777777" w:rsidR="00CF00F5" w:rsidRDefault="00000000">
      <w:pPr>
        <w:pStyle w:val="ListParagraph"/>
        <w:numPr>
          <w:ilvl w:val="0"/>
          <w:numId w:val="2"/>
        </w:numPr>
      </w:pPr>
      <w:r>
        <w:t>After saving: Green success toast notification, and a subtle diff indicator showing what changed</w:t>
      </w:r>
    </w:p>
    <w:p w14:paraId="50A94979" w14:textId="77777777" w:rsidR="00CF00F5" w:rsidRDefault="00000000">
      <w:pPr>
        <w:pStyle w:val="ListParagraph"/>
        <w:numPr>
          <w:ilvl w:val="0"/>
          <w:numId w:val="2"/>
        </w:numPr>
      </w:pPr>
      <w:r>
        <w:t>JSON view: Side-by-side editor showing raw JSON config with syntax highlighting and validation</w:t>
      </w:r>
    </w:p>
    <w:p w14:paraId="09748525" w14:textId="77777777" w:rsidR="00CF00F5" w:rsidRDefault="00CF00F5">
      <w:pPr>
        <w:spacing w:after="80"/>
      </w:pPr>
    </w:p>
    <w:p w14:paraId="56249C47" w14:textId="77777777" w:rsidR="00CF00F5" w:rsidRDefault="00000000">
      <w:pPr>
        <w:pStyle w:val="Heading3"/>
      </w:pPr>
      <w:bookmarkStart w:id="92" w:name="_Toc227100582"/>
      <w:r>
        <w:t>6.2.4 API Documentation (Interactive)</w:t>
      </w:r>
      <w:bookmarkEnd w:id="92"/>
    </w:p>
    <w:p w14:paraId="558C46B4" w14:textId="77777777" w:rsidR="00CF00F5" w:rsidRDefault="00000000">
      <w:pPr>
        <w:spacing w:after="120"/>
      </w:pPr>
      <w:r>
        <w:rPr>
          <w:rFonts w:cs="Arial"/>
        </w:rPr>
        <w:t>Auto-generated, tenant-specific API documentation with a Swagger UI-like interactive interface.</w:t>
      </w:r>
    </w:p>
    <w:p w14:paraId="01814B59" w14:textId="77777777" w:rsidR="00CF00F5" w:rsidRDefault="00000000">
      <w:pPr>
        <w:spacing w:after="80"/>
      </w:pPr>
      <w:r>
        <w:rPr>
          <w:rFonts w:cs="Arial"/>
          <w:b/>
          <w:bCs/>
        </w:rPr>
        <w:t>Layout:</w:t>
      </w:r>
    </w:p>
    <w:p w14:paraId="583454A5" w14:textId="77777777" w:rsidR="00CF00F5" w:rsidRDefault="00000000">
      <w:pPr>
        <w:pStyle w:val="ListParagraph"/>
        <w:numPr>
          <w:ilvl w:val="0"/>
          <w:numId w:val="2"/>
        </w:numPr>
      </w:pPr>
      <w:r>
        <w:t>Left sidebar: Expandable tree of API endpoints grouped by module (e.g., Booking &gt; POST /bookings, GET /bookings/availability)</w:t>
      </w:r>
    </w:p>
    <w:p w14:paraId="6AA02A70" w14:textId="77777777" w:rsidR="00CF00F5" w:rsidRDefault="00000000">
      <w:pPr>
        <w:pStyle w:val="ListParagraph"/>
        <w:numPr>
          <w:ilvl w:val="0"/>
          <w:numId w:val="2"/>
        </w:numPr>
      </w:pPr>
      <w:r>
        <w:t>Main panel per endpoint: HTTP method badge, URL path, description, request parameters table, request body schema with example JSON, response schemas for each status code, and 'Try It' interactive section</w:t>
      </w:r>
    </w:p>
    <w:p w14:paraId="1D88F098" w14:textId="77777777" w:rsidR="00CF00F5" w:rsidRDefault="00000000">
      <w:pPr>
        <w:pStyle w:val="ListParagraph"/>
        <w:numPr>
          <w:ilvl w:val="0"/>
          <w:numId w:val="2"/>
        </w:numPr>
      </w:pPr>
      <w:r>
        <w:t>'Try It' section: Pre-filled with sandbox API key, editable request body, 'Send Request' button, and response viewer with status code, headers, and formatted JSON body</w:t>
      </w:r>
    </w:p>
    <w:p w14:paraId="2982ABE5" w14:textId="77777777" w:rsidR="00CF00F5" w:rsidRDefault="00000000">
      <w:pPr>
        <w:pStyle w:val="ListParagraph"/>
        <w:numPr>
          <w:ilvl w:val="0"/>
          <w:numId w:val="2"/>
        </w:numPr>
      </w:pPr>
      <w:r>
        <w:t>Top bar: Environment switcher (Sandbox/Production), language selector for code examples (cURL, JavaScript, Python, Java, Go, PHP), and download buttons for OpenAPI spec and SDK</w:t>
      </w:r>
    </w:p>
    <w:p w14:paraId="15093E45" w14:textId="77777777" w:rsidR="00CF00F5" w:rsidRDefault="00CF00F5">
      <w:pPr>
        <w:spacing w:after="80"/>
      </w:pPr>
    </w:p>
    <w:p w14:paraId="1EA69AE2" w14:textId="77777777" w:rsidR="00CF00F5" w:rsidRDefault="00000000">
      <w:pPr>
        <w:pStyle w:val="Heading3"/>
      </w:pPr>
      <w:bookmarkStart w:id="93" w:name="_Toc227100583"/>
      <w:r>
        <w:t>6.2.5 API Key Management</w:t>
      </w:r>
      <w:bookmarkEnd w:id="93"/>
    </w:p>
    <w:p w14:paraId="7890A451" w14:textId="77777777" w:rsidR="00CF00F5" w:rsidRDefault="00000000">
      <w:pPr>
        <w:spacing w:after="120"/>
      </w:pPr>
      <w:r>
        <w:rPr>
          <w:rFonts w:cs="Arial"/>
        </w:rPr>
        <w:t>Create, manage, and monitor API keys.</w:t>
      </w:r>
    </w:p>
    <w:p w14:paraId="5FFCBDEC" w14:textId="77777777" w:rsidR="00CF00F5" w:rsidRDefault="00000000">
      <w:pPr>
        <w:spacing w:after="80"/>
      </w:pPr>
      <w:r>
        <w:rPr>
          <w:rFonts w:cs="Arial"/>
          <w:b/>
          <w:bCs/>
        </w:rPr>
        <w:t>Layout:</w:t>
      </w:r>
    </w:p>
    <w:p w14:paraId="7E0EE25E" w14:textId="77777777" w:rsidR="00CF00F5" w:rsidRDefault="00000000">
      <w:pPr>
        <w:pStyle w:val="ListParagraph"/>
        <w:numPr>
          <w:ilvl w:val="0"/>
          <w:numId w:val="2"/>
        </w:numPr>
      </w:pPr>
      <w:r>
        <w:t>Table listing all API keys: Key name, masked key value (click to reveal), environment (Sandbox/Production), module scope, created date, last used date, status (Active/Revoked)</w:t>
      </w:r>
    </w:p>
    <w:p w14:paraId="1C0F35F9" w14:textId="77777777" w:rsidR="00CF00F5" w:rsidRDefault="00000000">
      <w:pPr>
        <w:pStyle w:val="ListParagraph"/>
        <w:numPr>
          <w:ilvl w:val="0"/>
          <w:numId w:val="2"/>
        </w:numPr>
      </w:pPr>
      <w:r>
        <w:t>Actions column: Copy key, Rotate (generates new key, old key expires in 24h), Revoke (immediate)</w:t>
      </w:r>
    </w:p>
    <w:p w14:paraId="0E9654AC" w14:textId="77777777" w:rsidR="00CF00F5" w:rsidRDefault="00000000">
      <w:pPr>
        <w:pStyle w:val="ListParagraph"/>
        <w:numPr>
          <w:ilvl w:val="0"/>
          <w:numId w:val="2"/>
        </w:numPr>
      </w:pPr>
      <w:r>
        <w:lastRenderedPageBreak/>
        <w:t>'Create New Key' button opens modal: Key name, environment selection, module scope checkboxes, optional IP whitelist</w:t>
      </w:r>
    </w:p>
    <w:p w14:paraId="383AFB57" w14:textId="77777777" w:rsidR="00CF00F5" w:rsidRDefault="00000000">
      <w:pPr>
        <w:pStyle w:val="ListParagraph"/>
        <w:numPr>
          <w:ilvl w:val="0"/>
          <w:numId w:val="2"/>
        </w:numPr>
      </w:pPr>
      <w:r>
        <w:t>Usage metrics per key: API calls in last 24h, 7d, 30d with sparkline</w:t>
      </w:r>
    </w:p>
    <w:p w14:paraId="49C8FC91" w14:textId="77777777" w:rsidR="00CF00F5" w:rsidRDefault="00CF00F5">
      <w:pPr>
        <w:spacing w:after="80"/>
      </w:pPr>
    </w:p>
    <w:p w14:paraId="3E8E16D9" w14:textId="77777777" w:rsidR="00CF00F5" w:rsidRDefault="00000000">
      <w:pPr>
        <w:pStyle w:val="Heading3"/>
      </w:pPr>
      <w:bookmarkStart w:id="94" w:name="_Toc227100584"/>
      <w:r>
        <w:t>6.2.6 Webhook Management</w:t>
      </w:r>
      <w:bookmarkEnd w:id="94"/>
    </w:p>
    <w:p w14:paraId="6C0F6A4E" w14:textId="77777777" w:rsidR="00CF00F5" w:rsidRDefault="00000000">
      <w:pPr>
        <w:spacing w:after="120"/>
      </w:pPr>
      <w:r>
        <w:rPr>
          <w:rFonts w:cs="Arial"/>
        </w:rPr>
        <w:t>Register and monitor webhook endpoints for event delivery.</w:t>
      </w:r>
    </w:p>
    <w:p w14:paraId="266E2C9F" w14:textId="77777777" w:rsidR="00CF00F5" w:rsidRDefault="00000000">
      <w:pPr>
        <w:spacing w:after="80"/>
      </w:pPr>
      <w:r>
        <w:rPr>
          <w:rFonts w:cs="Arial"/>
          <w:b/>
          <w:bCs/>
        </w:rPr>
        <w:t>Layout:</w:t>
      </w:r>
    </w:p>
    <w:p w14:paraId="6BB29405" w14:textId="77777777" w:rsidR="00CF00F5" w:rsidRDefault="00000000">
      <w:pPr>
        <w:pStyle w:val="ListParagraph"/>
        <w:numPr>
          <w:ilvl w:val="0"/>
          <w:numId w:val="2"/>
        </w:numPr>
      </w:pPr>
      <w:r>
        <w:t>Table listing registered webhooks: URL (truncated with tooltip), subscribed events (pills/tags), status (Active/Paused/Failing), success rate (%), last delivery timestamp</w:t>
      </w:r>
    </w:p>
    <w:p w14:paraId="3CE56FDD" w14:textId="77777777" w:rsidR="00CF00F5" w:rsidRDefault="00000000">
      <w:pPr>
        <w:pStyle w:val="ListParagraph"/>
        <w:numPr>
          <w:ilvl w:val="0"/>
          <w:numId w:val="2"/>
        </w:numPr>
      </w:pPr>
      <w:r>
        <w:t>'Add Webhook' button opens configuration form: URL input, event type multi-select (grouped by module), secret key (auto-generated, copyable), retry policy selector (None, 3x, 5x with exponential backoff)</w:t>
      </w:r>
    </w:p>
    <w:p w14:paraId="49014847" w14:textId="77777777" w:rsidR="00CF00F5" w:rsidRDefault="00000000">
      <w:pPr>
        <w:pStyle w:val="ListParagraph"/>
        <w:numPr>
          <w:ilvl w:val="0"/>
          <w:numId w:val="2"/>
        </w:numPr>
      </w:pPr>
      <w:r>
        <w:t>Delivery log drawer: Clicking a webhook row expands to show recent delivery attempts with timestamp, HTTP status code, response time, request payload preview, response body preview, and manual retry button</w:t>
      </w:r>
    </w:p>
    <w:p w14:paraId="513EA136" w14:textId="77777777" w:rsidR="00CF00F5" w:rsidRDefault="00000000">
      <w:pPr>
        <w:pStyle w:val="ListParagraph"/>
        <w:numPr>
          <w:ilvl w:val="0"/>
          <w:numId w:val="2"/>
        </w:numPr>
      </w:pPr>
      <w:r>
        <w:t>Test button: Sends sample payload for selected event type and shows real-time response</w:t>
      </w:r>
    </w:p>
    <w:p w14:paraId="6ABB7127" w14:textId="77777777" w:rsidR="00CF00F5" w:rsidRDefault="00CF00F5">
      <w:pPr>
        <w:spacing w:after="80"/>
      </w:pPr>
    </w:p>
    <w:p w14:paraId="33F0CB85" w14:textId="77777777" w:rsidR="00CF00F5" w:rsidRDefault="00000000">
      <w:pPr>
        <w:pStyle w:val="Heading3"/>
      </w:pPr>
      <w:bookmarkStart w:id="95" w:name="_Toc227100585"/>
      <w:r>
        <w:t>6.2.7 Billing and Usage</w:t>
      </w:r>
      <w:bookmarkEnd w:id="95"/>
    </w:p>
    <w:p w14:paraId="37BC8BCD" w14:textId="77777777" w:rsidR="00CF00F5" w:rsidRDefault="00000000">
      <w:pPr>
        <w:spacing w:after="120"/>
      </w:pPr>
      <w:r>
        <w:rPr>
          <w:rFonts w:cs="Arial"/>
        </w:rPr>
        <w:t>View usage metrics, manage subscription plan, and access invoices.</w:t>
      </w:r>
    </w:p>
    <w:p w14:paraId="574C132F" w14:textId="77777777" w:rsidR="00CF00F5" w:rsidRDefault="00000000">
      <w:pPr>
        <w:spacing w:after="80"/>
      </w:pPr>
      <w:r>
        <w:rPr>
          <w:rFonts w:cs="Arial"/>
          <w:b/>
          <w:bCs/>
        </w:rPr>
        <w:t>Layout:</w:t>
      </w:r>
    </w:p>
    <w:p w14:paraId="1C88D881" w14:textId="77777777" w:rsidR="00CF00F5" w:rsidRDefault="00000000">
      <w:pPr>
        <w:pStyle w:val="ListParagraph"/>
        <w:numPr>
          <w:ilvl w:val="0"/>
          <w:numId w:val="2"/>
        </w:numPr>
      </w:pPr>
      <w:r>
        <w:t>Top: Current plan card showing plan name, price, renewal date, and 'Upgrade Plan' button</w:t>
      </w:r>
    </w:p>
    <w:p w14:paraId="48E68BF4" w14:textId="77777777" w:rsidR="00CF00F5" w:rsidRDefault="00000000">
      <w:pPr>
        <w:pStyle w:val="ListParagraph"/>
        <w:numPr>
          <w:ilvl w:val="0"/>
          <w:numId w:val="2"/>
        </w:numPr>
      </w:pPr>
      <w:r>
        <w:t>Usage meters (horizontal progress bars): API Calls used/limit, Bookings used/limit, Payments processed/limit, Storage used/limit. Each shows current period usage with color coding (green &lt; 70%, yellow 70-90%, red &gt; 90%)</w:t>
      </w:r>
    </w:p>
    <w:p w14:paraId="4F93E73B" w14:textId="77777777" w:rsidR="00CF00F5" w:rsidRDefault="00000000">
      <w:pPr>
        <w:pStyle w:val="ListParagraph"/>
        <w:numPr>
          <w:ilvl w:val="0"/>
          <w:numId w:val="2"/>
        </w:numPr>
      </w:pPr>
      <w:r>
        <w:t>Usage trend chart: Line chart showing daily API call volume for current billing period</w:t>
      </w:r>
    </w:p>
    <w:p w14:paraId="781AA93B" w14:textId="77777777" w:rsidR="00CF00F5" w:rsidRDefault="00000000">
      <w:pPr>
        <w:pStyle w:val="ListParagraph"/>
        <w:numPr>
          <w:ilvl w:val="0"/>
          <w:numId w:val="2"/>
        </w:numPr>
      </w:pPr>
      <w:r>
        <w:t>Invoice history table: Date, invoice number, amount, status (Paid/Pending/Failed), download PDF button</w:t>
      </w:r>
    </w:p>
    <w:p w14:paraId="31DB44BB" w14:textId="77777777" w:rsidR="00CF00F5" w:rsidRDefault="00000000">
      <w:pPr>
        <w:pStyle w:val="ListParagraph"/>
        <w:numPr>
          <w:ilvl w:val="0"/>
          <w:numId w:val="2"/>
        </w:numPr>
      </w:pPr>
      <w:r>
        <w:t>Payment method section: Current card on file (masked), 'Update Payment Method' button</w:t>
      </w:r>
    </w:p>
    <w:p w14:paraId="43E87CFF" w14:textId="77777777" w:rsidR="00CF00F5" w:rsidRDefault="00CF00F5">
      <w:pPr>
        <w:spacing w:after="80"/>
      </w:pPr>
    </w:p>
    <w:p w14:paraId="49100BEB" w14:textId="77777777" w:rsidR="00CF00F5" w:rsidRDefault="00000000">
      <w:pPr>
        <w:pStyle w:val="Heading3"/>
      </w:pPr>
      <w:bookmarkStart w:id="96" w:name="_Toc227100586"/>
      <w:r>
        <w:t>6.2.8 Logs and Monitoring</w:t>
      </w:r>
      <w:bookmarkEnd w:id="96"/>
    </w:p>
    <w:p w14:paraId="07A60294" w14:textId="77777777" w:rsidR="00CF00F5" w:rsidRDefault="00000000">
      <w:pPr>
        <w:spacing w:after="120"/>
      </w:pPr>
      <w:r>
        <w:rPr>
          <w:rFonts w:cs="Arial"/>
        </w:rPr>
        <w:t>Search, filter, and analyze platform logs and audit trails.</w:t>
      </w:r>
    </w:p>
    <w:p w14:paraId="06BD90D5" w14:textId="77777777" w:rsidR="00CF00F5" w:rsidRDefault="00000000">
      <w:pPr>
        <w:spacing w:after="80"/>
      </w:pPr>
      <w:r>
        <w:rPr>
          <w:rFonts w:cs="Arial"/>
          <w:b/>
          <w:bCs/>
        </w:rPr>
        <w:t>Layout:</w:t>
      </w:r>
    </w:p>
    <w:p w14:paraId="3169DD2C" w14:textId="77777777" w:rsidR="00CF00F5" w:rsidRDefault="00000000">
      <w:pPr>
        <w:pStyle w:val="ListParagraph"/>
        <w:numPr>
          <w:ilvl w:val="0"/>
          <w:numId w:val="2"/>
        </w:numPr>
      </w:pPr>
      <w:r>
        <w:t>Top: Search bar with full-text search, filter chips for module, severity (Info/Warning/Error), date range picker</w:t>
      </w:r>
    </w:p>
    <w:p w14:paraId="4556B7C0" w14:textId="77777777" w:rsidR="00CF00F5" w:rsidRDefault="00000000">
      <w:pPr>
        <w:pStyle w:val="ListParagraph"/>
        <w:numPr>
          <w:ilvl w:val="0"/>
          <w:numId w:val="2"/>
        </w:numPr>
      </w:pPr>
      <w:r>
        <w:t>Main content: Scrollable log table with timestamp, module, action, severity badge (color-coded), summary, and actor</w:t>
      </w:r>
    </w:p>
    <w:p w14:paraId="2AD427A1" w14:textId="77777777" w:rsidR="00CF00F5" w:rsidRDefault="00000000">
      <w:pPr>
        <w:pStyle w:val="ListParagraph"/>
        <w:numPr>
          <w:ilvl w:val="0"/>
          <w:numId w:val="2"/>
        </w:numPr>
      </w:pPr>
      <w:r>
        <w:t>Clicking a log entry expands inline to show full request/response details, correlation ID, tenant context, and execution duration</w:t>
      </w:r>
    </w:p>
    <w:p w14:paraId="28010E07" w14:textId="77777777" w:rsidR="00CF00F5" w:rsidRDefault="00000000">
      <w:pPr>
        <w:pStyle w:val="ListParagraph"/>
        <w:numPr>
          <w:ilvl w:val="0"/>
          <w:numId w:val="2"/>
        </w:numPr>
      </w:pPr>
      <w:r>
        <w:t>Right sidebar (collapsible): Quick filters for common queries, saved filter presets, and export buttons (JSON, CSV)</w:t>
      </w:r>
    </w:p>
    <w:p w14:paraId="4B83E168" w14:textId="77777777" w:rsidR="00CF00F5" w:rsidRDefault="00000000">
      <w:pPr>
        <w:pStyle w:val="ListParagraph"/>
        <w:numPr>
          <w:ilvl w:val="0"/>
          <w:numId w:val="2"/>
        </w:numPr>
      </w:pPr>
      <w:r>
        <w:lastRenderedPageBreak/>
        <w:t>Real-time toggle: When enabled, new logs stream in at the top with subtle highlight animation</w:t>
      </w:r>
    </w:p>
    <w:p w14:paraId="1D6B3BD5" w14:textId="77777777" w:rsidR="00CF00F5" w:rsidRDefault="00CF00F5">
      <w:pPr>
        <w:spacing w:after="80"/>
      </w:pPr>
    </w:p>
    <w:p w14:paraId="35E3272E" w14:textId="77777777" w:rsidR="00CF00F5" w:rsidRDefault="00000000">
      <w:pPr>
        <w:pStyle w:val="Heading3"/>
      </w:pPr>
      <w:bookmarkStart w:id="97" w:name="_Toc227100587"/>
      <w:r>
        <w:t>6.2.9 Team Management</w:t>
      </w:r>
      <w:bookmarkEnd w:id="97"/>
    </w:p>
    <w:p w14:paraId="6662F084" w14:textId="77777777" w:rsidR="00CF00F5" w:rsidRDefault="00000000">
      <w:pPr>
        <w:spacing w:after="120"/>
      </w:pPr>
      <w:r>
        <w:rPr>
          <w:rFonts w:cs="Arial"/>
        </w:rPr>
        <w:t>Invite and manage team members with role-based access control.</w:t>
      </w:r>
    </w:p>
    <w:p w14:paraId="7CB1EBDD" w14:textId="77777777" w:rsidR="00CF00F5" w:rsidRDefault="00000000">
      <w:pPr>
        <w:spacing w:after="80"/>
      </w:pPr>
      <w:r>
        <w:rPr>
          <w:rFonts w:cs="Arial"/>
          <w:b/>
          <w:bCs/>
        </w:rPr>
        <w:t>Layout:</w:t>
      </w:r>
    </w:p>
    <w:p w14:paraId="50B27D69" w14:textId="77777777" w:rsidR="00CF00F5" w:rsidRDefault="00000000">
      <w:pPr>
        <w:pStyle w:val="ListParagraph"/>
        <w:numPr>
          <w:ilvl w:val="0"/>
          <w:numId w:val="2"/>
        </w:numPr>
      </w:pPr>
      <w:r>
        <w:t>Table listing team members: Name, email, role (Admin/Developer/Viewer), status (Active/Pending/Deactivated), last login date</w:t>
      </w:r>
    </w:p>
    <w:p w14:paraId="6A821636" w14:textId="77777777" w:rsidR="00CF00F5" w:rsidRDefault="00000000">
      <w:pPr>
        <w:pStyle w:val="ListParagraph"/>
        <w:numPr>
          <w:ilvl w:val="0"/>
          <w:numId w:val="2"/>
        </w:numPr>
      </w:pPr>
      <w:r>
        <w:t>'Invite Member' button: Email input, role selector dropdown, optional module access restrictions</w:t>
      </w:r>
    </w:p>
    <w:p w14:paraId="1B9AF321" w14:textId="77777777" w:rsidR="00CF00F5" w:rsidRDefault="00000000">
      <w:pPr>
        <w:pStyle w:val="ListParagraph"/>
        <w:numPr>
          <w:ilvl w:val="0"/>
          <w:numId w:val="2"/>
        </w:numPr>
      </w:pPr>
      <w:r>
        <w:t>Role permissions matrix panel: Shows which actions each role can perform across modules (View Config, Edit Config, View Logs, Manage Keys, Manage Billing)</w:t>
      </w:r>
    </w:p>
    <w:p w14:paraId="226E06D7" w14:textId="77777777" w:rsidR="00CF00F5" w:rsidRDefault="00000000">
      <w:pPr>
        <w:pStyle w:val="ListParagraph"/>
        <w:numPr>
          <w:ilvl w:val="0"/>
          <w:numId w:val="2"/>
        </w:numPr>
      </w:pPr>
      <w:r>
        <w:t>Pending invitations section: Shows outstanding invites with resend and revoke options</w:t>
      </w:r>
    </w:p>
    <w:p w14:paraId="72093560" w14:textId="77777777" w:rsidR="00CF00F5" w:rsidRDefault="00CF00F5">
      <w:pPr>
        <w:spacing w:after="80"/>
      </w:pPr>
    </w:p>
    <w:p w14:paraId="6651AAD2" w14:textId="77777777" w:rsidR="00CF00F5" w:rsidRDefault="00000000">
      <w:pPr>
        <w:pStyle w:val="Heading2"/>
      </w:pPr>
      <w:bookmarkStart w:id="98" w:name="_Toc227100588"/>
      <w:r>
        <w:t>6.3 UI Design Principles</w:t>
      </w:r>
      <w:bookmarkEnd w:id="98"/>
    </w:p>
    <w:p w14:paraId="6613195F" w14:textId="77777777" w:rsidR="00CF00F5" w:rsidRDefault="00000000">
      <w:pPr>
        <w:pStyle w:val="ListParagraph"/>
        <w:numPr>
          <w:ilvl w:val="0"/>
          <w:numId w:val="2"/>
        </w:numPr>
      </w:pPr>
      <w:r>
        <w:t>Consistent design system: Shared component library (buttons, forms, cards, tables, modals, toasts) across all screens</w:t>
      </w:r>
    </w:p>
    <w:p w14:paraId="05C13E9C" w14:textId="77777777" w:rsidR="00CF00F5" w:rsidRDefault="00000000">
      <w:pPr>
        <w:pStyle w:val="ListParagraph"/>
        <w:numPr>
          <w:ilvl w:val="0"/>
          <w:numId w:val="2"/>
        </w:numPr>
      </w:pPr>
      <w:r>
        <w:t>Progressive disclosure: Show essential information first, details on demand (expand, drawer, modal)</w:t>
      </w:r>
    </w:p>
    <w:p w14:paraId="618BAC21" w14:textId="77777777" w:rsidR="00CF00F5" w:rsidRDefault="00000000">
      <w:pPr>
        <w:pStyle w:val="ListParagraph"/>
        <w:numPr>
          <w:ilvl w:val="0"/>
          <w:numId w:val="2"/>
        </w:numPr>
      </w:pPr>
      <w:r>
        <w:t>Immediate feedback: All actions produce visible feedback within 200ms (loading states, success/error toasts)</w:t>
      </w:r>
    </w:p>
    <w:p w14:paraId="46575670" w14:textId="77777777" w:rsidR="00CF00F5" w:rsidRDefault="00000000">
      <w:pPr>
        <w:pStyle w:val="ListParagraph"/>
        <w:numPr>
          <w:ilvl w:val="0"/>
          <w:numId w:val="2"/>
        </w:numPr>
      </w:pPr>
      <w:r>
        <w:t>Responsive layout: Functional on desktop (1024px+), tablet (768px+), and mobile (320px+)</w:t>
      </w:r>
    </w:p>
    <w:p w14:paraId="1F9BE879" w14:textId="77777777" w:rsidR="00CF00F5" w:rsidRDefault="00000000">
      <w:pPr>
        <w:pStyle w:val="ListParagraph"/>
        <w:numPr>
          <w:ilvl w:val="0"/>
          <w:numId w:val="2"/>
        </w:numPr>
      </w:pPr>
      <w:r>
        <w:t>Keyboard accessible: All interactive elements reachable via Tab, actions via Enter/Space</w:t>
      </w:r>
    </w:p>
    <w:p w14:paraId="3B321F02" w14:textId="77777777" w:rsidR="00CF00F5" w:rsidRDefault="00000000">
      <w:pPr>
        <w:pStyle w:val="ListParagraph"/>
        <w:numPr>
          <w:ilvl w:val="0"/>
          <w:numId w:val="2"/>
        </w:numPr>
      </w:pPr>
      <w:r>
        <w:t>Dark mode support: System-preference-aware with manual toggle</w:t>
      </w:r>
    </w:p>
    <w:p w14:paraId="0CDC5A49" w14:textId="77777777" w:rsidR="00CF00F5" w:rsidRDefault="00000000">
      <w:pPr>
        <w:pStyle w:val="ListParagraph"/>
        <w:numPr>
          <w:ilvl w:val="0"/>
          <w:numId w:val="2"/>
        </w:numPr>
      </w:pPr>
      <w:r>
        <w:t>Empty states: Every list/table has a meaningful empty state with action prompt (e.g., 'No bookings yet. Configure your first booking module.')</w:t>
      </w:r>
    </w:p>
    <w:p w14:paraId="7C804BBA" w14:textId="77777777" w:rsidR="00CF00F5" w:rsidRDefault="00000000">
      <w:pPr>
        <w:pStyle w:val="ListParagraph"/>
        <w:numPr>
          <w:ilvl w:val="0"/>
          <w:numId w:val="2"/>
        </w:numPr>
      </w:pPr>
      <w:r>
        <w:t>Error states: Form validation inline at field level, API errors displayed in contextual toast/banner</w:t>
      </w:r>
    </w:p>
    <w:p w14:paraId="60E61B06" w14:textId="77777777" w:rsidR="00CF00F5" w:rsidRDefault="00CF00F5">
      <w:pPr>
        <w:spacing w:after="80"/>
      </w:pPr>
    </w:p>
    <w:p w14:paraId="76A7AA24" w14:textId="77777777" w:rsidR="00CF00F5" w:rsidRDefault="00000000">
      <w:r>
        <w:br w:type="page"/>
      </w:r>
    </w:p>
    <w:p w14:paraId="193715AD" w14:textId="77777777" w:rsidR="00CF00F5" w:rsidRDefault="00000000">
      <w:pPr>
        <w:pStyle w:val="Heading1"/>
      </w:pPr>
      <w:bookmarkStart w:id="99" w:name="_Toc227100589"/>
      <w:r>
        <w:lastRenderedPageBreak/>
        <w:t>7. Non-Functional Requirements</w:t>
      </w:r>
      <w:bookmarkEnd w:id="99"/>
    </w:p>
    <w:p w14:paraId="71474538" w14:textId="77777777" w:rsidR="00CF00F5" w:rsidRDefault="00000000">
      <w:pPr>
        <w:pStyle w:val="Heading2"/>
      </w:pPr>
      <w:bookmarkStart w:id="100" w:name="_Toc227100590"/>
      <w:r>
        <w:t>7.1 Performance</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CF00F5" w14:paraId="3B54C7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6375819" w14:textId="77777777" w:rsidR="00CF00F5" w:rsidRDefault="00000000">
            <w:r>
              <w:rPr>
                <w:rFonts w:cs="Arial"/>
                <w:b/>
                <w:bCs/>
                <w:color w:val="FFFFFF"/>
                <w:sz w:val="20"/>
                <w:szCs w:val="20"/>
              </w:rPr>
              <w:t>ID</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43BA05C" w14:textId="77777777" w:rsidR="00CF00F5" w:rsidRDefault="00000000">
            <w:r>
              <w:rPr>
                <w:rFonts w:cs="Arial"/>
                <w:b/>
                <w:bCs/>
                <w:color w:val="FFFFFF"/>
                <w:sz w:val="20"/>
                <w:szCs w:val="20"/>
              </w:rPr>
              <w:t>Requirement</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E83A4C4" w14:textId="77777777" w:rsidR="00CF00F5" w:rsidRDefault="00000000">
            <w:r>
              <w:rPr>
                <w:rFonts w:cs="Arial"/>
                <w:b/>
                <w:bCs/>
                <w:color w:val="FFFFFF"/>
                <w:sz w:val="20"/>
                <w:szCs w:val="20"/>
              </w:rPr>
              <w:t>Target</w:t>
            </w:r>
          </w:p>
        </w:tc>
      </w:tr>
      <w:tr w:rsidR="00CF00F5" w14:paraId="00B28F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BF9FB" w14:textId="77777777" w:rsidR="00CF00F5" w:rsidRDefault="00000000">
            <w:r>
              <w:rPr>
                <w:rFonts w:cs="Arial"/>
                <w:sz w:val="20"/>
                <w:szCs w:val="20"/>
              </w:rPr>
              <w:t>NFR-P1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1E162" w14:textId="77777777" w:rsidR="00CF00F5" w:rsidRDefault="00000000">
            <w:r>
              <w:rPr>
                <w:rFonts w:cs="Arial"/>
                <w:sz w:val="20"/>
                <w:szCs w:val="20"/>
              </w:rPr>
              <w:t>API response latency (p50)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04637" w14:textId="77777777" w:rsidR="00CF00F5" w:rsidRDefault="00000000">
            <w:r>
              <w:rPr>
                <w:rFonts w:cs="Arial"/>
                <w:sz w:val="20"/>
                <w:szCs w:val="20"/>
              </w:rPr>
              <w:t>&lt; 50ms</w:t>
            </w:r>
          </w:p>
        </w:tc>
      </w:tr>
      <w:tr w:rsidR="00CF00F5" w14:paraId="10CB2B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90AEC" w14:textId="77777777" w:rsidR="00CF00F5" w:rsidRDefault="00000000">
            <w:r>
              <w:rPr>
                <w:rFonts w:cs="Arial"/>
                <w:sz w:val="20"/>
                <w:szCs w:val="20"/>
              </w:rPr>
              <w:t>NFR-P2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4F334" w14:textId="77777777" w:rsidR="00CF00F5" w:rsidRDefault="00000000">
            <w:r>
              <w:rPr>
                <w:rFonts w:cs="Arial"/>
                <w:sz w:val="20"/>
                <w:szCs w:val="20"/>
              </w:rPr>
              <w:t>API response latency (p95)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2CD50" w14:textId="77777777" w:rsidR="00CF00F5" w:rsidRDefault="00000000">
            <w:r>
              <w:rPr>
                <w:rFonts w:cs="Arial"/>
                <w:sz w:val="20"/>
                <w:szCs w:val="20"/>
              </w:rPr>
              <w:t>&lt; 200ms</w:t>
            </w:r>
          </w:p>
        </w:tc>
      </w:tr>
      <w:tr w:rsidR="00CF00F5" w14:paraId="055969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1C216" w14:textId="77777777" w:rsidR="00CF00F5" w:rsidRDefault="00000000">
            <w:r>
              <w:rPr>
                <w:rFonts w:cs="Arial"/>
                <w:sz w:val="20"/>
                <w:szCs w:val="20"/>
              </w:rPr>
              <w:t>NFR-P3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FBBEE" w14:textId="77777777" w:rsidR="00CF00F5" w:rsidRDefault="00000000">
            <w:r>
              <w:rPr>
                <w:rFonts w:cs="Arial"/>
                <w:sz w:val="20"/>
                <w:szCs w:val="20"/>
              </w:rPr>
              <w:t>API response latency (p99)</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96F8D" w14:textId="77777777" w:rsidR="00CF00F5" w:rsidRDefault="00000000">
            <w:r>
              <w:rPr>
                <w:rFonts w:cs="Arial"/>
                <w:sz w:val="20"/>
                <w:szCs w:val="20"/>
              </w:rPr>
              <w:t>&lt; 500ms</w:t>
            </w:r>
          </w:p>
        </w:tc>
      </w:tr>
      <w:tr w:rsidR="00CF00F5" w14:paraId="0F752D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23ECC" w14:textId="77777777" w:rsidR="00CF00F5" w:rsidRDefault="00000000">
            <w:r>
              <w:rPr>
                <w:rFonts w:cs="Arial"/>
                <w:sz w:val="20"/>
                <w:szCs w:val="20"/>
              </w:rPr>
              <w:t>NFR-P4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FF9F8" w14:textId="77777777" w:rsidR="00CF00F5" w:rsidRDefault="00000000">
            <w:r>
              <w:rPr>
                <w:rFonts w:cs="Arial"/>
                <w:sz w:val="20"/>
                <w:szCs w:val="20"/>
              </w:rPr>
              <w:t>Management UI page load time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55B1C" w14:textId="77777777" w:rsidR="00CF00F5" w:rsidRDefault="00000000">
            <w:r>
              <w:rPr>
                <w:rFonts w:cs="Arial"/>
                <w:sz w:val="20"/>
                <w:szCs w:val="20"/>
              </w:rPr>
              <w:t>&lt; 2 seconds</w:t>
            </w:r>
          </w:p>
        </w:tc>
      </w:tr>
      <w:tr w:rsidR="00CF00F5" w14:paraId="13A269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1530B" w14:textId="77777777" w:rsidR="00CF00F5" w:rsidRDefault="00000000">
            <w:r>
              <w:rPr>
                <w:rFonts w:cs="Arial"/>
                <w:sz w:val="20"/>
                <w:szCs w:val="20"/>
              </w:rPr>
              <w:t>NFR-P5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B9F92" w14:textId="77777777" w:rsidR="00CF00F5" w:rsidRDefault="00000000">
            <w:r>
              <w:rPr>
                <w:rFonts w:cs="Arial"/>
                <w:sz w:val="20"/>
                <w:szCs w:val="20"/>
              </w:rPr>
              <w:t>Configuration hot reload propagation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55DF5" w14:textId="77777777" w:rsidR="00CF00F5" w:rsidRDefault="00000000">
            <w:r>
              <w:rPr>
                <w:rFonts w:cs="Arial"/>
                <w:sz w:val="20"/>
                <w:szCs w:val="20"/>
              </w:rPr>
              <w:t>&lt; 5 seconds</w:t>
            </w:r>
          </w:p>
        </w:tc>
      </w:tr>
      <w:tr w:rsidR="00CF00F5" w14:paraId="4A5564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64A1C" w14:textId="77777777" w:rsidR="00CF00F5" w:rsidRDefault="00000000">
            <w:r>
              <w:rPr>
                <w:rFonts w:cs="Arial"/>
                <w:sz w:val="20"/>
                <w:szCs w:val="20"/>
              </w:rPr>
              <w:t>NFR-P6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6029D" w14:textId="77777777" w:rsidR="00CF00F5" w:rsidRDefault="00000000">
            <w:r>
              <w:rPr>
                <w:rFonts w:cs="Arial"/>
                <w:sz w:val="20"/>
                <w:szCs w:val="20"/>
              </w:rPr>
              <w:t>Event bus message delivery latency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F3732" w14:textId="77777777" w:rsidR="00CF00F5" w:rsidRDefault="00000000">
            <w:r>
              <w:rPr>
                <w:rFonts w:cs="Arial"/>
                <w:sz w:val="20"/>
                <w:szCs w:val="20"/>
              </w:rPr>
              <w:t>&lt; 100ms (p95)</w:t>
            </w:r>
          </w:p>
        </w:tc>
      </w:tr>
      <w:tr w:rsidR="00CF00F5" w14:paraId="0AE321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616B" w14:textId="77777777" w:rsidR="00CF00F5" w:rsidRDefault="00000000">
            <w:r>
              <w:rPr>
                <w:rFonts w:cs="Arial"/>
                <w:sz w:val="20"/>
                <w:szCs w:val="20"/>
              </w:rPr>
              <w:t>NFR-P7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62E9F" w14:textId="77777777" w:rsidR="00CF00F5" w:rsidRDefault="00000000">
            <w:r>
              <w:rPr>
                <w:rFonts w:cs="Arial"/>
                <w:sz w:val="20"/>
                <w:szCs w:val="20"/>
              </w:rPr>
              <w:t>Webhook delivery latency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7610D" w14:textId="77777777" w:rsidR="00CF00F5" w:rsidRDefault="00000000">
            <w:r>
              <w:rPr>
                <w:rFonts w:cs="Arial"/>
                <w:sz w:val="20"/>
                <w:szCs w:val="20"/>
              </w:rPr>
              <w:t>&lt; 2 seconds from event</w:t>
            </w:r>
          </w:p>
        </w:tc>
      </w:tr>
      <w:tr w:rsidR="00CF00F5" w14:paraId="712F5F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66281" w14:textId="77777777" w:rsidR="00CF00F5" w:rsidRDefault="00000000">
            <w:r>
              <w:rPr>
                <w:rFonts w:cs="Arial"/>
                <w:sz w:val="20"/>
                <w:szCs w:val="20"/>
              </w:rPr>
              <w:t>NFR-P8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DD6B7" w14:textId="77777777" w:rsidR="00CF00F5" w:rsidRDefault="00000000">
            <w:r>
              <w:rPr>
                <w:rFonts w:cs="Arial"/>
                <w:sz w:val="20"/>
                <w:szCs w:val="20"/>
              </w:rPr>
              <w:t>Database query execution time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FAE2" w14:textId="77777777" w:rsidR="00CF00F5" w:rsidRDefault="00000000">
            <w:r>
              <w:rPr>
                <w:rFonts w:cs="Arial"/>
                <w:sz w:val="20"/>
                <w:szCs w:val="20"/>
              </w:rPr>
              <w:t>&lt; 50ms (p95)</w:t>
            </w:r>
          </w:p>
        </w:tc>
      </w:tr>
    </w:tbl>
    <w:p w14:paraId="41795D09" w14:textId="77777777" w:rsidR="00CF00F5" w:rsidRDefault="00CF00F5">
      <w:pPr>
        <w:spacing w:after="80"/>
      </w:pPr>
    </w:p>
    <w:p w14:paraId="67F2E7BA" w14:textId="77777777" w:rsidR="00CF00F5" w:rsidRDefault="00000000">
      <w:pPr>
        <w:pStyle w:val="Heading2"/>
      </w:pPr>
      <w:bookmarkStart w:id="101" w:name="_Toc227100591"/>
      <w:r>
        <w:t>7.2 Scalability</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CF00F5" w14:paraId="67C171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CB0B305" w14:textId="77777777" w:rsidR="00CF00F5" w:rsidRDefault="00000000">
            <w:r>
              <w:rPr>
                <w:rFonts w:cs="Arial"/>
                <w:b/>
                <w:bCs/>
                <w:color w:val="FFFFFF"/>
                <w:sz w:val="20"/>
                <w:szCs w:val="20"/>
              </w:rPr>
              <w:t>ID</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1D0A899" w14:textId="77777777" w:rsidR="00CF00F5" w:rsidRDefault="00000000">
            <w:r>
              <w:rPr>
                <w:rFonts w:cs="Arial"/>
                <w:b/>
                <w:bCs/>
                <w:color w:val="FFFFFF"/>
                <w:sz w:val="20"/>
                <w:szCs w:val="20"/>
              </w:rPr>
              <w:t>Requirement</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E0D112" w14:textId="77777777" w:rsidR="00CF00F5" w:rsidRDefault="00000000">
            <w:r>
              <w:rPr>
                <w:rFonts w:cs="Arial"/>
                <w:b/>
                <w:bCs/>
                <w:color w:val="FFFFFF"/>
                <w:sz w:val="20"/>
                <w:szCs w:val="20"/>
              </w:rPr>
              <w:t>Target</w:t>
            </w:r>
          </w:p>
        </w:tc>
      </w:tr>
      <w:tr w:rsidR="00CF00F5" w14:paraId="420122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B3E45" w14:textId="77777777" w:rsidR="00CF00F5" w:rsidRDefault="00000000">
            <w:r>
              <w:rPr>
                <w:rFonts w:cs="Arial"/>
                <w:sz w:val="20"/>
                <w:szCs w:val="20"/>
              </w:rPr>
              <w:t>NFR-S1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08D2C" w14:textId="77777777" w:rsidR="00CF00F5" w:rsidRDefault="00000000">
            <w:r>
              <w:rPr>
                <w:rFonts w:cs="Arial"/>
                <w:sz w:val="20"/>
                <w:szCs w:val="20"/>
              </w:rPr>
              <w:t>Concurrent tenants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49BFE" w14:textId="77777777" w:rsidR="00CF00F5" w:rsidRDefault="00000000">
            <w:r>
              <w:rPr>
                <w:rFonts w:cs="Arial"/>
                <w:sz w:val="20"/>
                <w:szCs w:val="20"/>
              </w:rPr>
              <w:t>10,000+</w:t>
            </w:r>
          </w:p>
        </w:tc>
      </w:tr>
      <w:tr w:rsidR="00CF00F5" w14:paraId="417595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6057D" w14:textId="77777777" w:rsidR="00CF00F5" w:rsidRDefault="00000000">
            <w:r>
              <w:rPr>
                <w:rFonts w:cs="Arial"/>
                <w:sz w:val="20"/>
                <w:szCs w:val="20"/>
              </w:rPr>
              <w:t>NFR-S2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D5E02" w14:textId="77777777" w:rsidR="00CF00F5" w:rsidRDefault="00000000">
            <w:r>
              <w:rPr>
                <w:rFonts w:cs="Arial"/>
                <w:sz w:val="20"/>
                <w:szCs w:val="20"/>
              </w:rPr>
              <w:t>API requests per second (platform total)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C4526" w14:textId="77777777" w:rsidR="00CF00F5" w:rsidRDefault="00000000">
            <w:r>
              <w:rPr>
                <w:rFonts w:cs="Arial"/>
                <w:sz w:val="20"/>
                <w:szCs w:val="20"/>
              </w:rPr>
              <w:t>50,000 RPS</w:t>
            </w:r>
          </w:p>
        </w:tc>
      </w:tr>
      <w:tr w:rsidR="00CF00F5" w14:paraId="2BAB73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7C48B" w14:textId="77777777" w:rsidR="00CF00F5" w:rsidRDefault="00000000">
            <w:r>
              <w:rPr>
                <w:rFonts w:cs="Arial"/>
                <w:sz w:val="20"/>
                <w:szCs w:val="20"/>
              </w:rPr>
              <w:t>NFR-S3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BFE5C" w14:textId="77777777" w:rsidR="00CF00F5" w:rsidRDefault="00000000">
            <w:r>
              <w:rPr>
                <w:rFonts w:cs="Arial"/>
                <w:sz w:val="20"/>
                <w:szCs w:val="20"/>
              </w:rPr>
              <w:t>Events processed per second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9DE8D" w14:textId="77777777" w:rsidR="00CF00F5" w:rsidRDefault="00000000">
            <w:r>
              <w:rPr>
                <w:rFonts w:cs="Arial"/>
                <w:sz w:val="20"/>
                <w:szCs w:val="20"/>
              </w:rPr>
              <w:t>100,000 EPS</w:t>
            </w:r>
          </w:p>
        </w:tc>
      </w:tr>
      <w:tr w:rsidR="00CF00F5" w14:paraId="41439C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B031D" w14:textId="77777777" w:rsidR="00CF00F5" w:rsidRDefault="00000000">
            <w:r>
              <w:rPr>
                <w:rFonts w:cs="Arial"/>
                <w:sz w:val="20"/>
                <w:szCs w:val="20"/>
              </w:rPr>
              <w:t>NFR-S4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354E9" w14:textId="77777777" w:rsidR="00CF00F5" w:rsidRDefault="00000000">
            <w:r>
              <w:rPr>
                <w:rFonts w:cs="Arial"/>
                <w:sz w:val="20"/>
                <w:szCs w:val="20"/>
              </w:rPr>
              <w:t>Horizontal scaling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D65B4" w14:textId="77777777" w:rsidR="00CF00F5" w:rsidRDefault="00000000">
            <w:r>
              <w:rPr>
                <w:rFonts w:cs="Arial"/>
                <w:sz w:val="20"/>
                <w:szCs w:val="20"/>
              </w:rPr>
              <w:t>All services auto-scale on CPU/memory thresholds</w:t>
            </w:r>
          </w:p>
        </w:tc>
      </w:tr>
      <w:tr w:rsidR="00CF00F5" w14:paraId="0F350D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5397" w14:textId="77777777" w:rsidR="00CF00F5" w:rsidRDefault="00000000">
            <w:r>
              <w:rPr>
                <w:rFonts w:cs="Arial"/>
                <w:sz w:val="20"/>
                <w:szCs w:val="20"/>
              </w:rPr>
              <w:t>NFR-S5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6B51B" w14:textId="77777777" w:rsidR="00CF00F5" w:rsidRDefault="00000000">
            <w:r>
              <w:rPr>
                <w:rFonts w:cs="Arial"/>
                <w:sz w:val="20"/>
                <w:szCs w:val="20"/>
              </w:rPr>
              <w:t>Database connections per module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E79D7" w14:textId="77777777" w:rsidR="00CF00F5" w:rsidRDefault="00000000">
            <w:r>
              <w:rPr>
                <w:rFonts w:cs="Arial"/>
                <w:sz w:val="20"/>
                <w:szCs w:val="20"/>
              </w:rPr>
              <w:t>Connection pooling with max 100 per pod</w:t>
            </w:r>
          </w:p>
        </w:tc>
      </w:tr>
    </w:tbl>
    <w:p w14:paraId="014CAF9A" w14:textId="77777777" w:rsidR="00CF00F5" w:rsidRDefault="00CF00F5">
      <w:pPr>
        <w:spacing w:after="80"/>
      </w:pPr>
    </w:p>
    <w:p w14:paraId="75F94BE2" w14:textId="77777777" w:rsidR="00CF00F5" w:rsidRDefault="00000000">
      <w:pPr>
        <w:pStyle w:val="Heading2"/>
      </w:pPr>
      <w:bookmarkStart w:id="102" w:name="_Toc227100592"/>
      <w:r>
        <w:t>7.3 Availability and Reliability</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CF00F5" w14:paraId="3843F2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7E10BFE" w14:textId="77777777" w:rsidR="00CF00F5" w:rsidRDefault="00000000">
            <w:r>
              <w:rPr>
                <w:rFonts w:cs="Arial"/>
                <w:b/>
                <w:bCs/>
                <w:color w:val="FFFFFF"/>
                <w:sz w:val="20"/>
                <w:szCs w:val="20"/>
              </w:rPr>
              <w:t>ID</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F96146D" w14:textId="77777777" w:rsidR="00CF00F5" w:rsidRDefault="00000000">
            <w:r>
              <w:rPr>
                <w:rFonts w:cs="Arial"/>
                <w:b/>
                <w:bCs/>
                <w:color w:val="FFFFFF"/>
                <w:sz w:val="20"/>
                <w:szCs w:val="20"/>
              </w:rPr>
              <w:t>Requirement</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B9A4489" w14:textId="77777777" w:rsidR="00CF00F5" w:rsidRDefault="00000000">
            <w:r>
              <w:rPr>
                <w:rFonts w:cs="Arial"/>
                <w:b/>
                <w:bCs/>
                <w:color w:val="FFFFFF"/>
                <w:sz w:val="20"/>
                <w:szCs w:val="20"/>
              </w:rPr>
              <w:t>Target</w:t>
            </w:r>
          </w:p>
        </w:tc>
      </w:tr>
      <w:tr w:rsidR="00CF00F5" w14:paraId="642F78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3F042" w14:textId="77777777" w:rsidR="00CF00F5" w:rsidRDefault="00000000">
            <w:r>
              <w:rPr>
                <w:rFonts w:cs="Arial"/>
                <w:sz w:val="20"/>
                <w:szCs w:val="20"/>
              </w:rPr>
              <w:t>NFR-A1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4DDDC" w14:textId="77777777" w:rsidR="00CF00F5" w:rsidRDefault="00000000">
            <w:r>
              <w:rPr>
                <w:rFonts w:cs="Arial"/>
                <w:sz w:val="20"/>
                <w:szCs w:val="20"/>
              </w:rPr>
              <w:t>Platform uptime SLA</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FF825" w14:textId="77777777" w:rsidR="00CF00F5" w:rsidRDefault="00000000">
            <w:r>
              <w:rPr>
                <w:rFonts w:cs="Arial"/>
                <w:sz w:val="20"/>
                <w:szCs w:val="20"/>
              </w:rPr>
              <w:t>99.95% (excludes planned maintenance)</w:t>
            </w:r>
          </w:p>
        </w:tc>
      </w:tr>
      <w:tr w:rsidR="00CF00F5" w14:paraId="576930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56D7F" w14:textId="77777777" w:rsidR="00CF00F5" w:rsidRDefault="00000000">
            <w:r>
              <w:rPr>
                <w:rFonts w:cs="Arial"/>
                <w:sz w:val="20"/>
                <w:szCs w:val="20"/>
              </w:rPr>
              <w:t>NFR-A2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65BBC" w14:textId="77777777" w:rsidR="00CF00F5" w:rsidRDefault="00000000">
            <w:r>
              <w:rPr>
                <w:rFonts w:cs="Arial"/>
                <w:sz w:val="20"/>
                <w:szCs w:val="20"/>
              </w:rPr>
              <w:t>Recovery Time Objective (RTO)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9F06C" w14:textId="77777777" w:rsidR="00CF00F5" w:rsidRDefault="00000000">
            <w:r>
              <w:rPr>
                <w:rFonts w:cs="Arial"/>
                <w:sz w:val="20"/>
                <w:szCs w:val="20"/>
              </w:rPr>
              <w:t>&lt; 15 minutes</w:t>
            </w:r>
          </w:p>
        </w:tc>
      </w:tr>
      <w:tr w:rsidR="00CF00F5" w14:paraId="67552A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04DED" w14:textId="77777777" w:rsidR="00CF00F5" w:rsidRDefault="00000000">
            <w:r>
              <w:rPr>
                <w:rFonts w:cs="Arial"/>
                <w:sz w:val="20"/>
                <w:szCs w:val="20"/>
              </w:rPr>
              <w:t>NFR-A3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A79EE" w14:textId="77777777" w:rsidR="00CF00F5" w:rsidRDefault="00000000">
            <w:r>
              <w:rPr>
                <w:rFonts w:cs="Arial"/>
                <w:sz w:val="20"/>
                <w:szCs w:val="20"/>
              </w:rPr>
              <w:t>Recovery Point Objective (RPO)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6A77" w14:textId="77777777" w:rsidR="00CF00F5" w:rsidRDefault="00000000">
            <w:r>
              <w:rPr>
                <w:rFonts w:cs="Arial"/>
                <w:sz w:val="20"/>
                <w:szCs w:val="20"/>
              </w:rPr>
              <w:t>&lt; 1 minute</w:t>
            </w:r>
          </w:p>
        </w:tc>
      </w:tr>
      <w:tr w:rsidR="00CF00F5" w14:paraId="43B30D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2BCFB" w14:textId="77777777" w:rsidR="00CF00F5" w:rsidRDefault="00000000">
            <w:r>
              <w:rPr>
                <w:rFonts w:cs="Arial"/>
                <w:sz w:val="20"/>
                <w:szCs w:val="20"/>
              </w:rPr>
              <w:t>NFR-A4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8B9F5" w14:textId="77777777" w:rsidR="00CF00F5" w:rsidRDefault="00000000">
            <w:r>
              <w:rPr>
                <w:rFonts w:cs="Arial"/>
                <w:sz w:val="20"/>
                <w:szCs w:val="20"/>
              </w:rPr>
              <w:t>Zero-downtime deployments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2BE81" w14:textId="77777777" w:rsidR="00CF00F5" w:rsidRDefault="00000000">
            <w:r>
              <w:rPr>
                <w:rFonts w:cs="Arial"/>
                <w:sz w:val="20"/>
                <w:szCs w:val="20"/>
              </w:rPr>
              <w:t>Required for all services</w:t>
            </w:r>
          </w:p>
        </w:tc>
      </w:tr>
      <w:tr w:rsidR="00CF00F5" w14:paraId="604221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5D22F" w14:textId="77777777" w:rsidR="00CF00F5" w:rsidRDefault="00000000">
            <w:r>
              <w:rPr>
                <w:rFonts w:cs="Arial"/>
                <w:sz w:val="20"/>
                <w:szCs w:val="20"/>
              </w:rPr>
              <w:t>NFR-A5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D24F3" w14:textId="77777777" w:rsidR="00CF00F5" w:rsidRDefault="00000000">
            <w:r>
              <w:rPr>
                <w:rFonts w:cs="Arial"/>
                <w:sz w:val="20"/>
                <w:szCs w:val="20"/>
              </w:rPr>
              <w:t>Multi-AZ deployment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F49E1" w14:textId="77777777" w:rsidR="00CF00F5" w:rsidRDefault="00000000">
            <w:r>
              <w:rPr>
                <w:rFonts w:cs="Arial"/>
                <w:sz w:val="20"/>
                <w:szCs w:val="20"/>
              </w:rPr>
              <w:t>Active-active across 2+ availability zones</w:t>
            </w:r>
          </w:p>
        </w:tc>
      </w:tr>
    </w:tbl>
    <w:p w14:paraId="63FE4B33" w14:textId="77777777" w:rsidR="00CF00F5" w:rsidRDefault="00CF00F5">
      <w:pPr>
        <w:spacing w:after="80"/>
      </w:pPr>
    </w:p>
    <w:p w14:paraId="2D97DDA9" w14:textId="77777777" w:rsidR="00CF00F5" w:rsidRDefault="00000000">
      <w:pPr>
        <w:pStyle w:val="Heading2"/>
      </w:pPr>
      <w:bookmarkStart w:id="103" w:name="_Toc227100593"/>
      <w:r>
        <w:t>7.4 Security</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00F5" w14:paraId="500A65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61F7915" w14:textId="77777777" w:rsidR="00CF00F5" w:rsidRDefault="00000000">
            <w:r>
              <w:rPr>
                <w:rFonts w:cs="Arial"/>
                <w:b/>
                <w:bCs/>
                <w:color w:val="FFFFFF"/>
                <w:sz w:val="20"/>
                <w:szCs w:val="20"/>
              </w:rPr>
              <w:t>ID</w:t>
            </w:r>
          </w:p>
        </w:tc>
        <w:tc>
          <w:tcPr>
            <w:tcW w:w="8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074E88D" w14:textId="77777777" w:rsidR="00CF00F5" w:rsidRDefault="00000000">
            <w:r>
              <w:rPr>
                <w:rFonts w:cs="Arial"/>
                <w:b/>
                <w:bCs/>
                <w:color w:val="FFFFFF"/>
                <w:sz w:val="20"/>
                <w:szCs w:val="20"/>
              </w:rPr>
              <w:t>Requirement</w:t>
            </w:r>
          </w:p>
        </w:tc>
      </w:tr>
      <w:tr w:rsidR="00CF00F5" w14:paraId="598CD2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1528E" w14:textId="77777777" w:rsidR="00CF00F5" w:rsidRDefault="00000000">
            <w:r>
              <w:rPr>
                <w:rFonts w:cs="Arial"/>
                <w:sz w:val="20"/>
                <w:szCs w:val="20"/>
              </w:rPr>
              <w:lastRenderedPageBreak/>
              <w:t>NFR-SEC1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8D192" w14:textId="77777777" w:rsidR="00CF00F5" w:rsidRDefault="00000000">
            <w:r>
              <w:rPr>
                <w:rFonts w:cs="Arial"/>
                <w:sz w:val="20"/>
                <w:szCs w:val="20"/>
              </w:rPr>
              <w:t>All API communication encrypted via TLS 1.3</w:t>
            </w:r>
          </w:p>
        </w:tc>
      </w:tr>
      <w:tr w:rsidR="00CF00F5" w14:paraId="36E989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32A41" w14:textId="77777777" w:rsidR="00CF00F5" w:rsidRDefault="00000000">
            <w:r>
              <w:rPr>
                <w:rFonts w:cs="Arial"/>
                <w:sz w:val="20"/>
                <w:szCs w:val="20"/>
              </w:rPr>
              <w:t>NFR-SEC2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8C6A5" w14:textId="77777777" w:rsidR="00CF00F5" w:rsidRDefault="00000000">
            <w:r>
              <w:rPr>
                <w:rFonts w:cs="Arial"/>
                <w:sz w:val="20"/>
                <w:szCs w:val="20"/>
              </w:rPr>
              <w:t>Tenant data isolation enforced at database level (RLS)</w:t>
            </w:r>
          </w:p>
        </w:tc>
      </w:tr>
      <w:tr w:rsidR="00CF00F5" w14:paraId="77C858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41A65" w14:textId="77777777" w:rsidR="00CF00F5" w:rsidRDefault="00000000">
            <w:r>
              <w:rPr>
                <w:rFonts w:cs="Arial"/>
                <w:sz w:val="20"/>
                <w:szCs w:val="20"/>
              </w:rPr>
              <w:t>NFR-SEC3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577F9" w14:textId="77777777" w:rsidR="00CF00F5" w:rsidRDefault="00000000">
            <w:r>
              <w:rPr>
                <w:rFonts w:cs="Arial"/>
                <w:sz w:val="20"/>
                <w:szCs w:val="20"/>
              </w:rPr>
              <w:t>API keys hashed (bcrypt) at rest, gateway credentials encrypted (AES-256)</w:t>
            </w:r>
          </w:p>
        </w:tc>
      </w:tr>
      <w:tr w:rsidR="00CF00F5" w14:paraId="231924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2DBE1" w14:textId="77777777" w:rsidR="00CF00F5" w:rsidRDefault="00000000">
            <w:r>
              <w:rPr>
                <w:rFonts w:cs="Arial"/>
                <w:sz w:val="20"/>
                <w:szCs w:val="20"/>
              </w:rPr>
              <w:t>NFR-SEC4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A1DE1" w14:textId="77777777" w:rsidR="00CF00F5" w:rsidRDefault="00000000">
            <w:r>
              <w:rPr>
                <w:rFonts w:cs="Arial"/>
                <w:sz w:val="20"/>
                <w:szCs w:val="20"/>
              </w:rPr>
              <w:t>OWASP Top 10 vulnerabilities addressed in all components</w:t>
            </w:r>
          </w:p>
        </w:tc>
      </w:tr>
      <w:tr w:rsidR="00CF00F5" w14:paraId="1D462A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A8104" w14:textId="77777777" w:rsidR="00CF00F5" w:rsidRDefault="00000000">
            <w:r>
              <w:rPr>
                <w:rFonts w:cs="Arial"/>
                <w:sz w:val="20"/>
                <w:szCs w:val="20"/>
              </w:rPr>
              <w:t>NFR-SEC5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43731" w14:textId="77777777" w:rsidR="00CF00F5" w:rsidRDefault="00000000">
            <w:r>
              <w:rPr>
                <w:rFonts w:cs="Arial"/>
                <w:sz w:val="20"/>
                <w:szCs w:val="20"/>
              </w:rPr>
              <w:t>Audit log tamper protection (append-only, hash-chained)</w:t>
            </w:r>
          </w:p>
        </w:tc>
      </w:tr>
      <w:tr w:rsidR="00CF00F5" w14:paraId="4D0E34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F6564" w14:textId="77777777" w:rsidR="00CF00F5" w:rsidRDefault="00000000">
            <w:r>
              <w:rPr>
                <w:rFonts w:cs="Arial"/>
                <w:sz w:val="20"/>
                <w:szCs w:val="20"/>
              </w:rPr>
              <w:t>NFR-SEC6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17123" w14:textId="77777777" w:rsidR="00CF00F5" w:rsidRDefault="00000000">
            <w:r>
              <w:rPr>
                <w:rFonts w:cs="Arial"/>
                <w:sz w:val="20"/>
                <w:szCs w:val="20"/>
              </w:rPr>
              <w:t>Rate limiting to prevent brute force and DDoS</w:t>
            </w:r>
          </w:p>
        </w:tc>
      </w:tr>
      <w:tr w:rsidR="00CF00F5" w14:paraId="0A8E9F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9D0C8" w14:textId="77777777" w:rsidR="00CF00F5" w:rsidRDefault="00000000">
            <w:r>
              <w:rPr>
                <w:rFonts w:cs="Arial"/>
                <w:sz w:val="20"/>
                <w:szCs w:val="20"/>
              </w:rPr>
              <w:t>NFR-SEC7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5BD3" w14:textId="77777777" w:rsidR="00CF00F5" w:rsidRDefault="00000000">
            <w:r>
              <w:rPr>
                <w:rFonts w:cs="Arial"/>
                <w:sz w:val="20"/>
                <w:szCs w:val="20"/>
              </w:rPr>
              <w:t>RBAC enforced on all Management UI and API actions</w:t>
            </w:r>
          </w:p>
        </w:tc>
      </w:tr>
      <w:tr w:rsidR="00CF00F5" w14:paraId="00BC5B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D566" w14:textId="77777777" w:rsidR="00CF00F5" w:rsidRDefault="00000000">
            <w:r>
              <w:rPr>
                <w:rFonts w:cs="Arial"/>
                <w:sz w:val="20"/>
                <w:szCs w:val="20"/>
              </w:rPr>
              <w:t>NFR-SEC8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15DE7" w14:textId="77777777" w:rsidR="00CF00F5" w:rsidRDefault="00000000">
            <w:r>
              <w:rPr>
                <w:rFonts w:cs="Arial"/>
                <w:sz w:val="20"/>
                <w:szCs w:val="20"/>
              </w:rPr>
              <w:t>SOC 2 Type II compliance</w:t>
            </w:r>
          </w:p>
        </w:tc>
      </w:tr>
      <w:tr w:rsidR="00CF00F5" w14:paraId="7A77A3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C761C" w14:textId="77777777" w:rsidR="00CF00F5" w:rsidRDefault="00000000">
            <w:r>
              <w:rPr>
                <w:rFonts w:cs="Arial"/>
                <w:sz w:val="20"/>
                <w:szCs w:val="20"/>
              </w:rPr>
              <w:t>NFR-SEC9</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BE045" w14:textId="77777777" w:rsidR="00CF00F5" w:rsidRDefault="00000000">
            <w:r>
              <w:rPr>
                <w:rFonts w:cs="Arial"/>
                <w:sz w:val="20"/>
                <w:szCs w:val="20"/>
              </w:rPr>
              <w:t>GDPR compliance: data export, deletion, consent management</w:t>
            </w:r>
          </w:p>
        </w:tc>
      </w:tr>
      <w:tr w:rsidR="00CF00F5" w14:paraId="111421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686A8" w14:textId="77777777" w:rsidR="00CF00F5" w:rsidRDefault="00000000">
            <w:r>
              <w:rPr>
                <w:rFonts w:cs="Arial"/>
                <w:sz w:val="20"/>
                <w:szCs w:val="20"/>
              </w:rPr>
              <w:t>NFR-SEC10</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8B493" w14:textId="77777777" w:rsidR="00CF00F5" w:rsidRDefault="00000000">
            <w:r>
              <w:rPr>
                <w:rFonts w:cs="Arial"/>
                <w:sz w:val="20"/>
                <w:szCs w:val="20"/>
              </w:rPr>
              <w:t>Annual penetration testing by third-party auditor</w:t>
            </w:r>
          </w:p>
        </w:tc>
      </w:tr>
    </w:tbl>
    <w:p w14:paraId="4C4A8B67" w14:textId="77777777" w:rsidR="00CF00F5" w:rsidRDefault="00CF00F5">
      <w:pPr>
        <w:spacing w:after="80"/>
      </w:pPr>
    </w:p>
    <w:p w14:paraId="62D2BB25" w14:textId="77777777" w:rsidR="00CF00F5" w:rsidRDefault="00000000">
      <w:pPr>
        <w:pStyle w:val="Heading2"/>
      </w:pPr>
      <w:bookmarkStart w:id="104" w:name="_Toc227100594"/>
      <w:r>
        <w:t>7.5 Maintainability</w:t>
      </w:r>
      <w:bookmarkEnd w:id="104"/>
    </w:p>
    <w:p w14:paraId="49625448" w14:textId="77777777" w:rsidR="00CF00F5" w:rsidRDefault="00000000">
      <w:pPr>
        <w:pStyle w:val="ListParagraph"/>
        <w:numPr>
          <w:ilvl w:val="0"/>
          <w:numId w:val="2"/>
        </w:numPr>
      </w:pPr>
      <w:r>
        <w:t>All services containerized (Docker) with Helm charts for Kubernetes deployment</w:t>
      </w:r>
    </w:p>
    <w:p w14:paraId="5C481FD4" w14:textId="77777777" w:rsidR="00CF00F5" w:rsidRDefault="00000000">
      <w:pPr>
        <w:pStyle w:val="ListParagraph"/>
        <w:numPr>
          <w:ilvl w:val="0"/>
          <w:numId w:val="2"/>
        </w:numPr>
      </w:pPr>
      <w:r>
        <w:t>Infrastructure as Code (Terraform) for all cloud resources</w:t>
      </w:r>
    </w:p>
    <w:p w14:paraId="55F9E167" w14:textId="77777777" w:rsidR="00CF00F5" w:rsidRDefault="00000000">
      <w:pPr>
        <w:pStyle w:val="ListParagraph"/>
        <w:numPr>
          <w:ilvl w:val="0"/>
          <w:numId w:val="2"/>
        </w:numPr>
      </w:pPr>
      <w:r>
        <w:t>CI/CD pipeline with automated testing (unit &gt; 80% coverage, integration, end-to-end)</w:t>
      </w:r>
    </w:p>
    <w:p w14:paraId="6E492101" w14:textId="77777777" w:rsidR="00CF00F5" w:rsidRDefault="00000000">
      <w:pPr>
        <w:pStyle w:val="ListParagraph"/>
        <w:numPr>
          <w:ilvl w:val="0"/>
          <w:numId w:val="2"/>
        </w:numPr>
      </w:pPr>
      <w:r>
        <w:t>Centralized logging and distributed tracing (OpenTelemetry)</w:t>
      </w:r>
    </w:p>
    <w:p w14:paraId="0684157C" w14:textId="77777777" w:rsidR="00CF00F5" w:rsidRDefault="00000000">
      <w:pPr>
        <w:pStyle w:val="ListParagraph"/>
        <w:numPr>
          <w:ilvl w:val="0"/>
          <w:numId w:val="2"/>
        </w:numPr>
      </w:pPr>
      <w:r>
        <w:t>API backward compatibility maintained for minimum 12 months after deprecation notice</w:t>
      </w:r>
    </w:p>
    <w:p w14:paraId="1438DBBD" w14:textId="77777777" w:rsidR="00CF00F5" w:rsidRDefault="00CF00F5">
      <w:pPr>
        <w:spacing w:after="80"/>
      </w:pPr>
    </w:p>
    <w:p w14:paraId="6452A325" w14:textId="77777777" w:rsidR="00CF00F5" w:rsidRDefault="00000000">
      <w:pPr>
        <w:pStyle w:val="Heading2"/>
      </w:pPr>
      <w:bookmarkStart w:id="105" w:name="_Toc227100595"/>
      <w:r>
        <w:t>7.6 Usability</w:t>
      </w:r>
      <w:bookmarkEnd w:id="105"/>
    </w:p>
    <w:p w14:paraId="5149B934" w14:textId="77777777" w:rsidR="00CF00F5" w:rsidRDefault="00000000">
      <w:pPr>
        <w:pStyle w:val="ListParagraph"/>
        <w:numPr>
          <w:ilvl w:val="0"/>
          <w:numId w:val="2"/>
        </w:numPr>
      </w:pPr>
      <w:r>
        <w:t>New developer should complete registration to first API call in under 15 minutes</w:t>
      </w:r>
    </w:p>
    <w:p w14:paraId="1452D5E9" w14:textId="77777777" w:rsidR="00CF00F5" w:rsidRDefault="00000000">
      <w:pPr>
        <w:pStyle w:val="ListParagraph"/>
        <w:numPr>
          <w:ilvl w:val="0"/>
          <w:numId w:val="2"/>
        </w:numPr>
      </w:pPr>
      <w:r>
        <w:t>Module subscription and basic configuration achievable without reading documentation</w:t>
      </w:r>
    </w:p>
    <w:p w14:paraId="48E51333" w14:textId="77777777" w:rsidR="00CF00F5" w:rsidRDefault="00000000">
      <w:pPr>
        <w:pStyle w:val="ListParagraph"/>
        <w:numPr>
          <w:ilvl w:val="0"/>
          <w:numId w:val="2"/>
        </w:numPr>
      </w:pPr>
      <w:r>
        <w:t>Management UI follows WCAG 2.1 AA accessibility guidelines</w:t>
      </w:r>
    </w:p>
    <w:p w14:paraId="171E7747" w14:textId="77777777" w:rsidR="00CF00F5" w:rsidRDefault="00000000">
      <w:pPr>
        <w:pStyle w:val="ListParagraph"/>
        <w:numPr>
          <w:ilvl w:val="0"/>
          <w:numId w:val="2"/>
        </w:numPr>
      </w:pPr>
      <w:r>
        <w:t>In-context help tooltips on all configuration fields</w:t>
      </w:r>
    </w:p>
    <w:p w14:paraId="06D299EA" w14:textId="77777777" w:rsidR="00CF00F5" w:rsidRDefault="00000000">
      <w:pPr>
        <w:pStyle w:val="ListParagraph"/>
        <w:numPr>
          <w:ilvl w:val="0"/>
          <w:numId w:val="2"/>
        </w:numPr>
      </w:pPr>
      <w:r>
        <w:t>Interactive API documentation with working 'Try It' functionality</w:t>
      </w:r>
    </w:p>
    <w:p w14:paraId="5867658C" w14:textId="77777777" w:rsidR="00CF00F5" w:rsidRDefault="00CF00F5">
      <w:pPr>
        <w:spacing w:after="80"/>
      </w:pPr>
    </w:p>
    <w:p w14:paraId="11AF86E7" w14:textId="77777777" w:rsidR="00CF00F5" w:rsidRDefault="00000000">
      <w:r>
        <w:br w:type="page"/>
      </w:r>
    </w:p>
    <w:p w14:paraId="15D6F3A2" w14:textId="77777777" w:rsidR="00CF00F5" w:rsidRDefault="00000000">
      <w:pPr>
        <w:pStyle w:val="Heading1"/>
      </w:pPr>
      <w:bookmarkStart w:id="106" w:name="_Toc227100596"/>
      <w:r>
        <w:lastRenderedPageBreak/>
        <w:t>8. External Interface Requirements</w:t>
      </w:r>
      <w:bookmarkEnd w:id="106"/>
    </w:p>
    <w:p w14:paraId="724D4BAA" w14:textId="77777777" w:rsidR="00CF00F5" w:rsidRDefault="00000000">
      <w:pPr>
        <w:pStyle w:val="Heading2"/>
      </w:pPr>
      <w:bookmarkStart w:id="107" w:name="_Toc227100597"/>
      <w:r>
        <w:t>8.1 REST API Interface</w:t>
      </w:r>
      <w:bookmarkEnd w:id="107"/>
    </w:p>
    <w:p w14:paraId="1A5CB358" w14:textId="2C9D61A3" w:rsidR="00CF00F5" w:rsidRDefault="00000000">
      <w:pPr>
        <w:spacing w:after="120"/>
      </w:pPr>
      <w:r>
        <w:rPr>
          <w:rFonts w:cs="Arial"/>
        </w:rPr>
        <w:t>All service modules expose RESTful APIs following OpenAPI 3.1 specification. Base URL pattern: https://api.</w:t>
      </w:r>
      <w:r w:rsidR="00BE1404">
        <w:rPr>
          <w:rFonts w:cs="Arial"/>
        </w:rPr>
        <w:t>ServiceForge</w:t>
      </w:r>
      <w:r>
        <w:rPr>
          <w:rFonts w:cs="Arial"/>
        </w:rPr>
        <w:t>.io/v{version}/{module}/. Request/response format: JSON (application/json). Authentication: API key in X-API-Key header or OAuth 2.0 Bearer token. Error responses follow RFC 7807 Problem Details format with type, title, status, detail, and instance fields.</w:t>
      </w:r>
    </w:p>
    <w:p w14:paraId="7158F0BC" w14:textId="77777777" w:rsidR="00CF00F5" w:rsidRDefault="00000000">
      <w:pPr>
        <w:pStyle w:val="Heading2"/>
      </w:pPr>
      <w:bookmarkStart w:id="108" w:name="_Toc227100598"/>
      <w:r>
        <w:t>8.2 Webhook Interface</w:t>
      </w:r>
      <w:bookmarkEnd w:id="108"/>
    </w:p>
    <w:p w14:paraId="7C185E38" w14:textId="1363CC06" w:rsidR="00CF00F5" w:rsidRDefault="00000000">
      <w:pPr>
        <w:spacing w:after="120"/>
      </w:pPr>
      <w:r>
        <w:rPr>
          <w:rFonts w:cs="Arial"/>
        </w:rPr>
        <w:t>The platform delivers events to tenant-registered HTTP endpoints via POST requests. Webhook payload includes event metadata (id, type, timestamp, tenant_id) and module-specific data. Request includes HMAC-SHA256 signature in X-</w:t>
      </w:r>
      <w:r w:rsidR="00BE1404">
        <w:rPr>
          <w:rFonts w:cs="Arial"/>
        </w:rPr>
        <w:t>SERVICEFORGE</w:t>
      </w:r>
      <w:r>
        <w:rPr>
          <w:rFonts w:cs="Arial"/>
        </w:rPr>
        <w:t>-Signature header for verification. Retry policy: exponential backoff (1s, 5s, 25s, 125s, 625s) up to 5 attempts.</w:t>
      </w:r>
    </w:p>
    <w:p w14:paraId="4DE38932" w14:textId="77777777" w:rsidR="00CF00F5" w:rsidRDefault="00000000">
      <w:pPr>
        <w:pStyle w:val="Heading2"/>
      </w:pPr>
      <w:bookmarkStart w:id="109" w:name="_Toc227100599"/>
      <w:r>
        <w:t>8.3 Payment Gateway Interface</w:t>
      </w:r>
      <w:bookmarkEnd w:id="109"/>
    </w:p>
    <w:p w14:paraId="2D1330EF" w14:textId="77777777" w:rsidR="00CF00F5" w:rsidRDefault="00000000">
      <w:pPr>
        <w:spacing w:after="120"/>
      </w:pPr>
      <w:r>
        <w:rPr>
          <w:rFonts w:cs="Arial"/>
        </w:rPr>
        <w:t>The Payment module integrates with external payment gateways via their official server-side SDKs. Supported gateways: Stripe (via stripe-node), PayPal (via @paypal/checkout-server-sdk), Razorpay (via razorpay). Gateway credentials are stored encrypted and never exposed in API responses or logs.</w:t>
      </w:r>
    </w:p>
    <w:p w14:paraId="54491EA2" w14:textId="77777777" w:rsidR="00CF00F5" w:rsidRDefault="00000000">
      <w:pPr>
        <w:pStyle w:val="Heading2"/>
      </w:pPr>
      <w:bookmarkStart w:id="110" w:name="_Toc227100600"/>
      <w:r>
        <w:t>8.4 Notification Provider Interface</w:t>
      </w:r>
      <w:bookmarkEnd w:id="110"/>
    </w:p>
    <w:p w14:paraId="14291694" w14:textId="77777777" w:rsidR="00CF00F5" w:rsidRDefault="00000000">
      <w:pPr>
        <w:spacing w:after="120"/>
      </w:pPr>
      <w:r>
        <w:rPr>
          <w:rFonts w:cs="Arial"/>
        </w:rPr>
        <w:t>The Notification module integrates with: SendGrid and Amazon SES (email), Twilio (SMS), Firebase Cloud Messaging and Apple Push Notification service (push). Tenants provide their own provider API keys. The platform abstracts provider-specific APIs behind a unified notification interface.</w:t>
      </w:r>
    </w:p>
    <w:p w14:paraId="0753EA8F" w14:textId="77777777" w:rsidR="00CF00F5" w:rsidRDefault="00000000">
      <w:pPr>
        <w:pStyle w:val="Heading2"/>
      </w:pPr>
      <w:bookmarkStart w:id="111" w:name="_Toc227100601"/>
      <w:r>
        <w:t>8.5 Management UI Interface</w:t>
      </w:r>
      <w:bookmarkEnd w:id="111"/>
    </w:p>
    <w:p w14:paraId="395A2BAB" w14:textId="77777777" w:rsidR="00CF00F5" w:rsidRDefault="00000000">
      <w:pPr>
        <w:spacing w:after="120"/>
      </w:pPr>
      <w:r>
        <w:rPr>
          <w:rFonts w:cs="Arial"/>
        </w:rPr>
        <w:t>Single-page application (SPA) built with React and TypeScript. Communicates with backend via REST API (same as tenant API, with Management scope). Real-time updates via WebSocket connection for live metrics and log streaming. Responsive design supporting desktop (1024px+), tablet (768px+), and mobile (320px+) viewports.</w:t>
      </w:r>
    </w:p>
    <w:p w14:paraId="534A100B" w14:textId="77777777" w:rsidR="00CF00F5" w:rsidRDefault="00000000">
      <w:r>
        <w:br w:type="page"/>
      </w:r>
    </w:p>
    <w:p w14:paraId="5B56566D" w14:textId="77777777" w:rsidR="00CF00F5" w:rsidRDefault="00000000">
      <w:pPr>
        <w:pStyle w:val="Heading1"/>
      </w:pPr>
      <w:bookmarkStart w:id="112" w:name="_Toc227100602"/>
      <w:r>
        <w:lastRenderedPageBreak/>
        <w:t>9. Constraints and Assumptions</w:t>
      </w:r>
      <w:bookmarkEnd w:id="112"/>
    </w:p>
    <w:p w14:paraId="1A3E8B09" w14:textId="77777777" w:rsidR="00CF00F5" w:rsidRDefault="00000000">
      <w:pPr>
        <w:pStyle w:val="Heading2"/>
      </w:pPr>
      <w:bookmarkStart w:id="113" w:name="_Toc227100603"/>
      <w:r>
        <w:t>9.1 Technical Constraints</w:t>
      </w:r>
      <w:bookmarkEnd w:id="113"/>
    </w:p>
    <w:p w14:paraId="6C68A046" w14:textId="77777777" w:rsidR="00CF00F5" w:rsidRDefault="00000000">
      <w:pPr>
        <w:pStyle w:val="ListParagraph"/>
        <w:numPr>
          <w:ilvl w:val="0"/>
          <w:numId w:val="2"/>
        </w:numPr>
      </w:pPr>
      <w:r>
        <w:t>PostgreSQL 15+ required for RLS JSON path features</w:t>
      </w:r>
    </w:p>
    <w:p w14:paraId="04D98CA1" w14:textId="77777777" w:rsidR="00CF00F5" w:rsidRDefault="00000000">
      <w:pPr>
        <w:pStyle w:val="ListParagraph"/>
        <w:numPr>
          <w:ilvl w:val="0"/>
          <w:numId w:val="2"/>
        </w:numPr>
      </w:pPr>
      <w:r>
        <w:t>Kubernetes 1.28+ required for deployment orchestration</w:t>
      </w:r>
    </w:p>
    <w:p w14:paraId="28F49EE2" w14:textId="77777777" w:rsidR="00CF00F5" w:rsidRDefault="00000000">
      <w:pPr>
        <w:pStyle w:val="ListParagraph"/>
        <w:numPr>
          <w:ilvl w:val="0"/>
          <w:numId w:val="2"/>
        </w:numPr>
      </w:pPr>
      <w:r>
        <w:t>Maximum API request payload size: 10MB</w:t>
      </w:r>
    </w:p>
    <w:p w14:paraId="4B8005E3" w14:textId="77777777" w:rsidR="00CF00F5" w:rsidRDefault="00000000">
      <w:pPr>
        <w:pStyle w:val="ListParagraph"/>
        <w:numPr>
          <w:ilvl w:val="0"/>
          <w:numId w:val="2"/>
        </w:numPr>
      </w:pPr>
      <w:r>
        <w:t>Maximum webhook payload size: 1MB</w:t>
      </w:r>
    </w:p>
    <w:p w14:paraId="096EC1BD" w14:textId="77777777" w:rsidR="00CF00F5" w:rsidRDefault="00000000">
      <w:pPr>
        <w:pStyle w:val="ListParagraph"/>
        <w:numPr>
          <w:ilvl w:val="0"/>
          <w:numId w:val="2"/>
        </w:numPr>
      </w:pPr>
      <w:r>
        <w:t>Configuration schema maximum depth: 5 levels of nesting</w:t>
      </w:r>
    </w:p>
    <w:p w14:paraId="790B3531" w14:textId="77777777" w:rsidR="00CF00F5" w:rsidRDefault="00000000">
      <w:pPr>
        <w:pStyle w:val="ListParagraph"/>
        <w:numPr>
          <w:ilvl w:val="0"/>
          <w:numId w:val="2"/>
        </w:numPr>
      </w:pPr>
      <w:r>
        <w:t>Maximum tenant team size: 100 members (configurable per plan)</w:t>
      </w:r>
    </w:p>
    <w:p w14:paraId="3E048838" w14:textId="77777777" w:rsidR="00CF00F5" w:rsidRDefault="00CF00F5">
      <w:pPr>
        <w:spacing w:after="80"/>
      </w:pPr>
    </w:p>
    <w:p w14:paraId="4EEAAA14" w14:textId="77777777" w:rsidR="00CF00F5" w:rsidRDefault="00000000">
      <w:pPr>
        <w:pStyle w:val="Heading2"/>
      </w:pPr>
      <w:bookmarkStart w:id="114" w:name="_Toc227100604"/>
      <w:r>
        <w:t>9.2 Business Constraints</w:t>
      </w:r>
      <w:bookmarkEnd w:id="114"/>
    </w:p>
    <w:p w14:paraId="1B8BA406" w14:textId="77777777" w:rsidR="00CF00F5" w:rsidRDefault="00000000">
      <w:pPr>
        <w:pStyle w:val="ListParagraph"/>
        <w:numPr>
          <w:ilvl w:val="0"/>
          <w:numId w:val="2"/>
        </w:numPr>
      </w:pPr>
      <w:r>
        <w:t>Free plan limited to 2 modules, 1000 API calls/day, sandbox only</w:t>
      </w:r>
    </w:p>
    <w:p w14:paraId="57203D17" w14:textId="77777777" w:rsidR="00CF00F5" w:rsidRDefault="00000000">
      <w:pPr>
        <w:pStyle w:val="ListParagraph"/>
        <w:numPr>
          <w:ilvl w:val="0"/>
          <w:numId w:val="2"/>
        </w:numPr>
      </w:pPr>
      <w:r>
        <w:t>Starter plan: 5 modules, 50,000 API calls/day, production access</w:t>
      </w:r>
    </w:p>
    <w:p w14:paraId="0AD47D11" w14:textId="77777777" w:rsidR="00CF00F5" w:rsidRDefault="00000000">
      <w:pPr>
        <w:pStyle w:val="ListParagraph"/>
        <w:numPr>
          <w:ilvl w:val="0"/>
          <w:numId w:val="2"/>
        </w:numPr>
      </w:pPr>
      <w:r>
        <w:t>Pro plan: All modules, 500,000 API calls/day, priority support</w:t>
      </w:r>
    </w:p>
    <w:p w14:paraId="14CEA342" w14:textId="77777777" w:rsidR="00CF00F5" w:rsidRDefault="00000000">
      <w:pPr>
        <w:pStyle w:val="ListParagraph"/>
        <w:numPr>
          <w:ilvl w:val="0"/>
          <w:numId w:val="2"/>
        </w:numPr>
      </w:pPr>
      <w:r>
        <w:t>Enterprise plan: Dedicated resources, custom SLA, dedicated database option</w:t>
      </w:r>
    </w:p>
    <w:p w14:paraId="5659E9A6" w14:textId="77777777" w:rsidR="00CF00F5" w:rsidRDefault="00CF00F5">
      <w:pPr>
        <w:spacing w:after="80"/>
      </w:pPr>
    </w:p>
    <w:p w14:paraId="52657ADE" w14:textId="77777777" w:rsidR="00CF00F5" w:rsidRDefault="00000000">
      <w:pPr>
        <w:pStyle w:val="Heading2"/>
      </w:pPr>
      <w:bookmarkStart w:id="115" w:name="_Toc227100605"/>
      <w:r>
        <w:t>9.3 Assumptions</w:t>
      </w:r>
      <w:bookmarkEnd w:id="115"/>
    </w:p>
    <w:p w14:paraId="1A277044" w14:textId="77777777" w:rsidR="00CF00F5" w:rsidRDefault="00000000">
      <w:pPr>
        <w:pStyle w:val="ListParagraph"/>
        <w:numPr>
          <w:ilvl w:val="0"/>
          <w:numId w:val="2"/>
        </w:numPr>
      </w:pPr>
      <w:r>
        <w:t>Cloud infrastructure (AWS/GCP/Azure) is provisioned and managed by the platform operations team</w:t>
      </w:r>
    </w:p>
    <w:p w14:paraId="760A9D78" w14:textId="77777777" w:rsidR="00CF00F5" w:rsidRDefault="00000000">
      <w:pPr>
        <w:pStyle w:val="ListParagraph"/>
        <w:numPr>
          <w:ilvl w:val="0"/>
          <w:numId w:val="2"/>
        </w:numPr>
      </w:pPr>
      <w:r>
        <w:t>Tenant developers have basic REST API knowledge and can integrate HTTP endpoints</w:t>
      </w:r>
    </w:p>
    <w:p w14:paraId="1047EA59" w14:textId="77777777" w:rsidR="00CF00F5" w:rsidRDefault="00000000">
      <w:pPr>
        <w:pStyle w:val="ListParagraph"/>
        <w:numPr>
          <w:ilvl w:val="0"/>
          <w:numId w:val="2"/>
        </w:numPr>
      </w:pPr>
      <w:r>
        <w:t>Third-party services (Stripe, Twilio, SendGrid) maintain backward-compatible APIs</w:t>
      </w:r>
    </w:p>
    <w:p w14:paraId="31F6256F" w14:textId="77777777" w:rsidR="00CF00F5" w:rsidRDefault="00000000">
      <w:pPr>
        <w:pStyle w:val="ListParagraph"/>
        <w:numPr>
          <w:ilvl w:val="0"/>
          <w:numId w:val="2"/>
        </w:numPr>
      </w:pPr>
      <w:r>
        <w:t>Internet connectivity is available for all tenant integrations</w:t>
      </w:r>
    </w:p>
    <w:p w14:paraId="4B06E9A4" w14:textId="77777777" w:rsidR="00CF00F5" w:rsidRDefault="00000000">
      <w:pPr>
        <w:pStyle w:val="ListParagraph"/>
        <w:numPr>
          <w:ilvl w:val="0"/>
          <w:numId w:val="2"/>
        </w:numPr>
      </w:pPr>
      <w:r>
        <w:t>Tenants accept shared infrastructure model unless Enterprise plan is purchased</w:t>
      </w:r>
    </w:p>
    <w:p w14:paraId="633E1C02" w14:textId="77777777" w:rsidR="00CF00F5" w:rsidRDefault="00CF00F5">
      <w:pPr>
        <w:spacing w:after="80"/>
      </w:pPr>
    </w:p>
    <w:p w14:paraId="60C553FD" w14:textId="77777777" w:rsidR="00CF00F5" w:rsidRDefault="00000000">
      <w:r>
        <w:br w:type="page"/>
      </w:r>
    </w:p>
    <w:p w14:paraId="0D33F3E5" w14:textId="77777777" w:rsidR="00CF00F5" w:rsidRDefault="00000000">
      <w:pPr>
        <w:pStyle w:val="Heading1"/>
      </w:pPr>
      <w:bookmarkStart w:id="116" w:name="_Toc227100606"/>
      <w:r>
        <w:lastRenderedPageBreak/>
        <w:t>10. Appendices</w:t>
      </w:r>
      <w:bookmarkEnd w:id="116"/>
    </w:p>
    <w:p w14:paraId="1D2049A6" w14:textId="77777777" w:rsidR="00CF00F5" w:rsidRDefault="00000000">
      <w:pPr>
        <w:pStyle w:val="Heading2"/>
      </w:pPr>
      <w:bookmarkStart w:id="117" w:name="_Toc227100607"/>
      <w:r>
        <w:t>10.1 Use Case Summary Matrix</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2500"/>
        <w:gridCol w:w="2360"/>
      </w:tblGrid>
      <w:tr w:rsidR="00CF00F5" w14:paraId="424487D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AB61448" w14:textId="77777777" w:rsidR="00CF00F5" w:rsidRDefault="00000000">
            <w:r>
              <w:rPr>
                <w:rFonts w:cs="Arial"/>
                <w:b/>
                <w:bCs/>
                <w:color w:val="FFFFFF"/>
                <w:sz w:val="20"/>
                <w:szCs w:val="20"/>
              </w:rPr>
              <w:t>UC ID</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6350A17" w14:textId="77777777" w:rsidR="00CF00F5" w:rsidRDefault="00000000">
            <w:r>
              <w:rPr>
                <w:rFonts w:cs="Arial"/>
                <w:b/>
                <w:bCs/>
                <w:color w:val="FFFFFF"/>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BD0D878" w14:textId="77777777" w:rsidR="00CF00F5" w:rsidRDefault="00000000">
            <w:r>
              <w:rPr>
                <w:rFonts w:cs="Arial"/>
                <w:b/>
                <w:bCs/>
                <w:color w:val="FFFFFF"/>
                <w:sz w:val="20"/>
                <w:szCs w:val="20"/>
              </w:rPr>
              <w:t>Actor</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60D2B58" w14:textId="77777777" w:rsidR="00CF00F5" w:rsidRDefault="00000000">
            <w:r>
              <w:rPr>
                <w:rFonts w:cs="Arial"/>
                <w:b/>
                <w:bCs/>
                <w:color w:val="FFFFFF"/>
                <w:sz w:val="20"/>
                <w:szCs w:val="20"/>
              </w:rPr>
              <w:t>Priority</w:t>
            </w:r>
          </w:p>
        </w:tc>
      </w:tr>
      <w:tr w:rsidR="00CF00F5" w14:paraId="7ED358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C17C6" w14:textId="77777777" w:rsidR="00CF00F5" w:rsidRDefault="00000000">
            <w:r>
              <w:rPr>
                <w:rFonts w:cs="Arial"/>
                <w:sz w:val="20"/>
                <w:szCs w:val="20"/>
              </w:rPr>
              <w:t>UC-01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8EA83" w14:textId="77777777" w:rsidR="00CF00F5" w:rsidRDefault="00000000">
            <w:r>
              <w:rPr>
                <w:rFonts w:cs="Arial"/>
                <w:sz w:val="20"/>
                <w:szCs w:val="20"/>
              </w:rPr>
              <w:t>Developer Registration and Project Setup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9666C" w14:textId="77777777" w:rsidR="00CF00F5" w:rsidRDefault="00000000">
            <w:r>
              <w:rPr>
                <w:rFonts w:cs="Arial"/>
                <w:sz w:val="20"/>
                <w:szCs w:val="20"/>
              </w:rPr>
              <w:t>Tenant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B3E56" w14:textId="77777777" w:rsidR="00CF00F5" w:rsidRDefault="00000000">
            <w:r>
              <w:rPr>
                <w:rFonts w:cs="Arial"/>
                <w:sz w:val="20"/>
                <w:szCs w:val="20"/>
              </w:rPr>
              <w:t>High</w:t>
            </w:r>
          </w:p>
        </w:tc>
      </w:tr>
      <w:tr w:rsidR="00CF00F5" w14:paraId="5D52465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2E8CD" w14:textId="77777777" w:rsidR="00CF00F5" w:rsidRDefault="00000000">
            <w:r>
              <w:rPr>
                <w:rFonts w:cs="Arial"/>
                <w:sz w:val="20"/>
                <w:szCs w:val="20"/>
              </w:rPr>
              <w:t>UC-02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9ADA8" w14:textId="77777777" w:rsidR="00CF00F5" w:rsidRDefault="00000000">
            <w:r>
              <w:rPr>
                <w:rFonts w:cs="Arial"/>
                <w:sz w:val="20"/>
                <w:szCs w:val="20"/>
              </w:rPr>
              <w:t>Subscribe to Service Module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7CDD0" w14:textId="77777777" w:rsidR="00CF00F5" w:rsidRDefault="00000000">
            <w:r>
              <w:rPr>
                <w:rFonts w:cs="Arial"/>
                <w:sz w:val="20"/>
                <w:szCs w:val="20"/>
              </w:rPr>
              <w:t>Tenant Developer/Admin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F7EDB" w14:textId="77777777" w:rsidR="00CF00F5" w:rsidRDefault="00000000">
            <w:r>
              <w:rPr>
                <w:rFonts w:cs="Arial"/>
                <w:sz w:val="20"/>
                <w:szCs w:val="20"/>
              </w:rPr>
              <w:t>High</w:t>
            </w:r>
          </w:p>
        </w:tc>
      </w:tr>
      <w:tr w:rsidR="00CF00F5" w14:paraId="2999913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05217" w14:textId="77777777" w:rsidR="00CF00F5" w:rsidRDefault="00000000">
            <w:r>
              <w:rPr>
                <w:rFonts w:cs="Arial"/>
                <w:sz w:val="20"/>
                <w:szCs w:val="20"/>
              </w:rPr>
              <w:t>UC-03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A0CD4" w14:textId="77777777" w:rsidR="00CF00F5" w:rsidRDefault="00000000">
            <w:r>
              <w:rPr>
                <w:rFonts w:cs="Arial"/>
                <w:sz w:val="20"/>
                <w:szCs w:val="20"/>
              </w:rPr>
              <w:t>Configure Booking Parameters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AFE00" w14:textId="77777777" w:rsidR="00CF00F5" w:rsidRDefault="00000000">
            <w:r>
              <w:rPr>
                <w:rFonts w:cs="Arial"/>
                <w:sz w:val="20"/>
                <w:szCs w:val="20"/>
              </w:rPr>
              <w:t>Tenant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F2FCD" w14:textId="77777777" w:rsidR="00CF00F5" w:rsidRDefault="00000000">
            <w:r>
              <w:rPr>
                <w:rFonts w:cs="Arial"/>
                <w:sz w:val="20"/>
                <w:szCs w:val="20"/>
              </w:rPr>
              <w:t>High</w:t>
            </w:r>
          </w:p>
        </w:tc>
      </w:tr>
      <w:tr w:rsidR="00CF00F5" w14:paraId="1752B52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56266" w14:textId="77777777" w:rsidR="00CF00F5" w:rsidRDefault="00000000">
            <w:r>
              <w:rPr>
                <w:rFonts w:cs="Arial"/>
                <w:sz w:val="20"/>
                <w:szCs w:val="20"/>
              </w:rPr>
              <w:t>UC-04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C8DFD" w14:textId="77777777" w:rsidR="00CF00F5" w:rsidRDefault="00000000">
            <w:r>
              <w:rPr>
                <w:rFonts w:cs="Arial"/>
                <w:sz w:val="20"/>
                <w:szCs w:val="20"/>
              </w:rPr>
              <w:t>End User Creates a 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FFFD2" w14:textId="77777777" w:rsidR="00CF00F5" w:rsidRDefault="00000000">
            <w:r>
              <w:rPr>
                <w:rFonts w:cs="Arial"/>
                <w:sz w:val="20"/>
                <w:szCs w:val="20"/>
              </w:rPr>
              <w:t>End User (indirect)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5FE1F" w14:textId="77777777" w:rsidR="00CF00F5" w:rsidRDefault="00000000">
            <w:r>
              <w:rPr>
                <w:rFonts w:cs="Arial"/>
                <w:sz w:val="20"/>
                <w:szCs w:val="20"/>
              </w:rPr>
              <w:t>High</w:t>
            </w:r>
          </w:p>
        </w:tc>
      </w:tr>
      <w:tr w:rsidR="00CF00F5" w14:paraId="1251DB0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C03AA" w14:textId="77777777" w:rsidR="00CF00F5" w:rsidRDefault="00000000">
            <w:r>
              <w:rPr>
                <w:rFonts w:cs="Arial"/>
                <w:sz w:val="20"/>
                <w:szCs w:val="20"/>
              </w:rPr>
              <w:t>UC-05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6594" w14:textId="77777777" w:rsidR="00CF00F5" w:rsidRDefault="00000000">
            <w:r>
              <w:rPr>
                <w:rFonts w:cs="Arial"/>
                <w:sz w:val="20"/>
                <w:szCs w:val="20"/>
              </w:rPr>
              <w:t>Cancel Booking with Refund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6A9EB" w14:textId="77777777" w:rsidR="00CF00F5" w:rsidRDefault="00000000">
            <w:r>
              <w:rPr>
                <w:rFonts w:cs="Arial"/>
                <w:sz w:val="20"/>
                <w:szCs w:val="20"/>
              </w:rPr>
              <w:t>End User (indirect)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17D55" w14:textId="77777777" w:rsidR="00CF00F5" w:rsidRDefault="00000000">
            <w:r>
              <w:rPr>
                <w:rFonts w:cs="Arial"/>
                <w:sz w:val="20"/>
                <w:szCs w:val="20"/>
              </w:rPr>
              <w:t>High</w:t>
            </w:r>
          </w:p>
        </w:tc>
      </w:tr>
      <w:tr w:rsidR="00CF00F5" w14:paraId="7E64C2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B86E2" w14:textId="77777777" w:rsidR="00CF00F5" w:rsidRDefault="00000000">
            <w:r>
              <w:rPr>
                <w:rFonts w:cs="Arial"/>
                <w:sz w:val="20"/>
                <w:szCs w:val="20"/>
              </w:rPr>
              <w:t>UC-06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27DEC" w14:textId="77777777" w:rsidR="00CF00F5" w:rsidRDefault="00000000">
            <w:r>
              <w:rPr>
                <w:rFonts w:cs="Arial"/>
                <w:sz w:val="20"/>
                <w:szCs w:val="20"/>
              </w:rPr>
              <w:t>Configure Payment Gateway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576D6" w14:textId="77777777" w:rsidR="00CF00F5" w:rsidRDefault="00000000">
            <w:r>
              <w:rPr>
                <w:rFonts w:cs="Arial"/>
                <w:sz w:val="20"/>
                <w:szCs w:val="20"/>
              </w:rPr>
              <w:t>Tenant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CE11B" w14:textId="77777777" w:rsidR="00CF00F5" w:rsidRDefault="00000000">
            <w:r>
              <w:rPr>
                <w:rFonts w:cs="Arial"/>
                <w:sz w:val="20"/>
                <w:szCs w:val="20"/>
              </w:rPr>
              <w:t>High</w:t>
            </w:r>
          </w:p>
        </w:tc>
      </w:tr>
      <w:tr w:rsidR="00CF00F5" w14:paraId="7C8B326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B587" w14:textId="77777777" w:rsidR="00CF00F5" w:rsidRDefault="00000000">
            <w:r>
              <w:rPr>
                <w:rFonts w:cs="Arial"/>
                <w:sz w:val="20"/>
                <w:szCs w:val="20"/>
              </w:rPr>
              <w:t>UC-07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2F341" w14:textId="77777777" w:rsidR="00CF00F5" w:rsidRDefault="00000000">
            <w:r>
              <w:rPr>
                <w:rFonts w:cs="Arial"/>
                <w:sz w:val="20"/>
                <w:szCs w:val="20"/>
              </w:rPr>
              <w:t>Process One-Time Payment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ADE27" w14:textId="77777777" w:rsidR="00CF00F5" w:rsidRDefault="00000000">
            <w:r>
              <w:rPr>
                <w:rFonts w:cs="Arial"/>
                <w:sz w:val="20"/>
                <w:szCs w:val="20"/>
              </w:rPr>
              <w:t>End User (indirect)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95A54" w14:textId="77777777" w:rsidR="00CF00F5" w:rsidRDefault="00000000">
            <w:r>
              <w:rPr>
                <w:rFonts w:cs="Arial"/>
                <w:sz w:val="20"/>
                <w:szCs w:val="20"/>
              </w:rPr>
              <w:t>High</w:t>
            </w:r>
          </w:p>
        </w:tc>
      </w:tr>
      <w:tr w:rsidR="00CF00F5" w14:paraId="552B1DA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8F30F" w14:textId="77777777" w:rsidR="00CF00F5" w:rsidRDefault="00000000">
            <w:r>
              <w:rPr>
                <w:rFonts w:cs="Arial"/>
                <w:sz w:val="20"/>
                <w:szCs w:val="20"/>
              </w:rPr>
              <w:t>UC-08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139EC" w14:textId="77777777" w:rsidR="00CF00F5" w:rsidRDefault="00000000">
            <w:r>
              <w:rPr>
                <w:rFonts w:cs="Arial"/>
                <w:sz w:val="20"/>
                <w:szCs w:val="20"/>
              </w:rPr>
              <w:t>Enqueue Customer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80AC5" w14:textId="77777777" w:rsidR="00CF00F5" w:rsidRDefault="00000000">
            <w:r>
              <w:rPr>
                <w:rFonts w:cs="Arial"/>
                <w:sz w:val="20"/>
                <w:szCs w:val="20"/>
              </w:rPr>
              <w:t>End User (indirect)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217E2" w14:textId="77777777" w:rsidR="00CF00F5" w:rsidRDefault="00000000">
            <w:r>
              <w:rPr>
                <w:rFonts w:cs="Arial"/>
                <w:sz w:val="20"/>
                <w:szCs w:val="20"/>
              </w:rPr>
              <w:t>Medium</w:t>
            </w:r>
          </w:p>
        </w:tc>
      </w:tr>
      <w:tr w:rsidR="00CF00F5" w14:paraId="5A15B99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D86BA" w14:textId="77777777" w:rsidR="00CF00F5" w:rsidRDefault="00000000">
            <w:r>
              <w:rPr>
                <w:rFonts w:cs="Arial"/>
                <w:sz w:val="20"/>
                <w:szCs w:val="20"/>
              </w:rPr>
              <w:t>UC-09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67F75" w14:textId="77777777" w:rsidR="00CF00F5" w:rsidRDefault="00000000">
            <w:r>
              <w:rPr>
                <w:rFonts w:cs="Arial"/>
                <w:sz w:val="20"/>
                <w:szCs w:val="20"/>
              </w:rPr>
              <w:t>Serve Next in Queue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4AF4D" w14:textId="77777777" w:rsidR="00CF00F5" w:rsidRDefault="00000000">
            <w:r>
              <w:rPr>
                <w:rFonts w:cs="Arial"/>
                <w:sz w:val="20"/>
                <w:szCs w:val="20"/>
              </w:rPr>
              <w:t>Tenant App</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60A4C" w14:textId="77777777" w:rsidR="00CF00F5" w:rsidRDefault="00000000">
            <w:r>
              <w:rPr>
                <w:rFonts w:cs="Arial"/>
                <w:sz w:val="20"/>
                <w:szCs w:val="20"/>
              </w:rPr>
              <w:t>Medium</w:t>
            </w:r>
          </w:p>
        </w:tc>
      </w:tr>
      <w:tr w:rsidR="00CF00F5" w14:paraId="15244AB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E71C3" w14:textId="77777777" w:rsidR="00CF00F5" w:rsidRDefault="00000000">
            <w:r>
              <w:rPr>
                <w:rFonts w:cs="Arial"/>
                <w:sz w:val="20"/>
                <w:szCs w:val="20"/>
              </w:rPr>
              <w:t>UC-10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F0262" w14:textId="77777777" w:rsidR="00CF00F5" w:rsidRDefault="00000000">
            <w:r>
              <w:rPr>
                <w:rFonts w:cs="Arial"/>
                <w:sz w:val="20"/>
                <w:szCs w:val="20"/>
              </w:rPr>
              <w:t>View Config History and Rollback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B3A73" w14:textId="77777777" w:rsidR="00CF00F5" w:rsidRDefault="00000000">
            <w:r>
              <w:rPr>
                <w:rFonts w:cs="Arial"/>
                <w:sz w:val="20"/>
                <w:szCs w:val="20"/>
              </w:rPr>
              <w:t>Tenant Admin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E273E" w14:textId="77777777" w:rsidR="00CF00F5" w:rsidRDefault="00000000">
            <w:r>
              <w:rPr>
                <w:rFonts w:cs="Arial"/>
                <w:sz w:val="20"/>
                <w:szCs w:val="20"/>
              </w:rPr>
              <w:t>Medium</w:t>
            </w:r>
          </w:p>
        </w:tc>
      </w:tr>
      <w:tr w:rsidR="00CF00F5" w14:paraId="1FB385E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33C7A" w14:textId="77777777" w:rsidR="00CF00F5" w:rsidRDefault="00000000">
            <w:r>
              <w:rPr>
                <w:rFonts w:cs="Arial"/>
                <w:sz w:val="20"/>
                <w:szCs w:val="20"/>
              </w:rPr>
              <w:t>UC-11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3E0AD" w14:textId="77777777" w:rsidR="00CF00F5" w:rsidRDefault="00000000">
            <w:r>
              <w:rPr>
                <w:rFonts w:cs="Arial"/>
                <w:sz w:val="20"/>
                <w:szCs w:val="20"/>
              </w:rPr>
              <w:t>Monitor Platform Health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F03D9" w14:textId="77777777" w:rsidR="00CF00F5" w:rsidRDefault="00000000">
            <w:r>
              <w:rPr>
                <w:rFonts w:cs="Arial"/>
                <w:sz w:val="20"/>
                <w:szCs w:val="20"/>
              </w:rPr>
              <w:t>Tenant Developer/Admin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5BBF" w14:textId="77777777" w:rsidR="00CF00F5" w:rsidRDefault="00000000">
            <w:r>
              <w:rPr>
                <w:rFonts w:cs="Arial"/>
                <w:sz w:val="20"/>
                <w:szCs w:val="20"/>
              </w:rPr>
              <w:t>Medium</w:t>
            </w:r>
          </w:p>
        </w:tc>
      </w:tr>
      <w:tr w:rsidR="00CF00F5" w14:paraId="1BA5909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4CEC0" w14:textId="77777777" w:rsidR="00CF00F5" w:rsidRDefault="00000000">
            <w:r>
              <w:rPr>
                <w:rFonts w:cs="Arial"/>
                <w:sz w:val="20"/>
                <w:szCs w:val="20"/>
              </w:rPr>
              <w:t>UC-12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C81CE" w14:textId="77777777" w:rsidR="00CF00F5" w:rsidRDefault="00000000">
            <w:r>
              <w:rPr>
                <w:rFonts w:cs="Arial"/>
                <w:sz w:val="20"/>
                <w:szCs w:val="20"/>
              </w:rPr>
              <w:t>Manage Webhook Endpoints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C7E72" w14:textId="77777777" w:rsidR="00CF00F5" w:rsidRDefault="00000000">
            <w:r>
              <w:rPr>
                <w:rFonts w:cs="Arial"/>
                <w:sz w:val="20"/>
                <w:szCs w:val="20"/>
              </w:rPr>
              <w:t>Tenant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BC79D" w14:textId="77777777" w:rsidR="00CF00F5" w:rsidRDefault="00000000">
            <w:r>
              <w:rPr>
                <w:rFonts w:cs="Arial"/>
                <w:sz w:val="20"/>
                <w:szCs w:val="20"/>
              </w:rPr>
              <w:t>High</w:t>
            </w:r>
          </w:p>
        </w:tc>
      </w:tr>
    </w:tbl>
    <w:p w14:paraId="39A9311F" w14:textId="77777777" w:rsidR="00CF00F5" w:rsidRDefault="00CF00F5">
      <w:pPr>
        <w:spacing w:after="80"/>
      </w:pPr>
    </w:p>
    <w:p w14:paraId="2ACE4F8D" w14:textId="77777777" w:rsidR="00CF00F5" w:rsidRDefault="00000000">
      <w:pPr>
        <w:pStyle w:val="Heading2"/>
      </w:pPr>
      <w:bookmarkStart w:id="118" w:name="_Toc227100608"/>
      <w:r>
        <w:t>10.2 Module-to-Event Mapping</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CF00F5" w14:paraId="448598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7CE8D2B" w14:textId="77777777" w:rsidR="00CF00F5" w:rsidRDefault="00000000">
            <w:r>
              <w:rPr>
                <w:rFonts w:cs="Arial"/>
                <w:b/>
                <w:bCs/>
                <w:color w:val="FFFFFF"/>
                <w:sz w:val="20"/>
                <w:szCs w:val="20"/>
              </w:rP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A0A8642" w14:textId="77777777" w:rsidR="00CF00F5" w:rsidRDefault="00000000">
            <w:r>
              <w:rPr>
                <w:rFonts w:cs="Arial"/>
                <w:b/>
                <w:bCs/>
                <w:color w:val="FFFFFF"/>
                <w:sz w:val="20"/>
                <w:szCs w:val="20"/>
              </w:rPr>
              <w:t>Events Published</w:t>
            </w:r>
          </w:p>
        </w:tc>
        <w:tc>
          <w:tcPr>
            <w:tcW w:w="3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0CD716F" w14:textId="77777777" w:rsidR="00CF00F5" w:rsidRDefault="00000000">
            <w:r>
              <w:rPr>
                <w:rFonts w:cs="Arial"/>
                <w:b/>
                <w:bCs/>
                <w:color w:val="FFFFFF"/>
                <w:sz w:val="20"/>
                <w:szCs w:val="20"/>
              </w:rPr>
              <w:t>Events Consumed</w:t>
            </w:r>
          </w:p>
        </w:tc>
      </w:tr>
      <w:tr w:rsidR="00CF00F5" w14:paraId="65B9DB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786C5" w14:textId="77777777" w:rsidR="00CF00F5" w:rsidRDefault="00000000">
            <w:r>
              <w:rPr>
                <w:rFonts w:cs="Arial"/>
                <w:sz w:val="20"/>
                <w:szCs w:val="20"/>
              </w:rPr>
              <w:t>Booking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A1DE3" w14:textId="77777777" w:rsidR="00CF00F5" w:rsidRDefault="00000000">
            <w:r>
              <w:rPr>
                <w:rFonts w:cs="Arial"/>
                <w:sz w:val="20"/>
                <w:szCs w:val="20"/>
              </w:rPr>
              <w:t>booking.created, .confirmed, .cancelled, .reminded, .completed, .no_show</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98401" w14:textId="77777777" w:rsidR="00CF00F5" w:rsidRDefault="00000000">
            <w:r>
              <w:rPr>
                <w:rFonts w:cs="Arial"/>
                <w:sz w:val="20"/>
                <w:szCs w:val="20"/>
              </w:rPr>
              <w:t>payment.succeeded, payment.failed, config.updated</w:t>
            </w:r>
          </w:p>
        </w:tc>
      </w:tr>
      <w:tr w:rsidR="00CF00F5" w14:paraId="738FF9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5AB3E" w14:textId="77777777" w:rsidR="00CF00F5" w:rsidRDefault="00000000">
            <w:r>
              <w:rPr>
                <w:rFonts w:cs="Arial"/>
                <w:sz w:val="20"/>
                <w:szCs w:val="20"/>
              </w:rPr>
              <w:t>Payment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72DC9" w14:textId="77777777" w:rsidR="00CF00F5" w:rsidRDefault="00000000">
            <w:r>
              <w:rPr>
                <w:rFonts w:cs="Arial"/>
                <w:sz w:val="20"/>
                <w:szCs w:val="20"/>
              </w:rPr>
              <w:t>payment.initiated, .succeeded, .failed, .refunded, subscription.created, .cancelled, .renewed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43DB5" w14:textId="77777777" w:rsidR="00CF00F5" w:rsidRDefault="00000000">
            <w:r>
              <w:rPr>
                <w:rFonts w:cs="Arial"/>
                <w:sz w:val="20"/>
                <w:szCs w:val="20"/>
              </w:rPr>
              <w:t>booking.created, booking.cancelled, config.updated</w:t>
            </w:r>
          </w:p>
        </w:tc>
      </w:tr>
      <w:tr w:rsidR="00CF00F5" w14:paraId="185FDF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EFA04" w14:textId="77777777" w:rsidR="00CF00F5" w:rsidRDefault="00000000">
            <w:r>
              <w:rPr>
                <w:rFonts w:cs="Arial"/>
                <w:sz w:val="20"/>
                <w:szCs w:val="20"/>
              </w:rPr>
              <w:t>Queue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6E5A" w14:textId="77777777" w:rsidR="00CF00F5" w:rsidRDefault="00000000">
            <w:r>
              <w:rPr>
                <w:rFonts w:cs="Arial"/>
                <w:sz w:val="20"/>
                <w:szCs w:val="20"/>
              </w:rPr>
              <w:t>queue.item_added, .item_served, .item_expired, .item_cancelled, .position_updated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8591F" w14:textId="77777777" w:rsidR="00CF00F5" w:rsidRDefault="00000000">
            <w:r>
              <w:rPr>
                <w:rFonts w:cs="Arial"/>
                <w:sz w:val="20"/>
                <w:szCs w:val="20"/>
              </w:rPr>
              <w:t>config.updated</w:t>
            </w:r>
          </w:p>
        </w:tc>
      </w:tr>
      <w:tr w:rsidR="00CF00F5" w14:paraId="188954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64713" w14:textId="77777777" w:rsidR="00CF00F5" w:rsidRDefault="00000000">
            <w:r>
              <w:rPr>
                <w:rFonts w:cs="Arial"/>
                <w:sz w:val="20"/>
                <w:szCs w:val="20"/>
              </w:rPr>
              <w:t>Notification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16457" w14:textId="77777777" w:rsidR="00CF00F5" w:rsidRDefault="00000000">
            <w:r>
              <w:rPr>
                <w:rFonts w:cs="Arial"/>
                <w:sz w:val="20"/>
                <w:szCs w:val="20"/>
              </w:rPr>
              <w:t>notification.sent, .delivered, .failed, .bounced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33F8A" w14:textId="77777777" w:rsidR="00CF00F5" w:rsidRDefault="00000000">
            <w:r>
              <w:rPr>
                <w:rFonts w:cs="Arial"/>
                <w:sz w:val="20"/>
                <w:szCs w:val="20"/>
              </w:rPr>
              <w:t>booking.*, payment.*, queue.*, config.updated</w:t>
            </w:r>
          </w:p>
        </w:tc>
      </w:tr>
      <w:tr w:rsidR="00CF00F5" w14:paraId="408E3B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CEB92" w14:textId="77777777" w:rsidR="00CF00F5" w:rsidRDefault="00000000">
            <w:r>
              <w:rPr>
                <w:rFonts w:cs="Arial"/>
                <w:sz w:val="20"/>
                <w:szCs w:val="20"/>
              </w:rPr>
              <w:t>Logging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636B9" w14:textId="77777777" w:rsidR="00CF00F5" w:rsidRDefault="00000000">
            <w:r>
              <w:rPr>
                <w:rFonts w:cs="Arial"/>
                <w:sz w:val="20"/>
                <w:szCs w:val="20"/>
              </w:rPr>
              <w:t>alert.triggered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E4C9F" w14:textId="77777777" w:rsidR="00CF00F5" w:rsidRDefault="00000000">
            <w:r>
              <w:rPr>
                <w:rFonts w:cs="Arial"/>
                <w:sz w:val="20"/>
                <w:szCs w:val="20"/>
              </w:rPr>
              <w:t>All events (subscriber to all topics)</w:t>
            </w:r>
          </w:p>
        </w:tc>
      </w:tr>
      <w:tr w:rsidR="00CF00F5" w14:paraId="1F9C5A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B2310" w14:textId="77777777" w:rsidR="00CF00F5" w:rsidRDefault="00000000">
            <w:r>
              <w:rPr>
                <w:rFonts w:cs="Arial"/>
                <w:sz w:val="20"/>
                <w:szCs w:val="20"/>
              </w:rPr>
              <w:t>Config Engine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CDB75" w14:textId="77777777" w:rsidR="00CF00F5" w:rsidRDefault="00000000">
            <w:r>
              <w:rPr>
                <w:rFonts w:cs="Arial"/>
                <w:sz w:val="20"/>
                <w:szCs w:val="20"/>
              </w:rPr>
              <w:t>config.updated, config.rollback</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BC549" w14:textId="77777777" w:rsidR="00CF00F5" w:rsidRDefault="00000000">
            <w:r>
              <w:rPr>
                <w:rFonts w:cs="Arial"/>
                <w:sz w:val="20"/>
                <w:szCs w:val="20"/>
              </w:rPr>
              <w:t>None (producer only)</w:t>
            </w:r>
          </w:p>
        </w:tc>
      </w:tr>
    </w:tbl>
    <w:p w14:paraId="4C4FCB42" w14:textId="77777777" w:rsidR="00CF00F5" w:rsidRDefault="00CF00F5">
      <w:pPr>
        <w:spacing w:after="80"/>
      </w:pPr>
    </w:p>
    <w:p w14:paraId="2C357B18" w14:textId="77777777" w:rsidR="00CF00F5" w:rsidRDefault="00000000">
      <w:pPr>
        <w:pStyle w:val="Heading2"/>
      </w:pPr>
      <w:bookmarkStart w:id="119" w:name="_Toc227100609"/>
      <w:r>
        <w:t>10.3 Configuration Parameter Summary</w:t>
      </w:r>
      <w:bookmarkEnd w:id="119"/>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700"/>
        <w:gridCol w:w="1600"/>
        <w:gridCol w:w="1860"/>
      </w:tblGrid>
      <w:tr w:rsidR="00CF00F5" w14:paraId="482DC5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AC01293" w14:textId="77777777" w:rsidR="00CF00F5" w:rsidRDefault="00000000">
            <w:r>
              <w:rPr>
                <w:rFonts w:cs="Arial"/>
                <w:b/>
                <w:bCs/>
                <w:color w:val="FFFFFF"/>
                <w:sz w:val="20"/>
                <w:szCs w:val="20"/>
              </w:rPr>
              <w:lastRenderedPageBreak/>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95567C" w14:textId="77777777" w:rsidR="00CF00F5" w:rsidRDefault="00000000">
            <w:r>
              <w:rPr>
                <w:rFonts w:cs="Arial"/>
                <w:b/>
                <w:bCs/>
                <w:color w:val="FFFFFF"/>
                <w:sz w:val="20"/>
                <w:szCs w:val="20"/>
              </w:rPr>
              <w:t>Parameter</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D23BF04" w14:textId="77777777" w:rsidR="00CF00F5" w:rsidRDefault="00000000">
            <w:r>
              <w:rPr>
                <w:rFonts w:cs="Arial"/>
                <w:b/>
                <w:bCs/>
                <w:color w:val="FFFFFF"/>
                <w:sz w:val="20"/>
                <w:szCs w:val="20"/>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63F2D7" w14:textId="77777777" w:rsidR="00CF00F5" w:rsidRDefault="00000000">
            <w:r>
              <w:rPr>
                <w:rFonts w:cs="Arial"/>
                <w:b/>
                <w:bCs/>
                <w:color w:val="FFFFFF"/>
                <w:sz w:val="20"/>
                <w:szCs w:val="20"/>
              </w:rPr>
              <w:t>Default</w:t>
            </w:r>
          </w:p>
        </w:tc>
        <w:tc>
          <w:tcPr>
            <w:tcW w:w="1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867FBA4" w14:textId="77777777" w:rsidR="00CF00F5" w:rsidRDefault="00000000">
            <w:r>
              <w:rPr>
                <w:rFonts w:cs="Arial"/>
                <w:b/>
                <w:bCs/>
                <w:color w:val="FFFFFF"/>
                <w:sz w:val="20"/>
                <w:szCs w:val="20"/>
              </w:rPr>
              <w:t>Plan Limit</w:t>
            </w:r>
          </w:p>
        </w:tc>
      </w:tr>
      <w:tr w:rsidR="00CF00F5" w14:paraId="5FF8D2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F6052" w14:textId="77777777" w:rsidR="00CF00F5" w:rsidRDefault="00000000">
            <w:r>
              <w:rPr>
                <w:rFonts w:cs="Arial"/>
                <w:sz w:val="20"/>
                <w:szCs w:val="20"/>
              </w:rPr>
              <w:t>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EF684" w14:textId="77777777" w:rsidR="00CF00F5" w:rsidRDefault="00000000">
            <w:r>
              <w:rPr>
                <w:rFonts w:cs="Arial"/>
                <w:sz w:val="20"/>
                <w:szCs w:val="20"/>
              </w:rPr>
              <w:t>slot_duration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3FFCB" w14:textId="77777777" w:rsidR="00CF00F5" w:rsidRDefault="00000000">
            <w:r>
              <w:rPr>
                <w:rFonts w:cs="Arial"/>
                <w:sz w:val="20"/>
                <w:szCs w:val="20"/>
              </w:rPr>
              <w:t>integer (min)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8E06B" w14:textId="77777777" w:rsidR="00CF00F5" w:rsidRDefault="00000000">
            <w:r>
              <w:rPr>
                <w:rFonts w:cs="Arial"/>
                <w:sz w:val="20"/>
                <w:szCs w:val="20"/>
              </w:rPr>
              <w:t>30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64243" w14:textId="77777777" w:rsidR="00CF00F5" w:rsidRDefault="00000000">
            <w:r>
              <w:rPr>
                <w:rFonts w:cs="Arial"/>
                <w:sz w:val="20"/>
                <w:szCs w:val="20"/>
              </w:rPr>
              <w:t>5-480</w:t>
            </w:r>
          </w:p>
        </w:tc>
      </w:tr>
      <w:tr w:rsidR="00CF00F5" w14:paraId="4FFBC2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2D06D" w14:textId="77777777" w:rsidR="00CF00F5" w:rsidRDefault="00000000">
            <w:r>
              <w:rPr>
                <w:rFonts w:cs="Arial"/>
                <w:sz w:val="20"/>
                <w:szCs w:val="20"/>
              </w:rPr>
              <w:t>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2D7F0" w14:textId="77777777" w:rsidR="00CF00F5" w:rsidRDefault="00000000">
            <w:r>
              <w:rPr>
                <w:rFonts w:cs="Arial"/>
                <w:sz w:val="20"/>
                <w:szCs w:val="20"/>
              </w:rPr>
              <w:t>max_bookings_per_day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2F311"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3CE0F" w14:textId="77777777" w:rsidR="00CF00F5" w:rsidRDefault="00000000">
            <w:r>
              <w:rPr>
                <w:rFonts w:cs="Arial"/>
                <w:sz w:val="20"/>
                <w:szCs w:val="20"/>
              </w:rPr>
              <w:t>100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4EB17" w14:textId="77777777" w:rsidR="00CF00F5" w:rsidRDefault="00000000">
            <w:r>
              <w:rPr>
                <w:rFonts w:cs="Arial"/>
                <w:sz w:val="20"/>
                <w:szCs w:val="20"/>
              </w:rPr>
              <w:t>Plan-based</w:t>
            </w:r>
          </w:p>
        </w:tc>
      </w:tr>
      <w:tr w:rsidR="00CF00F5" w14:paraId="3201D0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CE61A" w14:textId="77777777" w:rsidR="00CF00F5" w:rsidRDefault="00000000">
            <w:r>
              <w:rPr>
                <w:rFonts w:cs="Arial"/>
                <w:sz w:val="20"/>
                <w:szCs w:val="20"/>
              </w:rPr>
              <w:t>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42CB1" w14:textId="77777777" w:rsidR="00CF00F5" w:rsidRDefault="00000000">
            <w:r>
              <w:rPr>
                <w:rFonts w:cs="Arial"/>
                <w:sz w:val="20"/>
                <w:szCs w:val="20"/>
              </w:rPr>
              <w:t>advance_booking_days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35374"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531C1" w14:textId="77777777" w:rsidR="00CF00F5" w:rsidRDefault="00000000">
            <w:r>
              <w:rPr>
                <w:rFonts w:cs="Arial"/>
                <w:sz w:val="20"/>
                <w:szCs w:val="20"/>
              </w:rPr>
              <w:t>30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27DD2" w14:textId="77777777" w:rsidR="00CF00F5" w:rsidRDefault="00000000">
            <w:r>
              <w:rPr>
                <w:rFonts w:cs="Arial"/>
                <w:sz w:val="20"/>
                <w:szCs w:val="20"/>
              </w:rPr>
              <w:t>1-365</w:t>
            </w:r>
          </w:p>
        </w:tc>
      </w:tr>
      <w:tr w:rsidR="00CF00F5" w14:paraId="6C9B0B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36D4A" w14:textId="77777777" w:rsidR="00CF00F5" w:rsidRDefault="00000000">
            <w:r>
              <w:rPr>
                <w:rFonts w:cs="Arial"/>
                <w:sz w:val="20"/>
                <w:szCs w:val="20"/>
              </w:rPr>
              <w:t>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46130" w14:textId="77777777" w:rsidR="00CF00F5" w:rsidRDefault="00000000">
            <w:r>
              <w:rPr>
                <w:rFonts w:cs="Arial"/>
                <w:sz w:val="20"/>
                <w:szCs w:val="20"/>
              </w:rPr>
              <w:t>cancellation_hours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135D9"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B7D48" w14:textId="77777777" w:rsidR="00CF00F5" w:rsidRDefault="00000000">
            <w:r>
              <w:rPr>
                <w:rFonts w:cs="Arial"/>
                <w:sz w:val="20"/>
                <w:szCs w:val="20"/>
              </w:rPr>
              <w:t>24</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1F684" w14:textId="77777777" w:rsidR="00CF00F5" w:rsidRDefault="00000000">
            <w:r>
              <w:rPr>
                <w:rFonts w:cs="Arial"/>
                <w:sz w:val="20"/>
                <w:szCs w:val="20"/>
              </w:rPr>
              <w:t>0-720</w:t>
            </w:r>
          </w:p>
        </w:tc>
      </w:tr>
      <w:tr w:rsidR="00CF00F5" w14:paraId="7F2021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5ECE5" w14:textId="77777777" w:rsidR="00CF00F5" w:rsidRDefault="00000000">
            <w:r>
              <w:rPr>
                <w:rFonts w:cs="Arial"/>
                <w:sz w:val="20"/>
                <w:szCs w:val="20"/>
              </w:rPr>
              <w:t>Booking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DB7D3" w14:textId="77777777" w:rsidR="00CF00F5" w:rsidRDefault="00000000">
            <w:r>
              <w:rPr>
                <w:rFonts w:cs="Arial"/>
                <w:sz w:val="20"/>
                <w:szCs w:val="20"/>
              </w:rPr>
              <w:t>overbooking_pct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2010D" w14:textId="77777777" w:rsidR="00CF00F5" w:rsidRDefault="00000000">
            <w:r>
              <w:rPr>
                <w:rFonts w:cs="Arial"/>
                <w:sz w:val="20"/>
                <w:szCs w:val="20"/>
              </w:rPr>
              <w:t>integer (%)</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F4309" w14:textId="77777777" w:rsidR="00CF00F5" w:rsidRDefault="00000000">
            <w:r>
              <w:rPr>
                <w:rFonts w:cs="Arial"/>
                <w:sz w:val="20"/>
                <w:szCs w:val="20"/>
              </w:rPr>
              <w:t>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B9F03" w14:textId="77777777" w:rsidR="00CF00F5" w:rsidRDefault="00000000">
            <w:r>
              <w:rPr>
                <w:rFonts w:cs="Arial"/>
                <w:sz w:val="20"/>
                <w:szCs w:val="20"/>
              </w:rPr>
              <w:t>0-50</w:t>
            </w:r>
          </w:p>
        </w:tc>
      </w:tr>
      <w:tr w:rsidR="00CF00F5" w14:paraId="7ED69B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C105B" w14:textId="77777777" w:rsidR="00CF00F5" w:rsidRDefault="00000000">
            <w:r>
              <w:rPr>
                <w:rFonts w:cs="Arial"/>
                <w:sz w:val="20"/>
                <w:szCs w:val="20"/>
              </w:rPr>
              <w:t>Payment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C36B8" w14:textId="77777777" w:rsidR="00CF00F5" w:rsidRDefault="00000000">
            <w:r>
              <w:rPr>
                <w:rFonts w:cs="Arial"/>
                <w:sz w:val="20"/>
                <w:szCs w:val="20"/>
              </w:rPr>
              <w:t>gateway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C0B82" w14:textId="77777777" w:rsidR="00CF00F5" w:rsidRDefault="00000000">
            <w:r>
              <w:rPr>
                <w:rFonts w:cs="Arial"/>
                <w:sz w:val="20"/>
                <w:szCs w:val="20"/>
              </w:rPr>
              <w:t>enum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24BD3" w14:textId="77777777" w:rsidR="00CF00F5" w:rsidRDefault="00000000">
            <w:r>
              <w:rPr>
                <w:rFonts w:cs="Arial"/>
                <w:sz w:val="20"/>
                <w:szCs w:val="20"/>
              </w:rPr>
              <w:t>stripe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3B013" w14:textId="77777777" w:rsidR="00CF00F5" w:rsidRDefault="00000000">
            <w:r>
              <w:rPr>
                <w:rFonts w:cs="Arial"/>
                <w:sz w:val="20"/>
                <w:szCs w:val="20"/>
              </w:rPr>
              <w:t>All gateways</w:t>
            </w:r>
          </w:p>
        </w:tc>
      </w:tr>
      <w:tr w:rsidR="00CF00F5" w14:paraId="539E3D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EB1A2" w14:textId="77777777" w:rsidR="00CF00F5" w:rsidRDefault="00000000">
            <w:r>
              <w:rPr>
                <w:rFonts w:cs="Arial"/>
                <w:sz w:val="20"/>
                <w:szCs w:val="20"/>
              </w:rPr>
              <w:t>Payment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13CFC" w14:textId="77777777" w:rsidR="00CF00F5" w:rsidRDefault="00000000">
            <w:r>
              <w:rPr>
                <w:rFonts w:cs="Arial"/>
                <w:sz w:val="20"/>
                <w:szCs w:val="20"/>
              </w:rPr>
              <w:t>currency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D8509" w14:textId="77777777" w:rsidR="00CF00F5" w:rsidRDefault="00000000">
            <w:r>
              <w:rPr>
                <w:rFonts w:cs="Arial"/>
                <w:sz w:val="20"/>
                <w:szCs w:val="20"/>
              </w:rPr>
              <w:t>string (ISO)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57CEA" w14:textId="77777777" w:rsidR="00CF00F5" w:rsidRDefault="00000000">
            <w:r>
              <w:rPr>
                <w:rFonts w:cs="Arial"/>
                <w:sz w:val="20"/>
                <w:szCs w:val="20"/>
              </w:rPr>
              <w:t>USD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60441" w14:textId="77777777" w:rsidR="00CF00F5" w:rsidRDefault="00000000">
            <w:r>
              <w:rPr>
                <w:rFonts w:cs="Arial"/>
                <w:sz w:val="20"/>
                <w:szCs w:val="20"/>
              </w:rPr>
              <w:t>Any</w:t>
            </w:r>
          </w:p>
        </w:tc>
      </w:tr>
      <w:tr w:rsidR="00CF00F5" w14:paraId="1F3690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49CC1" w14:textId="77777777" w:rsidR="00CF00F5" w:rsidRDefault="00000000">
            <w:r>
              <w:rPr>
                <w:rFonts w:cs="Arial"/>
                <w:sz w:val="20"/>
                <w:szCs w:val="20"/>
              </w:rPr>
              <w:t>Payment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E8A01" w14:textId="77777777" w:rsidR="00CF00F5" w:rsidRDefault="00000000">
            <w:r>
              <w:rPr>
                <w:rFonts w:cs="Arial"/>
                <w:sz w:val="20"/>
                <w:szCs w:val="20"/>
              </w:rPr>
              <w:t>retry_attempts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125CC"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3F05B" w14:textId="77777777" w:rsidR="00CF00F5" w:rsidRDefault="00000000">
            <w:r>
              <w:rPr>
                <w:rFonts w:cs="Arial"/>
                <w:sz w:val="20"/>
                <w:szCs w:val="20"/>
              </w:rPr>
              <w:t>3</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8A673" w14:textId="77777777" w:rsidR="00CF00F5" w:rsidRDefault="00000000">
            <w:r>
              <w:rPr>
                <w:rFonts w:cs="Arial"/>
                <w:sz w:val="20"/>
                <w:szCs w:val="20"/>
              </w:rPr>
              <w:t>0-10</w:t>
            </w:r>
          </w:p>
        </w:tc>
      </w:tr>
      <w:tr w:rsidR="00CF00F5" w14:paraId="198D3E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C88DE" w14:textId="77777777" w:rsidR="00CF00F5" w:rsidRDefault="00000000">
            <w:r>
              <w:rPr>
                <w:rFonts w:cs="Arial"/>
                <w:sz w:val="20"/>
                <w:szCs w:val="20"/>
              </w:rPr>
              <w:t>Queue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B5AA8" w14:textId="77777777" w:rsidR="00CF00F5" w:rsidRDefault="00000000">
            <w:r>
              <w:rPr>
                <w:rFonts w:cs="Arial"/>
                <w:sz w:val="20"/>
                <w:szCs w:val="20"/>
              </w:rPr>
              <w:t>discipline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1A6BD" w14:textId="77777777" w:rsidR="00CF00F5" w:rsidRDefault="00000000">
            <w:r>
              <w:rPr>
                <w:rFonts w:cs="Arial"/>
                <w:sz w:val="20"/>
                <w:szCs w:val="20"/>
              </w:rPr>
              <w:t>enum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673FC" w14:textId="77777777" w:rsidR="00CF00F5" w:rsidRDefault="00000000">
            <w:r>
              <w:rPr>
                <w:rFonts w:cs="Arial"/>
                <w:sz w:val="20"/>
                <w:szCs w:val="20"/>
              </w:rPr>
              <w:t>FIFO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C3D6C" w14:textId="77777777" w:rsidR="00CF00F5" w:rsidRDefault="00000000">
            <w:r>
              <w:rPr>
                <w:rFonts w:cs="Arial"/>
                <w:sz w:val="20"/>
                <w:szCs w:val="20"/>
              </w:rPr>
              <w:t>All types</w:t>
            </w:r>
          </w:p>
        </w:tc>
      </w:tr>
      <w:tr w:rsidR="00CF00F5" w14:paraId="4207CD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25E75" w14:textId="77777777" w:rsidR="00CF00F5" w:rsidRDefault="00000000">
            <w:r>
              <w:rPr>
                <w:rFonts w:cs="Arial"/>
                <w:sz w:val="20"/>
                <w:szCs w:val="20"/>
              </w:rPr>
              <w:t>Queue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EA019" w14:textId="77777777" w:rsidR="00CF00F5" w:rsidRDefault="00000000">
            <w:r>
              <w:rPr>
                <w:rFonts w:cs="Arial"/>
                <w:sz w:val="20"/>
                <w:szCs w:val="20"/>
              </w:rPr>
              <w:t>max_queue_size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0A0A6"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FB14F" w14:textId="77777777" w:rsidR="00CF00F5" w:rsidRDefault="00000000">
            <w:r>
              <w:rPr>
                <w:rFonts w:cs="Arial"/>
                <w:sz w:val="20"/>
                <w:szCs w:val="20"/>
              </w:rPr>
              <w:t>500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1F598" w14:textId="77777777" w:rsidR="00CF00F5" w:rsidRDefault="00000000">
            <w:r>
              <w:rPr>
                <w:rFonts w:cs="Arial"/>
                <w:sz w:val="20"/>
                <w:szCs w:val="20"/>
              </w:rPr>
              <w:t>Plan-based</w:t>
            </w:r>
          </w:p>
        </w:tc>
      </w:tr>
      <w:tr w:rsidR="00CF00F5" w14:paraId="1B72A8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2030" w14:textId="77777777" w:rsidR="00CF00F5" w:rsidRDefault="00000000">
            <w:r>
              <w:rPr>
                <w:rFonts w:cs="Arial"/>
                <w:sz w:val="20"/>
                <w:szCs w:val="20"/>
              </w:rPr>
              <w:t>Queue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3A61B" w14:textId="77777777" w:rsidR="00CF00F5" w:rsidRDefault="00000000">
            <w:r>
              <w:rPr>
                <w:rFonts w:cs="Arial"/>
                <w:sz w:val="20"/>
                <w:szCs w:val="20"/>
              </w:rPr>
              <w:t>expiry_minutes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83D63"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7E82A" w14:textId="77777777" w:rsidR="00CF00F5" w:rsidRDefault="00000000">
            <w:r>
              <w:rPr>
                <w:rFonts w:cs="Arial"/>
                <w:sz w:val="20"/>
                <w:szCs w:val="20"/>
              </w:rPr>
              <w:t>30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26E00" w14:textId="77777777" w:rsidR="00CF00F5" w:rsidRDefault="00000000">
            <w:r>
              <w:rPr>
                <w:rFonts w:cs="Arial"/>
                <w:sz w:val="20"/>
                <w:szCs w:val="20"/>
              </w:rPr>
              <w:t>1-1440</w:t>
            </w:r>
          </w:p>
        </w:tc>
      </w:tr>
      <w:tr w:rsidR="00CF00F5" w14:paraId="1BB9F2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BA132" w14:textId="77777777" w:rsidR="00CF00F5" w:rsidRDefault="00000000">
            <w:r>
              <w:rPr>
                <w:rFonts w:cs="Arial"/>
                <w:sz w:val="20"/>
                <w:szCs w:val="20"/>
              </w:rPr>
              <w:t>Logging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3A786" w14:textId="77777777" w:rsidR="00CF00F5" w:rsidRDefault="00000000">
            <w:r>
              <w:rPr>
                <w:rFonts w:cs="Arial"/>
                <w:sz w:val="20"/>
                <w:szCs w:val="20"/>
              </w:rPr>
              <w:t>retention_days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E878A" w14:textId="77777777" w:rsidR="00CF00F5" w:rsidRDefault="00000000">
            <w:r>
              <w:rPr>
                <w:rFonts w:cs="Arial"/>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27408" w14:textId="77777777" w:rsidR="00CF00F5" w:rsidRDefault="00000000">
            <w:r>
              <w:rPr>
                <w:rFonts w:cs="Arial"/>
                <w:sz w:val="20"/>
                <w:szCs w:val="20"/>
              </w:rPr>
              <w:t>90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A018A" w14:textId="77777777" w:rsidR="00CF00F5" w:rsidRDefault="00000000">
            <w:r>
              <w:rPr>
                <w:rFonts w:cs="Arial"/>
                <w:sz w:val="20"/>
                <w:szCs w:val="20"/>
              </w:rPr>
              <w:t>Plan-based</w:t>
            </w:r>
          </w:p>
        </w:tc>
      </w:tr>
      <w:tr w:rsidR="00CF00F5" w14:paraId="520D90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A3EB9" w14:textId="77777777" w:rsidR="00CF00F5" w:rsidRDefault="00000000">
            <w:r>
              <w:rPr>
                <w:rFonts w:cs="Arial"/>
                <w:sz w:val="20"/>
                <w:szCs w:val="20"/>
              </w:rPr>
              <w:t>Logging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50797" w14:textId="77777777" w:rsidR="00CF00F5" w:rsidRDefault="00000000">
            <w:r>
              <w:rPr>
                <w:rFonts w:cs="Arial"/>
                <w:sz w:val="20"/>
                <w:szCs w:val="20"/>
              </w:rPr>
              <w:t>log_level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0F12A" w14:textId="77777777" w:rsidR="00CF00F5" w:rsidRDefault="00000000">
            <w:r>
              <w:rPr>
                <w:rFonts w:cs="Arial"/>
                <w:sz w:val="20"/>
                <w:szCs w:val="20"/>
              </w:rPr>
              <w:t>enum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0B2C6" w14:textId="77777777" w:rsidR="00CF00F5" w:rsidRDefault="00000000">
            <w:r>
              <w:rPr>
                <w:rFonts w:cs="Arial"/>
                <w:sz w:val="20"/>
                <w:szCs w:val="20"/>
              </w:rPr>
              <w:t>INFO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1998" w14:textId="77777777" w:rsidR="00CF00F5" w:rsidRDefault="00000000">
            <w:r>
              <w:rPr>
                <w:rFonts w:cs="Arial"/>
                <w:sz w:val="20"/>
                <w:szCs w:val="20"/>
              </w:rPr>
              <w:t>All levels</w:t>
            </w:r>
          </w:p>
        </w:tc>
      </w:tr>
    </w:tbl>
    <w:p w14:paraId="6D6E0FE9" w14:textId="77777777" w:rsidR="00CF00F5" w:rsidRDefault="00CF00F5">
      <w:pPr>
        <w:spacing w:after="80"/>
      </w:pPr>
    </w:p>
    <w:p w14:paraId="3265566E" w14:textId="77777777" w:rsidR="00CF00F5" w:rsidRDefault="00000000">
      <w:pPr>
        <w:spacing w:after="120"/>
        <w:jc w:val="center"/>
      </w:pPr>
      <w:r>
        <w:rPr>
          <w:rFonts w:cs="Arial"/>
        </w:rPr>
        <w:t>--- End of Document ---</w:t>
      </w:r>
    </w:p>
    <w:sectPr w:rsidR="00CF00F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2E7E4" w14:textId="77777777" w:rsidR="00CF705D" w:rsidRDefault="00CF705D">
      <w:r>
        <w:separator/>
      </w:r>
    </w:p>
  </w:endnote>
  <w:endnote w:type="continuationSeparator" w:id="0">
    <w:p w14:paraId="6B4EC234" w14:textId="77777777" w:rsidR="00CF705D" w:rsidRDefault="00CF7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Iskoola Pota">
    <w:panose1 w:val="020B0502040204020203"/>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9369" w14:textId="77777777" w:rsidR="00CF00F5" w:rsidRDefault="00000000">
    <w:pPr>
      <w:jc w:val="center"/>
    </w:pPr>
    <w:r>
      <w:rPr>
        <w:rFonts w:cs="Arial"/>
        <w:color w:val="999999"/>
        <w:sz w:val="18"/>
        <w:szCs w:val="18"/>
      </w:rPr>
      <w:t xml:space="preserve">Page </w:t>
    </w:r>
    <w:r>
      <w:rPr>
        <w:rFonts w:cs="Arial"/>
        <w:color w:val="999999"/>
        <w:sz w:val="18"/>
        <w:szCs w:val="18"/>
      </w:rPr>
      <w:fldChar w:fldCharType="begin"/>
    </w:r>
    <w:r>
      <w:rPr>
        <w:rFonts w:cs="Arial"/>
        <w:color w:val="999999"/>
        <w:sz w:val="18"/>
        <w:szCs w:val="18"/>
      </w:rPr>
      <w:instrText>PAGE</w:instrText>
    </w:r>
    <w:r>
      <w:rPr>
        <w:rFonts w:cs="Arial"/>
        <w:color w:val="999999"/>
        <w:sz w:val="18"/>
        <w:szCs w:val="18"/>
      </w:rPr>
      <w:fldChar w:fldCharType="separate"/>
    </w:r>
    <w:r w:rsidR="00BE1404">
      <w:rPr>
        <w:rFonts w:cs="Arial"/>
        <w:noProof/>
        <w:color w:val="999999"/>
        <w:sz w:val="18"/>
        <w:szCs w:val="18"/>
      </w:rPr>
      <w:t>2</w:t>
    </w:r>
    <w:r>
      <w:rPr>
        <w:rFonts w:cs="Arial"/>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434CB" w14:textId="77777777" w:rsidR="00CF705D" w:rsidRDefault="00CF705D">
      <w:r>
        <w:separator/>
      </w:r>
    </w:p>
  </w:footnote>
  <w:footnote w:type="continuationSeparator" w:id="0">
    <w:p w14:paraId="0452DB42" w14:textId="77777777" w:rsidR="00CF705D" w:rsidRDefault="00CF7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92F99" w14:textId="1D8580E5" w:rsidR="00CF00F5" w:rsidRDefault="00BE1404">
    <w:pPr>
      <w:tabs>
        <w:tab w:val="right" w:pos="9026"/>
      </w:tabs>
    </w:pPr>
    <w:r>
      <w:rPr>
        <w:rFonts w:cs="Arial"/>
        <w:color w:val="999999"/>
        <w:sz w:val="18"/>
        <w:szCs w:val="18"/>
      </w:rPr>
      <w:t xml:space="preserve">ServiceForge </w:t>
    </w:r>
    <w:r w:rsidR="00000000">
      <w:rPr>
        <w:rFonts w:cs="Arial"/>
        <w:color w:val="999999"/>
        <w:sz w:val="18"/>
        <w:szCs w:val="18"/>
      </w:rPr>
      <w:t>- Software Requirements Specification</w:t>
    </w:r>
    <w:r w:rsidR="00000000">
      <w:rPr>
        <w:rFonts w:cs="Arial"/>
        <w:color w:val="999999"/>
        <w:sz w:val="18"/>
        <w:szCs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8482F"/>
    <w:multiLevelType w:val="hybridMultilevel"/>
    <w:tmpl w:val="E8547FA6"/>
    <w:lvl w:ilvl="0" w:tplc="9670B706">
      <w:start w:val="1"/>
      <w:numFmt w:val="decimal"/>
      <w:lvlText w:val="%1."/>
      <w:lvlJc w:val="left"/>
      <w:pPr>
        <w:ind w:left="720" w:hanging="360"/>
      </w:pPr>
    </w:lvl>
    <w:lvl w:ilvl="1" w:tplc="15E8B3F2">
      <w:start w:val="1"/>
      <w:numFmt w:val="decimal"/>
      <w:lvlText w:val="%2."/>
      <w:lvlJc w:val="left"/>
      <w:pPr>
        <w:ind w:left="1440" w:hanging="360"/>
      </w:pPr>
    </w:lvl>
    <w:lvl w:ilvl="2" w:tplc="EABCDDA0">
      <w:numFmt w:val="decimal"/>
      <w:lvlText w:val=""/>
      <w:lvlJc w:val="left"/>
    </w:lvl>
    <w:lvl w:ilvl="3" w:tplc="FCF49FDA">
      <w:numFmt w:val="decimal"/>
      <w:lvlText w:val=""/>
      <w:lvlJc w:val="left"/>
    </w:lvl>
    <w:lvl w:ilvl="4" w:tplc="20B05BB6">
      <w:numFmt w:val="decimal"/>
      <w:lvlText w:val=""/>
      <w:lvlJc w:val="left"/>
    </w:lvl>
    <w:lvl w:ilvl="5" w:tplc="E8A6B59A">
      <w:numFmt w:val="decimal"/>
      <w:lvlText w:val=""/>
      <w:lvlJc w:val="left"/>
    </w:lvl>
    <w:lvl w:ilvl="6" w:tplc="55B6BB26">
      <w:numFmt w:val="decimal"/>
      <w:lvlText w:val=""/>
      <w:lvlJc w:val="left"/>
    </w:lvl>
    <w:lvl w:ilvl="7" w:tplc="434629DC">
      <w:numFmt w:val="decimal"/>
      <w:lvlText w:val=""/>
      <w:lvlJc w:val="left"/>
    </w:lvl>
    <w:lvl w:ilvl="8" w:tplc="43209EE2">
      <w:numFmt w:val="decimal"/>
      <w:lvlText w:val=""/>
      <w:lvlJc w:val="left"/>
    </w:lvl>
  </w:abstractNum>
  <w:abstractNum w:abstractNumId="1" w15:restartNumberingAfterBreak="0">
    <w:nsid w:val="3A26026D"/>
    <w:multiLevelType w:val="hybridMultilevel"/>
    <w:tmpl w:val="991C30FA"/>
    <w:lvl w:ilvl="0" w:tplc="64AED31E">
      <w:start w:val="1"/>
      <w:numFmt w:val="bullet"/>
      <w:lvlText w:val="•"/>
      <w:lvlJc w:val="left"/>
      <w:pPr>
        <w:ind w:left="720" w:hanging="360"/>
      </w:pPr>
    </w:lvl>
    <w:lvl w:ilvl="1" w:tplc="D9760598">
      <w:start w:val="1"/>
      <w:numFmt w:val="bullet"/>
      <w:lvlText w:val="◦"/>
      <w:lvlJc w:val="left"/>
      <w:pPr>
        <w:ind w:left="1440" w:hanging="360"/>
      </w:pPr>
    </w:lvl>
    <w:lvl w:ilvl="2" w:tplc="ED380C4A">
      <w:numFmt w:val="decimal"/>
      <w:lvlText w:val=""/>
      <w:lvlJc w:val="left"/>
    </w:lvl>
    <w:lvl w:ilvl="3" w:tplc="C0364A08">
      <w:numFmt w:val="decimal"/>
      <w:lvlText w:val=""/>
      <w:lvlJc w:val="left"/>
    </w:lvl>
    <w:lvl w:ilvl="4" w:tplc="678CBB90">
      <w:numFmt w:val="decimal"/>
      <w:lvlText w:val=""/>
      <w:lvlJc w:val="left"/>
    </w:lvl>
    <w:lvl w:ilvl="5" w:tplc="0D1C6A74">
      <w:numFmt w:val="decimal"/>
      <w:lvlText w:val=""/>
      <w:lvlJc w:val="left"/>
    </w:lvl>
    <w:lvl w:ilvl="6" w:tplc="8402E6DC">
      <w:numFmt w:val="decimal"/>
      <w:lvlText w:val=""/>
      <w:lvlJc w:val="left"/>
    </w:lvl>
    <w:lvl w:ilvl="7" w:tplc="2122939A">
      <w:numFmt w:val="decimal"/>
      <w:lvlText w:val=""/>
      <w:lvlJc w:val="left"/>
    </w:lvl>
    <w:lvl w:ilvl="8" w:tplc="E39420A0">
      <w:numFmt w:val="decimal"/>
      <w:lvlText w:val=""/>
      <w:lvlJc w:val="left"/>
    </w:lvl>
  </w:abstractNum>
  <w:abstractNum w:abstractNumId="2" w15:restartNumberingAfterBreak="0">
    <w:nsid w:val="5A5F2892"/>
    <w:multiLevelType w:val="hybridMultilevel"/>
    <w:tmpl w:val="58FADC1C"/>
    <w:lvl w:ilvl="0" w:tplc="AACA7F82">
      <w:start w:val="1"/>
      <w:numFmt w:val="decimal"/>
      <w:lvlText w:val="%1."/>
      <w:lvlJc w:val="left"/>
      <w:pPr>
        <w:ind w:left="360" w:hanging="360"/>
      </w:pPr>
    </w:lvl>
    <w:lvl w:ilvl="1" w:tplc="30D48976">
      <w:numFmt w:val="decimal"/>
      <w:lvlText w:val=""/>
      <w:lvlJc w:val="left"/>
    </w:lvl>
    <w:lvl w:ilvl="2" w:tplc="F844D216">
      <w:numFmt w:val="decimal"/>
      <w:lvlText w:val=""/>
      <w:lvlJc w:val="left"/>
    </w:lvl>
    <w:lvl w:ilvl="3" w:tplc="3A82FE56">
      <w:numFmt w:val="decimal"/>
      <w:lvlText w:val=""/>
      <w:lvlJc w:val="left"/>
    </w:lvl>
    <w:lvl w:ilvl="4" w:tplc="AF66719C">
      <w:numFmt w:val="decimal"/>
      <w:lvlText w:val=""/>
      <w:lvlJc w:val="left"/>
    </w:lvl>
    <w:lvl w:ilvl="5" w:tplc="FF32E4D6">
      <w:numFmt w:val="decimal"/>
      <w:lvlText w:val=""/>
      <w:lvlJc w:val="left"/>
    </w:lvl>
    <w:lvl w:ilvl="6" w:tplc="652EEE80">
      <w:numFmt w:val="decimal"/>
      <w:lvlText w:val=""/>
      <w:lvlJc w:val="left"/>
    </w:lvl>
    <w:lvl w:ilvl="7" w:tplc="5A5010F2">
      <w:numFmt w:val="decimal"/>
      <w:lvlText w:val=""/>
      <w:lvlJc w:val="left"/>
    </w:lvl>
    <w:lvl w:ilvl="8" w:tplc="7C74F0FC">
      <w:numFmt w:val="decimal"/>
      <w:lvlText w:val=""/>
      <w:lvlJc w:val="left"/>
    </w:lvl>
  </w:abstractNum>
  <w:abstractNum w:abstractNumId="3" w15:restartNumberingAfterBreak="0">
    <w:nsid w:val="614E3797"/>
    <w:multiLevelType w:val="hybridMultilevel"/>
    <w:tmpl w:val="D706B64E"/>
    <w:lvl w:ilvl="0" w:tplc="768C6272">
      <w:start w:val="1"/>
      <w:numFmt w:val="bullet"/>
      <w:lvlText w:val="●"/>
      <w:lvlJc w:val="left"/>
      <w:pPr>
        <w:ind w:left="720" w:hanging="360"/>
      </w:pPr>
    </w:lvl>
    <w:lvl w:ilvl="1" w:tplc="4CDE3780">
      <w:start w:val="1"/>
      <w:numFmt w:val="bullet"/>
      <w:lvlText w:val="○"/>
      <w:lvlJc w:val="left"/>
      <w:pPr>
        <w:ind w:left="1440" w:hanging="360"/>
      </w:pPr>
    </w:lvl>
    <w:lvl w:ilvl="2" w:tplc="A740EBB2">
      <w:start w:val="1"/>
      <w:numFmt w:val="bullet"/>
      <w:lvlText w:val="■"/>
      <w:lvlJc w:val="left"/>
      <w:pPr>
        <w:ind w:left="2160" w:hanging="360"/>
      </w:pPr>
    </w:lvl>
    <w:lvl w:ilvl="3" w:tplc="D4AC6740">
      <w:start w:val="1"/>
      <w:numFmt w:val="bullet"/>
      <w:lvlText w:val="●"/>
      <w:lvlJc w:val="left"/>
      <w:pPr>
        <w:ind w:left="2880" w:hanging="360"/>
      </w:pPr>
    </w:lvl>
    <w:lvl w:ilvl="4" w:tplc="59EE732A">
      <w:start w:val="1"/>
      <w:numFmt w:val="bullet"/>
      <w:lvlText w:val="○"/>
      <w:lvlJc w:val="left"/>
      <w:pPr>
        <w:ind w:left="3600" w:hanging="360"/>
      </w:pPr>
    </w:lvl>
    <w:lvl w:ilvl="5" w:tplc="83C0D082">
      <w:start w:val="1"/>
      <w:numFmt w:val="bullet"/>
      <w:lvlText w:val="■"/>
      <w:lvlJc w:val="left"/>
      <w:pPr>
        <w:ind w:left="4320" w:hanging="360"/>
      </w:pPr>
    </w:lvl>
    <w:lvl w:ilvl="6" w:tplc="81565F48">
      <w:start w:val="1"/>
      <w:numFmt w:val="bullet"/>
      <w:lvlText w:val="●"/>
      <w:lvlJc w:val="left"/>
      <w:pPr>
        <w:ind w:left="5040" w:hanging="360"/>
      </w:pPr>
    </w:lvl>
    <w:lvl w:ilvl="7" w:tplc="AD426DBC">
      <w:start w:val="1"/>
      <w:numFmt w:val="bullet"/>
      <w:lvlText w:val="●"/>
      <w:lvlJc w:val="left"/>
      <w:pPr>
        <w:ind w:left="5760" w:hanging="360"/>
      </w:pPr>
    </w:lvl>
    <w:lvl w:ilvl="8" w:tplc="4A3EAC7A">
      <w:start w:val="1"/>
      <w:numFmt w:val="bullet"/>
      <w:lvlText w:val="●"/>
      <w:lvlJc w:val="left"/>
      <w:pPr>
        <w:ind w:left="6480" w:hanging="360"/>
      </w:pPr>
    </w:lvl>
  </w:abstractNum>
  <w:num w:numId="1" w16cid:durableId="247932549">
    <w:abstractNumId w:val="3"/>
    <w:lvlOverride w:ilvl="0">
      <w:startOverride w:val="1"/>
    </w:lvlOverride>
  </w:num>
  <w:num w:numId="2" w16cid:durableId="1563640512">
    <w:abstractNumId w:val="1"/>
    <w:lvlOverride w:ilvl="0">
      <w:startOverride w:val="1"/>
    </w:lvlOverride>
  </w:num>
  <w:num w:numId="3" w16cid:durableId="10084843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0F5"/>
    <w:rsid w:val="00BE1404"/>
    <w:rsid w:val="00CF00F5"/>
    <w:rsid w:val="00CF705D"/>
    <w:rsid w:val="00FF1E18"/>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7C6ECE0C"/>
  <w15:docId w15:val="{A88C8E26-B49F-0542-A8C8-C5A98C32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1404"/>
    <w:pPr>
      <w:spacing w:after="100"/>
    </w:pPr>
  </w:style>
  <w:style w:type="paragraph" w:styleId="TOC2">
    <w:name w:val="toc 2"/>
    <w:basedOn w:val="Normal"/>
    <w:next w:val="Normal"/>
    <w:autoRedefine/>
    <w:uiPriority w:val="39"/>
    <w:unhideWhenUsed/>
    <w:rsid w:val="00BE1404"/>
    <w:pPr>
      <w:spacing w:after="100"/>
      <w:ind w:left="220"/>
    </w:pPr>
  </w:style>
  <w:style w:type="paragraph" w:styleId="TOC3">
    <w:name w:val="toc 3"/>
    <w:basedOn w:val="Normal"/>
    <w:next w:val="Normal"/>
    <w:autoRedefine/>
    <w:uiPriority w:val="39"/>
    <w:unhideWhenUsed/>
    <w:rsid w:val="00BE1404"/>
    <w:pPr>
      <w:spacing w:after="100"/>
      <w:ind w:left="440"/>
    </w:pPr>
  </w:style>
  <w:style w:type="paragraph" w:styleId="TOC4">
    <w:name w:val="toc 4"/>
    <w:basedOn w:val="Normal"/>
    <w:next w:val="Normal"/>
    <w:autoRedefine/>
    <w:uiPriority w:val="39"/>
    <w:unhideWhenUsed/>
    <w:rsid w:val="00BE1404"/>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BE1404"/>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BE1404"/>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BE1404"/>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BE1404"/>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BE1404"/>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BE1404"/>
    <w:rPr>
      <w:color w:val="605E5C"/>
      <w:shd w:val="clear" w:color="auto" w:fill="E1DFDD"/>
    </w:rPr>
  </w:style>
  <w:style w:type="paragraph" w:styleId="Header">
    <w:name w:val="header"/>
    <w:basedOn w:val="Normal"/>
    <w:link w:val="HeaderChar"/>
    <w:uiPriority w:val="99"/>
    <w:unhideWhenUsed/>
    <w:rsid w:val="00BE1404"/>
    <w:pPr>
      <w:tabs>
        <w:tab w:val="center" w:pos="4513"/>
        <w:tab w:val="right" w:pos="9026"/>
      </w:tabs>
    </w:pPr>
  </w:style>
  <w:style w:type="character" w:customStyle="1" w:styleId="HeaderChar">
    <w:name w:val="Header Char"/>
    <w:basedOn w:val="DefaultParagraphFont"/>
    <w:link w:val="Header"/>
    <w:uiPriority w:val="99"/>
    <w:rsid w:val="00BE1404"/>
    <w:rPr>
      <w:rFonts w:cs="Arial Unicode MS"/>
    </w:rPr>
  </w:style>
  <w:style w:type="paragraph" w:styleId="Footer">
    <w:name w:val="footer"/>
    <w:basedOn w:val="Normal"/>
    <w:link w:val="FooterChar"/>
    <w:uiPriority w:val="99"/>
    <w:unhideWhenUsed/>
    <w:rsid w:val="00BE1404"/>
    <w:pPr>
      <w:tabs>
        <w:tab w:val="center" w:pos="4513"/>
        <w:tab w:val="right" w:pos="9026"/>
      </w:tabs>
    </w:pPr>
  </w:style>
  <w:style w:type="character" w:customStyle="1" w:styleId="FooterChar">
    <w:name w:val="Footer Char"/>
    <w:basedOn w:val="DefaultParagraphFont"/>
    <w:link w:val="Footer"/>
    <w:uiPriority w:val="99"/>
    <w:rsid w:val="00BE1404"/>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8643</Words>
  <Characters>49269</Characters>
  <Application>Microsoft Office Word</Application>
  <DocSecurity>0</DocSecurity>
  <Lines>410</Lines>
  <Paragraphs>115</Paragraphs>
  <ScaleCrop>false</ScaleCrop>
  <Company/>
  <LinksUpToDate>false</LinksUpToDate>
  <CharactersWithSpaces>57797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Pramitha Jayasooriya</cp:lastModifiedBy>
  <cp:revision>2</cp:revision>
  <dcterms:created xsi:type="dcterms:W3CDTF">2026-04-14T17:34:00Z</dcterms:created>
  <dcterms:modified xsi:type="dcterms:W3CDTF">2026-04-14T17:41:00Z</dcterms:modified>
</cp:coreProperties>
</file>