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4BD4423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73232F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652CC40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AA6290B">
            <w:pPr>
              <w:pStyle w:val="TableParagraph"/>
              <w:spacing w:line="212" w:lineRule="exact"/>
            </w:pPr>
            <w:r w:rsidRPr="3652CC40" w:rsidR="3652CC40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0BC7B737">
            <w:pPr>
              <w:pStyle w:val="TableParagraph"/>
              <w:spacing w:line="212" w:lineRule="exact"/>
            </w:pPr>
            <w:r w:rsidRPr="3652CC40" w:rsidR="2780D7A7">
              <w:rPr>
                <w:b w:val="1"/>
                <w:bCs w:val="1"/>
                <w:color w:val="2C3D50"/>
                <w:sz w:val="19"/>
                <w:szCs w:val="19"/>
              </w:rPr>
              <w:t>Preotesu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7308CB9A">
            <w:pPr>
              <w:pStyle w:val="TableParagraph"/>
              <w:spacing w:line="212" w:lineRule="exact"/>
              <w:ind w:left="1"/>
            </w:pPr>
            <w:r w:rsidRPr="3652CC40" w:rsidR="3652CC40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68F9B113">
            <w:pPr>
              <w:pStyle w:val="TableParagraph"/>
              <w:spacing w:line="212" w:lineRule="exact"/>
              <w:ind w:left="1"/>
            </w:pPr>
            <w:r w:rsidRPr="3652CC40" w:rsidR="565AFD98">
              <w:rPr>
                <w:b w:val="1"/>
                <w:bCs w:val="1"/>
                <w:color w:val="2C3D50"/>
                <w:sz w:val="19"/>
                <w:szCs w:val="19"/>
              </w:rPr>
              <w:t>Maria</w:t>
            </w:r>
          </w:p>
        </w:tc>
      </w:tr>
      <w:tr xmlns:wp14="http://schemas.microsoft.com/office/word/2010/wordml" w:rsidTr="3652CC40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3652CC40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3652CC40" w14:paraId="44E91645" wp14:textId="78F53C95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3652CC40" w:rsidR="3652CC40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3652CC40" w:rsidR="3652CC40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652CC40" w:rsidR="3652CC40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652CC40" w:rsidR="3652CC40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652CC40" w:rsidR="3652CC40">
              <w:rPr>
                <w:color w:val="2C3D50"/>
                <w:sz w:val="19"/>
                <w:szCs w:val="19"/>
              </w:rPr>
              <w:t>Masculin</w:t>
            </w:r>
            <w:r>
              <w:tab/>
            </w:r>
            <w:r w:rsidRPr="3652CC40" w:rsidR="43467A50">
              <w:rPr>
                <w:color w:val="2C3D50"/>
                <w:sz w:val="19"/>
                <w:szCs w:val="19"/>
              </w:rPr>
              <w:t>xF</w:t>
            </w:r>
            <w:r w:rsidRPr="3652CC40" w:rsidR="3652CC40">
              <w:rPr>
                <w:color w:val="2C3D50"/>
                <w:sz w:val="19"/>
                <w:szCs w:val="19"/>
              </w:rPr>
              <w:t>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64B5708D">
            <w:pPr>
              <w:pStyle w:val="TableParagraph"/>
              <w:spacing w:before="162"/>
              <w:ind w:left="1"/>
            </w:pPr>
            <w:r w:rsidRPr="3652CC40" w:rsidR="3652CC40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78BD19F6">
            <w:pPr>
              <w:pStyle w:val="TableParagraph"/>
              <w:spacing w:before="162"/>
              <w:ind w:left="1"/>
            </w:pPr>
            <w:r w:rsidRPr="3652CC40" w:rsidR="7E07A69C">
              <w:rPr>
                <w:b w:val="1"/>
                <w:bCs w:val="1"/>
                <w:color w:val="2C3D50"/>
                <w:sz w:val="19"/>
                <w:szCs w:val="19"/>
              </w:rPr>
              <w:t>22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A9E364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81EB27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</w:tcPr>
          <w:p w14:paraId="722F34A8" wp14:textId="77777777"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3652CC40" w14:paraId="2BFBCFBC" wp14:textId="3C4422DA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3652CC40" w:rsidR="3652CC40">
        <w:rPr>
          <w:b w:val="1"/>
          <w:bCs w:val="1"/>
          <w:color w:val="2C3D50"/>
          <w:sz w:val="19"/>
          <w:szCs w:val="19"/>
        </w:rPr>
        <w:t>Cum</w:t>
      </w:r>
      <w:r w:rsidRPr="3652CC40" w:rsidR="3652CC40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652CC40" w:rsidR="3652CC40">
        <w:rPr>
          <w:b w:val="1"/>
          <w:bCs w:val="1"/>
          <w:color w:val="2C3D50"/>
          <w:sz w:val="19"/>
          <w:szCs w:val="19"/>
        </w:rPr>
        <w:t>ați aflat</w:t>
      </w:r>
      <w:r w:rsidRPr="3652CC40" w:rsidR="3652CC40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3652CC40" w:rsidR="3652CC40">
        <w:rPr>
          <w:b w:val="1"/>
          <w:bCs w:val="1"/>
          <w:color w:val="2C3D50"/>
          <w:sz w:val="19"/>
          <w:szCs w:val="19"/>
        </w:rPr>
        <w:t>de</w:t>
      </w:r>
      <w:r w:rsidRPr="3652CC40" w:rsidR="3652CC40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3652CC40" w:rsidR="3652CC40">
        <w:rPr>
          <w:b w:val="1"/>
          <w:bCs w:val="1"/>
          <w:color w:val="2C3D50"/>
          <w:sz w:val="19"/>
          <w:szCs w:val="19"/>
        </w:rPr>
        <w:t>Osteopath</w:t>
      </w:r>
      <w:r w:rsidRPr="3652CC40" w:rsidR="3652CC40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3652CC40" w:rsidR="3652CC40">
        <w:rPr>
          <w:b w:val="1"/>
          <w:bCs w:val="1"/>
          <w:color w:val="2C3D50"/>
          <w:sz w:val="19"/>
          <w:szCs w:val="19"/>
        </w:rPr>
        <w:t>Concept:</w:t>
      </w:r>
      <w:r w:rsidRPr="3652CC40" w:rsidR="3652CC40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652CC40" w:rsidR="3652CC40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Internet</w:t>
      </w:r>
      <w:r w:rsidRPr="3652CC40" w:rsidR="3652CC40">
        <w:rPr>
          <w:color w:val="2C3D50"/>
          <w:spacing w:val="-4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/</w:t>
      </w:r>
      <w:r w:rsidRPr="3652CC40" w:rsidR="3652CC40">
        <w:rPr>
          <w:color w:val="2C3D50"/>
          <w:spacing w:val="-4"/>
          <w:sz w:val="19"/>
          <w:szCs w:val="19"/>
        </w:rPr>
        <w:t xml:space="preserve"> </w:t>
      </w:r>
      <w:r w:rsidRPr="3652CC40" w:rsidR="3652CC40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3652CC40" w:rsidR="5D1B09B8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Social</w:t>
      </w:r>
      <w:r w:rsidRPr="3652CC40" w:rsidR="3652CC40">
        <w:rPr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Media</w:t>
      </w:r>
      <w:r>
        <w:tab/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Recomandare</w:t>
      </w:r>
      <w:r w:rsidRPr="3652CC40" w:rsidR="3652CC40">
        <w:rPr>
          <w:color w:val="2C3D50"/>
          <w:sz w:val="19"/>
          <w:szCs w:val="19"/>
        </w:rPr>
        <w:t xml:space="preserve"> 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20F20AB1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A118B7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014FAE55">
      <w:pPr>
        <w:pStyle w:val="Heading2"/>
        <w:spacing w:before="97"/>
      </w:pPr>
      <w:r w:rsidR="3652CC40">
        <w:rPr>
          <w:color w:val="2C3D50"/>
        </w:rPr>
        <w:t>Acuze</w:t>
      </w:r>
      <w:r w:rsidR="3652CC40">
        <w:rPr>
          <w:color w:val="2C3D50"/>
          <w:spacing w:val="-5"/>
        </w:rPr>
        <w:t xml:space="preserve"> </w:t>
      </w:r>
      <w:r w:rsidR="3652CC40">
        <w:rPr>
          <w:color w:val="2C3D50"/>
        </w:rPr>
        <w:t>principale</w:t>
      </w:r>
      <w:r w:rsidR="3652CC40">
        <w:rPr>
          <w:color w:val="2C3D50"/>
          <w:spacing w:val="-4"/>
        </w:rPr>
        <w:t xml:space="preserve"> </w:t>
      </w:r>
      <w:r w:rsidR="3652CC40">
        <w:rPr>
          <w:color w:val="2C3D50"/>
        </w:rPr>
        <w:t>(descrieți</w:t>
      </w:r>
      <w:r w:rsidR="3652CC40">
        <w:rPr>
          <w:color w:val="2C3D50"/>
          <w:spacing w:val="-2"/>
        </w:rPr>
        <w:t xml:space="preserve"> </w:t>
      </w:r>
      <w:r w:rsidR="3652CC40">
        <w:rPr>
          <w:color w:val="2C3D50"/>
        </w:rPr>
        <w:t>problema</w:t>
      </w:r>
      <w:r w:rsidR="3652CC40">
        <w:rPr>
          <w:color w:val="2C3D50"/>
          <w:spacing w:val="-9"/>
        </w:rPr>
        <w:t xml:space="preserve"> </w:t>
      </w:r>
      <w:r w:rsidR="3652CC40">
        <w:rPr>
          <w:color w:val="2C3D50"/>
        </w:rPr>
        <w:t>/</w:t>
      </w:r>
      <w:r w:rsidR="3652CC40">
        <w:rPr>
          <w:color w:val="2C3D50"/>
          <w:spacing w:val="-2"/>
        </w:rPr>
        <w:t xml:space="preserve"> durerea):</w:t>
      </w:r>
      <w:r w:rsidRPr="3652CC40" w:rsidR="1ECAF07E">
        <w:rPr>
          <w:color w:val="2C3D50"/>
        </w:rPr>
        <w:t xml:space="preserve"> Migrene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071AAEF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1EFC5F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6AC0FCB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081569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558A175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793E5F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652CC40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29A1AEF9">
            <w:pPr>
              <w:pStyle w:val="TableParagraph"/>
              <w:spacing w:before="118"/>
              <w:ind w:left="10" w:right="23"/>
              <w:jc w:val="center"/>
            </w:pPr>
            <w:r w:rsidRPr="3652CC40" w:rsidR="4AC3399E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14:paraId="24A58CA8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</w:rPr>
      </w:pPr>
      <w:r>
        <w:rPr>
          <w:color w:val="2C3D50"/>
          <w:spacing w:val="-2"/>
          <w:sz w:val="19"/>
        </w:rPr>
        <w:t>Cervical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Toracal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Lombar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Sacral / Coccis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Cot 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3"/>
          <w:sz w:val="19"/>
        </w:rPr>
        <w:t> </w:t>
      </w:r>
      <w:r>
        <w:rPr>
          <w:color w:val="2C3D50"/>
          <w:sz w:val="19"/>
        </w:rPr>
        <w:t>Cot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:rsidP="3652CC40" w14:paraId="2EF4CF91" wp14:textId="6CAE235E">
      <w:pPr>
        <w:pStyle w:val="ListParagraph"/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143" w:right="0" w:hanging="0"/>
        <w:jc w:val="left"/>
        <w:rPr>
          <w:rFonts w:ascii="Times New Roman" w:hAnsi="Times New Roman"/>
          <w:sz w:val="19"/>
          <w:szCs w:val="19"/>
        </w:rPr>
      </w:pPr>
      <w:r w:rsidRPr="3652CC40" w:rsidR="223AE046">
        <w:rPr>
          <w:color w:val="2C3D50"/>
          <w:sz w:val="19"/>
          <w:szCs w:val="19"/>
        </w:rPr>
        <w:t xml:space="preserve">X </w:t>
      </w:r>
      <w:r w:rsidRPr="3652CC40" w:rsidR="3652CC40">
        <w:rPr>
          <w:color w:val="2C3D50"/>
          <w:sz w:val="19"/>
          <w:szCs w:val="19"/>
        </w:rPr>
        <w:t>Cap</w:t>
      </w:r>
      <w:r w:rsidRPr="3652CC40" w:rsidR="3652CC40">
        <w:rPr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/</w:t>
      </w:r>
      <w:r w:rsidRPr="3652CC40" w:rsidR="3652CC40">
        <w:rPr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Ceafă</w:t>
      </w:r>
      <w:r>
        <w:tab/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Abdomen</w:t>
      </w:r>
      <w:r>
        <w:tab/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652CC40" w:rsidR="3652CC40">
        <w:rPr>
          <w:color w:val="2C3D50"/>
          <w:sz w:val="19"/>
          <w:szCs w:val="19"/>
        </w:rPr>
        <w:t>Torace</w:t>
      </w:r>
      <w:r>
        <w:tab/>
      </w:r>
      <w:r w:rsidRPr="3652CC40" w:rsidR="3652CC40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652CC40" w:rsidR="3652CC40">
        <w:rPr>
          <w:color w:val="2C3D50"/>
          <w:sz w:val="19"/>
          <w:szCs w:val="19"/>
        </w:rPr>
        <w:t xml:space="preserve">Altă zonă: </w:t>
      </w:r>
      <w: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3652CC40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60907CF" wp14:editId="62D4D320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187775250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716790117" name="Picture 716790117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71329530" name="Multiplication Sign 1871329530"/>
                        <wps:cNvSpPr/>
                        <wps:spPr>
                          <a:xfrm>
                            <a:off x="1069975" y="56007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00695589" name="Multiplication Sign 1200695589"/>
                        <wps:cNvSpPr/>
                        <wps:spPr>
                          <a:xfrm>
                            <a:off x="879475" y="56007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88438446" name="Multiplication Sign 588438446"/>
                        <wps:cNvSpPr/>
                        <wps:spPr>
                          <a:xfrm>
                            <a:off x="982345" y="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14336689" name="Multiplication Sign 1114336689"/>
                        <wps:cNvSpPr/>
                        <wps:spPr>
                          <a:xfrm>
                            <a:off x="2609215" y="40005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43139912" name="Multiplication Sign 643139912"/>
                        <wps:cNvSpPr/>
                        <wps:spPr>
                          <a:xfrm>
                            <a:off x="2609215" y="24003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87568893" name="Multiplication Sign 1787568893"/>
                        <wps:cNvSpPr/>
                        <wps:spPr>
                          <a:xfrm>
                            <a:off x="2696845" y="8001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62344557" name="Multiplication Sign 1162344557"/>
                        <wps:cNvSpPr/>
                        <wps:spPr>
                          <a:xfrm>
                            <a:off x="2521585" y="8001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29148458" name="Multiplication Sign 1329148458"/>
                        <wps:cNvSpPr/>
                        <wps:spPr>
                          <a:xfrm>
                            <a:off x="2609215" y="0"/>
                            <a:ext cx="175260" cy="1600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516920A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E53366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4B5277D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71A466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B384E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F979AA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D1DE5B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50A509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3A31325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6F8ABD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5261C5C4">
      <w:pPr>
        <w:pStyle w:val="BodyText"/>
        <w:spacing w:before="31"/>
      </w:pPr>
      <w:r w:rsidRPr="6F83FF42" w:rsidR="729E6C34">
        <w:rPr>
          <w:b w:val="1"/>
          <w:bCs w:val="1"/>
          <w:sz w:val="20"/>
          <w:szCs w:val="20"/>
        </w:rPr>
        <w:t xml:space="preserve">Cazatura </w:t>
      </w: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6F83FF42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6F83FF42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6F83FF42" w14:paraId="48EC29C3" wp14:textId="55BF2A91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6F83FF42" w:rsidR="6F83FF4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6F83FF42" w:rsidR="6F83FF42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6F83FF42" w:rsidR="6F83FF4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6F83FF42" w:rsidR="6F83FF42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F83FF42" w:rsidR="6F83FF4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6F83FF42" w:rsidR="6F83FF4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6F83FF42" w:rsidR="6F83FF42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6F83FF42" w14:paraId="778866B9" wp14:textId="4F3C49D8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6F83FF42" w:rsidR="6F83FF42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6F83FF42" w:rsidR="01AA29F6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6F83FF42" w:rsidR="6F83FF42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6F83FF42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6F83FF42" w14:paraId="1ED148FA" wp14:textId="298E07D8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6F83FF42" w:rsidR="6F83FF4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6F83FF42" w:rsidR="6F83FF42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6F83FF42" w:rsidR="0A5319D1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6F83FF42" w14:paraId="201723F2" wp14:textId="72E2E873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6F83FF42" w:rsidR="6F83FF4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F83FF42" w:rsidR="6F83FF4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6F83FF42" w:rsidR="6F83FF4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F83FF42" w:rsidR="6F83FF42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6F83FF42" w:rsidR="6F83FF42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6F83FF42" w:rsidR="6E58154F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F83FF42" w:rsidR="6F83FF4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F83FF42" w:rsidR="6F83FF42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47DD30F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F0BF09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2ABCE55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B0940D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46462B1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7463F6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2698225D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4FAACB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2BAF574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2A2353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7BD5A23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FFACF7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089B011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C13045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14BEDDFC" wp14:textId="77777777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Alergii</w:t>
      </w:r>
      <w:r>
        <w:rPr>
          <w:b/>
          <w:color w:val="2C3D50"/>
          <w:spacing w:val="-5"/>
          <w:sz w:val="19"/>
        </w:rPr>
        <w:t> </w:t>
      </w:r>
      <w:r>
        <w:rPr>
          <w:b/>
          <w:color w:val="2C3D50"/>
          <w:sz w:val="19"/>
        </w:rPr>
        <w:t>la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medicamente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sau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substanțe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topice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(unguente,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creme):</w:t>
      </w:r>
      <w:r>
        <w:rPr>
          <w:b/>
          <w:color w:val="2C3D50"/>
          <w:spacing w:val="52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3"/>
          <w:sz w:val="19"/>
        </w:rPr>
        <w:t> </w:t>
      </w:r>
      <w:r>
        <w:rPr>
          <w:color w:val="2C3D50"/>
          <w:spacing w:val="-5"/>
          <w:sz w:val="19"/>
        </w:rPr>
        <w:t>Nu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z w:val="19"/>
        </w:rPr>
        <w:t>Da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—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215C531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FD85AC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38B01B4D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4CEE91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60BF10E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A1DD5F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4B4051A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01E5D80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2EB3385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F88567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62E03FA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BC7291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51C103BE">
      <w:pPr>
        <w:pStyle w:val="Heading2"/>
        <w:spacing w:before="144"/>
      </w:pPr>
      <w:r w:rsidR="6F83FF42">
        <w:rPr>
          <w:color w:val="2C3D50"/>
          <w:spacing w:val="-2"/>
        </w:rPr>
        <w:t>Diagnostic:</w:t>
      </w:r>
      <w:r w:rsidRPr="6F83FF42" w:rsidR="4DA7B923">
        <w:rPr>
          <w:color w:val="2C3D50"/>
        </w:rPr>
        <w:t xml:space="preserve"> Sindrom de artera vertebrala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21B64AE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50EC4B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7712AFA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E1F72A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26665C0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A2944F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5BFBC1C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CDB4E0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0D2647E7">
      <w:pPr>
        <w:pStyle w:val="Heading2"/>
      </w:pPr>
      <w:r w:rsidR="6F83FF42">
        <w:rPr>
          <w:color w:val="2C3D50"/>
        </w:rPr>
        <w:t>Obiective</w:t>
      </w:r>
      <w:r w:rsidR="6F83FF42">
        <w:rPr>
          <w:color w:val="2C3D50"/>
          <w:spacing w:val="-5"/>
        </w:rPr>
        <w:t xml:space="preserve"> </w:t>
      </w:r>
      <w:r w:rsidR="6F83FF42">
        <w:rPr>
          <w:color w:val="2C3D50"/>
          <w:spacing w:val="-2"/>
        </w:rPr>
        <w:t>terapeutice:</w:t>
      </w:r>
      <w:r w:rsidRPr="6F83FF42" w:rsidR="40696F94">
        <w:rPr>
          <w:color w:val="2C3D50"/>
        </w:rPr>
        <w:t xml:space="preserve"> -reducerea </w:t>
      </w:r>
      <w:r w:rsidRPr="6F83FF42" w:rsidR="40696F94">
        <w:rPr>
          <w:color w:val="2C3D50"/>
        </w:rPr>
        <w:t>inflamatiei;</w:t>
      </w:r>
    </w:p>
    <w:p w:rsidR="40696F94" w:rsidP="6F83FF42" w:rsidRDefault="40696F94" w14:paraId="5056BAFA" w14:textId="4F236071">
      <w:pPr>
        <w:pStyle w:val="Heading2"/>
      </w:pPr>
      <w:r w:rsidRPr="6F83FF42" w:rsidR="40696F94">
        <w:rPr>
          <w:noProof w:val="0"/>
          <w:lang w:val="ro-RO"/>
        </w:rPr>
        <w:t>-învățarea unor tehnici de respirație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7BCCAA6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93D4BB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48CD7D9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9E9E34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3F25BE8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0BBB24F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22380393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155012C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0F1364C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4E5AC9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e12aa5d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4921120b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ECAF07E"/>
    <w:rsid w:val="01AA29F6"/>
    <w:rsid w:val="0A5319D1"/>
    <w:rsid w:val="1ECAF07E"/>
    <w:rsid w:val="223AE046"/>
    <w:rsid w:val="2502F2E2"/>
    <w:rsid w:val="2780D7A7"/>
    <w:rsid w:val="3652CC40"/>
    <w:rsid w:val="387D7DA1"/>
    <w:rsid w:val="40696F94"/>
    <w:rsid w:val="43467A50"/>
    <w:rsid w:val="4AC3399E"/>
    <w:rsid w:val="4DA7B923"/>
    <w:rsid w:val="565AFD98"/>
    <w:rsid w:val="5D1B09B8"/>
    <w:rsid w:val="6E58154F"/>
    <w:rsid w:val="6F83FF42"/>
    <w:rsid w:val="729E6C34"/>
    <w:rsid w:val="7E07A69C"/>
  </w:rsids>
  <w14:docId w14:val="0D223FF8"/>
  <w15:docId w15:val="{4C8B159A-9D97-4656-B21A-1EDD6D458E3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2026-05-30T11:29:10.0901852Z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