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FIȘĂ</w:t>
      </w:r>
      <w:r>
        <w:rPr>
          <w:color w:val="545454"/>
          <w:spacing w:val="-1"/>
          <w:sz w:val="26"/>
          <w:u w:val="single" w:color="13426A"/>
        </w:rPr>
        <w:t> </w:t>
      </w:r>
      <w:r>
        <w:rPr>
          <w:color w:val="545454"/>
          <w:sz w:val="26"/>
          <w:u w:val="single" w:color="13426A"/>
        </w:rPr>
        <w:t>INDIVIDUALĂ</w:t>
      </w:r>
      <w:r>
        <w:rPr>
          <w:color w:val="545454"/>
          <w:spacing w:val="1"/>
          <w:sz w:val="26"/>
          <w:u w:val="single" w:color="13426A"/>
        </w:rPr>
        <w:t> </w:t>
      </w:r>
      <w:r>
        <w:rPr>
          <w:color w:val="545454"/>
          <w:spacing w:val="-2"/>
          <w:sz w:val="26"/>
          <w:u w:val="single" w:color="13426A"/>
        </w:rPr>
        <w:t>PACIENT</w:t>
      </w:r>
      <w:r>
        <w:rPr>
          <w:color w:val="545454"/>
          <w:sz w:val="26"/>
          <w:u w:val="single" w:color="13426A"/>
        </w:rPr>
        <w:tab/>
      </w:r>
    </w:p>
    <w:p>
      <w:pPr>
        <w:pStyle w:val="BodyText"/>
        <w:spacing w:before="171"/>
        <w:rPr>
          <w:sz w:val="17"/>
        </w:rPr>
      </w:pPr>
    </w:p>
    <w:p>
      <w:pPr>
        <w:tabs>
          <w:tab w:pos="2044" w:val="left" w:leader="none"/>
          <w:tab w:pos="4848" w:val="left" w:leader="none"/>
          <w:tab w:pos="8226" w:val="left" w:leader="none"/>
        </w:tabs>
        <w:spacing w:before="0"/>
        <w:ind w:left="143" w:right="0" w:firstLine="0"/>
        <w:jc w:val="left"/>
        <w:rPr>
          <w:rFonts w:ascii="Times New Roman" w:hAnsi="Times New Roman"/>
          <w:sz w:val="17"/>
        </w:rPr>
      </w:pPr>
      <w:r>
        <w:rPr>
          <w:color w:val="777777"/>
          <w:sz w:val="17"/>
        </w:rPr>
        <w:t>Nr.</w:t>
      </w:r>
      <w:r>
        <w:rPr>
          <w:color w:val="777777"/>
          <w:spacing w:val="-2"/>
          <w:sz w:val="17"/>
        </w:rPr>
        <w:t> </w:t>
      </w:r>
      <w:r>
        <w:rPr>
          <w:color w:val="777777"/>
          <w:sz w:val="17"/>
        </w:rPr>
        <w:t>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Data înregistrării: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87840">
                <wp:simplePos x="0" y="0"/>
                <wp:positionH relativeFrom="page">
                  <wp:posOffset>701992</wp:posOffset>
                </wp:positionH>
                <wp:positionV relativeFrom="paragraph">
                  <wp:posOffset>126785</wp:posOffset>
                </wp:positionV>
                <wp:extent cx="6120130" cy="13335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75002pt;margin-top:9.983125pt;width:481.9pt;height:10.5pt;mso-position-horizontal-relative:page;mso-position-vertical-relative:paragraph;z-index:-15728640;mso-wrap-distance-left:0;mso-wrap-distance-right:0" type="#_x0000_t202" id="docshape1"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v:textbox>
                <v:fill type="solid"/>
                <w10:wrap type="topAndBottom"/>
              </v:shape>
            </w:pict>
          </mc:Fallback>
        </mc:AlternateContent>
      </w:r>
    </w:p>
    <w:p>
      <w:pPr>
        <w:pStyle w:val="BodyText"/>
        <w:spacing w:before="4" w:after="1"/>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Nume:</w:t>
            </w:r>
          </w:p>
        </w:tc>
        <w:tc>
          <w:tcPr>
            <w:tcW w:w="537" w:type="dxa"/>
          </w:tcPr>
          <w:p>
            <w:pPr>
              <w:pStyle w:val="TableParagraph"/>
              <w:rPr>
                <w:rFonts w:ascii="Times New Roman"/>
                <w:sz w:val="18"/>
              </w:rPr>
            </w:pP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Prenume:</w:t>
            </w:r>
          </w:p>
        </w:tc>
      </w:tr>
      <w:tr>
        <w:trPr>
          <w:trHeight w:val="580" w:hRule="atLeast"/>
        </w:trPr>
        <w:tc>
          <w:tcPr>
            <w:tcW w:w="4434" w:type="dxa"/>
            <w:tcBorders>
              <w:top w:val="single" w:sz="6" w:space="0" w:color="2B3C4F"/>
              <w:bottom w:val="single" w:sz="6" w:space="0" w:color="2B3C4F"/>
            </w:tcBorders>
          </w:tcPr>
          <w:p>
            <w:pPr>
              <w:pStyle w:val="TableParagraph"/>
              <w:spacing w:before="157"/>
              <w:rPr>
                <w:b/>
                <w:sz w:val="19"/>
              </w:rPr>
            </w:pPr>
            <w:r>
              <w:rPr>
                <w:b/>
                <w:color w:val="2C3D50"/>
                <w:sz w:val="19"/>
              </w:rPr>
              <w:t>Data</w:t>
            </w:r>
            <w:r>
              <w:rPr>
                <w:b/>
                <w:color w:val="2C3D50"/>
                <w:spacing w:val="-2"/>
                <w:sz w:val="19"/>
              </w:rPr>
              <w:t> nașterii:</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57"/>
              <w:ind w:left="1"/>
              <w:rPr>
                <w:b/>
                <w:sz w:val="19"/>
              </w:rPr>
            </w:pPr>
            <w:r>
              <w:rPr>
                <w:b/>
                <w:color w:val="2C3D50"/>
                <w:spacing w:val="-4"/>
                <w:sz w:val="19"/>
              </w:rPr>
              <w:t>CNP:</w:t>
            </w:r>
          </w:p>
        </w:tc>
      </w:tr>
      <w:tr>
        <w:trPr>
          <w:trHeight w:val="576" w:hRule="atLeast"/>
        </w:trPr>
        <w:tc>
          <w:tcPr>
            <w:tcW w:w="4434" w:type="dxa"/>
            <w:tcBorders>
              <w:top w:val="single" w:sz="6" w:space="0" w:color="2B3C4F"/>
            </w:tcBorders>
          </w:tcPr>
          <w:p>
            <w:pPr>
              <w:pStyle w:val="TableParagraph"/>
              <w:tabs>
                <w:tab w:pos="1740" w:val="left" w:leader="none"/>
              </w:tabs>
              <w:spacing w:before="140"/>
              <w:rPr>
                <w:sz w:val="19"/>
              </w:rPr>
            </w:pPr>
            <w:r>
              <w:rPr>
                <w:b/>
                <w:color w:val="2C3D50"/>
                <w:sz w:val="19"/>
              </w:rPr>
              <w:t>Sex:</w:t>
            </w:r>
            <w:r>
              <w:rPr>
                <w:b/>
                <w:color w:val="2C3D50"/>
                <w:spacing w:val="54"/>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Masculin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Feminin</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62"/>
              <w:ind w:left="1"/>
              <w:rPr>
                <w:b/>
                <w:sz w:val="19"/>
              </w:rPr>
            </w:pPr>
            <w:r>
              <w:rPr>
                <w:b/>
                <w:color w:val="2C3D50"/>
                <w:spacing w:val="-2"/>
                <w:sz w:val="19"/>
              </w:rPr>
              <w:t>Vârstă:</w:t>
            </w:r>
          </w:p>
        </w:tc>
      </w:tr>
    </w:tbl>
    <w:p>
      <w:pPr>
        <w:pStyle w:val="BodyText"/>
        <w:spacing w:before="0"/>
        <w:rPr>
          <w:rFonts w:ascii="Times New Roman"/>
          <w:sz w:val="20"/>
        </w:rPr>
      </w:pPr>
    </w:p>
    <w:p>
      <w:pPr>
        <w:pStyle w:val="BodyText"/>
        <w:spacing w:before="189"/>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701992</wp:posOffset>
                </wp:positionH>
                <wp:positionV relativeFrom="paragraph">
                  <wp:posOffset>281690</wp:posOffset>
                </wp:positionV>
                <wp:extent cx="6120130" cy="13652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120130" cy="136525"/>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wps:txbx>
                      <wps:bodyPr wrap="square" lIns="0" tIns="0" rIns="0" bIns="0" rtlCol="0">
                        <a:noAutofit/>
                      </wps:bodyPr>
                    </wps:wsp>
                  </a:graphicData>
                </a:graphic>
              </wp:anchor>
            </w:drawing>
          </mc:Choice>
          <mc:Fallback>
            <w:pict>
              <v:shape style="position:absolute;margin-left:55.275002pt;margin-top:22.180325pt;width:481.9pt;height:10.75pt;mso-position-horizontal-relative:page;mso-position-vertical-relative:paragraph;z-index:-15728128;mso-wrap-distance-left:0;mso-wrap-distance-right:0" type="#_x0000_t202" id="docshape2"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v:textbox>
                <v:fill type="solid"/>
                <w10:wrap type="topAndBottom"/>
              </v:shape>
            </w:pict>
          </mc:Fallback>
        </mc:AlternateContent>
      </w:r>
    </w:p>
    <w:p>
      <w:pPr>
        <w:pStyle w:val="BodyText"/>
        <w:spacing w:before="4"/>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Telefon:</w:t>
            </w:r>
          </w:p>
        </w:tc>
        <w:tc>
          <w:tcPr>
            <w:tcW w:w="537" w:type="dxa"/>
          </w:tcPr>
          <w:p>
            <w:pPr>
              <w:pStyle w:val="TableParagraph"/>
              <w:rPr>
                <w:rFonts w:ascii="Times New Roman"/>
                <w:sz w:val="18"/>
              </w:rPr>
            </w:pP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Email:</w:t>
            </w:r>
          </w:p>
        </w:tc>
      </w:tr>
      <w:tr>
        <w:trPr>
          <w:trHeight w:val="571" w:hRule="atLeast"/>
        </w:trPr>
        <w:tc>
          <w:tcPr>
            <w:tcW w:w="4434" w:type="dxa"/>
            <w:tcBorders>
              <w:top w:val="single" w:sz="6" w:space="0" w:color="2B3C4F"/>
              <w:bottom w:val="single" w:sz="6" w:space="0" w:color="2B3C4F"/>
            </w:tcBorders>
          </w:tcPr>
          <w:p>
            <w:pPr>
              <w:pStyle w:val="TableParagraph"/>
              <w:spacing w:before="158"/>
              <w:rPr>
                <w:b/>
                <w:sz w:val="19"/>
              </w:rPr>
            </w:pPr>
            <w:r>
              <w:rPr>
                <w:b/>
                <w:color w:val="2C3D50"/>
                <w:sz w:val="19"/>
              </w:rPr>
              <w:t>Localitate</w:t>
            </w:r>
            <w:r>
              <w:rPr>
                <w:b/>
                <w:color w:val="2C3D50"/>
                <w:spacing w:val="-6"/>
                <w:sz w:val="19"/>
              </w:rPr>
              <w:t> </w:t>
            </w:r>
            <w:r>
              <w:rPr>
                <w:b/>
                <w:color w:val="2C3D50"/>
                <w:sz w:val="19"/>
              </w:rPr>
              <w:t>/</w:t>
            </w:r>
            <w:r>
              <w:rPr>
                <w:b/>
                <w:color w:val="2C3D50"/>
                <w:spacing w:val="2"/>
                <w:sz w:val="19"/>
              </w:rPr>
              <w:t> </w:t>
            </w:r>
            <w:r>
              <w:rPr>
                <w:b/>
                <w:color w:val="2C3D50"/>
                <w:spacing w:val="-2"/>
                <w:sz w:val="19"/>
              </w:rPr>
              <w:t>Județ:</w:t>
            </w:r>
          </w:p>
        </w:tc>
        <w:tc>
          <w:tcPr>
            <w:tcW w:w="537" w:type="dxa"/>
          </w:tcPr>
          <w:p>
            <w:pPr>
              <w:pStyle w:val="TableParagraph"/>
              <w:rPr>
                <w:rFonts w:ascii="Times New Roman"/>
                <w:sz w:val="18"/>
              </w:rPr>
            </w:pPr>
          </w:p>
        </w:tc>
        <w:tc>
          <w:tcPr>
            <w:tcW w:w="4434" w:type="dxa"/>
            <w:tcBorders>
              <w:top w:val="single" w:sz="6" w:space="0" w:color="2B3C4F"/>
            </w:tcBorders>
          </w:tcPr>
          <w:p>
            <w:pPr>
              <w:pStyle w:val="TableParagraph"/>
              <w:rPr>
                <w:rFonts w:ascii="Times New Roman"/>
                <w:sz w:val="18"/>
              </w:rPr>
            </w:pPr>
          </w:p>
        </w:tc>
      </w:tr>
    </w:tbl>
    <w:p>
      <w:pPr>
        <w:pStyle w:val="BodyText"/>
        <w:spacing w:before="204"/>
        <w:rPr>
          <w:rFonts w:ascii="Times New Roman"/>
        </w:rPr>
      </w:pPr>
    </w:p>
    <w:p>
      <w:pPr>
        <w:tabs>
          <w:tab w:pos="5435" w:val="left" w:leader="none"/>
          <w:tab w:pos="7006" w:val="left" w:leader="none"/>
        </w:tabs>
        <w:spacing w:before="0"/>
        <w:ind w:left="143" w:right="0" w:firstLine="0"/>
        <w:jc w:val="left"/>
        <w:rPr>
          <w:sz w:val="19"/>
        </w:rPr>
      </w:pPr>
      <w:r>
        <w:rPr>
          <w:b/>
          <w:color w:val="2C3D50"/>
          <w:sz w:val="19"/>
        </w:rPr>
        <w:t>Cum</w:t>
      </w:r>
      <w:r>
        <w:rPr>
          <w:b/>
          <w:color w:val="2C3D50"/>
          <w:spacing w:val="-2"/>
          <w:sz w:val="19"/>
        </w:rPr>
        <w:t> </w:t>
      </w:r>
      <w:r>
        <w:rPr>
          <w:b/>
          <w:color w:val="2C3D50"/>
          <w:sz w:val="19"/>
        </w:rPr>
        <w:t>ați aflat</w:t>
      </w:r>
      <w:r>
        <w:rPr>
          <w:b/>
          <w:color w:val="2C3D50"/>
          <w:spacing w:val="-1"/>
          <w:sz w:val="19"/>
        </w:rPr>
        <w:t> </w:t>
      </w:r>
      <w:r>
        <w:rPr>
          <w:b/>
          <w:color w:val="2C3D50"/>
          <w:sz w:val="19"/>
        </w:rPr>
        <w:t>de</w:t>
      </w:r>
      <w:r>
        <w:rPr>
          <w:b/>
          <w:color w:val="2C3D50"/>
          <w:spacing w:val="-7"/>
          <w:sz w:val="19"/>
        </w:rPr>
        <w:t> </w:t>
      </w:r>
      <w:r>
        <w:rPr>
          <w:b/>
          <w:color w:val="2C3D50"/>
          <w:sz w:val="19"/>
        </w:rPr>
        <w:t>Osteopath</w:t>
      </w:r>
      <w:r>
        <w:rPr>
          <w:b/>
          <w:color w:val="2C3D50"/>
          <w:spacing w:val="-3"/>
          <w:sz w:val="19"/>
        </w:rPr>
        <w:t> </w:t>
      </w:r>
      <w:r>
        <w:rPr>
          <w:b/>
          <w:color w:val="2C3D50"/>
          <w:sz w:val="19"/>
        </w:rPr>
        <w:t>Concept:</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Internet</w:t>
      </w:r>
      <w:r>
        <w:rPr>
          <w:color w:val="2C3D50"/>
          <w:spacing w:val="-4"/>
          <w:sz w:val="19"/>
        </w:rPr>
        <w:t> </w:t>
      </w:r>
      <w:r>
        <w:rPr>
          <w:color w:val="2C3D50"/>
          <w:sz w:val="19"/>
        </w:rPr>
        <w:t>/</w:t>
      </w:r>
      <w:r>
        <w:rPr>
          <w:color w:val="2C3D50"/>
          <w:spacing w:val="-4"/>
          <w:sz w:val="19"/>
        </w:rPr>
        <w:t> </w:t>
      </w:r>
      <w:r>
        <w:rPr>
          <w:color w:val="2C3D50"/>
          <w:spacing w:val="-2"/>
          <w:sz w:val="19"/>
        </w:rPr>
        <w:t>Google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Social</w:t>
      </w:r>
      <w:r>
        <w:rPr>
          <w:color w:val="2C3D50"/>
          <w:spacing w:val="-6"/>
          <w:sz w:val="19"/>
        </w:rPr>
        <w:t> </w:t>
      </w:r>
      <w:r>
        <w:rPr>
          <w:color w:val="2C3D50"/>
          <w:spacing w:val="-2"/>
          <w:sz w:val="19"/>
        </w:rPr>
        <w:t>Media</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Recomandare</w:t>
      </w:r>
      <w:r>
        <w:rPr>
          <w:color w:val="2C3D50"/>
          <w:spacing w:val="73"/>
          <w:w w:val="150"/>
          <w:sz w:val="19"/>
        </w:rPr>
        <w:t> </w:t>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Altele</w:t>
      </w:r>
    </w:p>
    <w:p>
      <w:pPr>
        <w:pStyle w:val="BodyText"/>
        <w:spacing w:before="9"/>
        <w:rPr>
          <w:sz w:val="11"/>
        </w:rPr>
      </w:pPr>
      <w:r>
        <w:rPr>
          <w:sz w:val="11"/>
        </w:rPr>
        <mc:AlternateContent>
          <mc:Choice Requires="wps">
            <w:drawing>
              <wp:anchor distT="0" distB="0" distL="0" distR="0" allowOverlap="1" layoutInCell="1" locked="0" behindDoc="1" simplePos="0" relativeHeight="487588864">
                <wp:simplePos x="0" y="0"/>
                <wp:positionH relativeFrom="page">
                  <wp:posOffset>701992</wp:posOffset>
                </wp:positionH>
                <wp:positionV relativeFrom="paragraph">
                  <wp:posOffset>101285</wp:posOffset>
                </wp:positionV>
                <wp:extent cx="6120130" cy="1333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wps:txbx>
                      <wps:bodyPr wrap="square" lIns="0" tIns="0" rIns="0" bIns="0" rtlCol="0">
                        <a:noAutofit/>
                      </wps:bodyPr>
                    </wps:wsp>
                  </a:graphicData>
                </a:graphic>
              </wp:anchor>
            </w:drawing>
          </mc:Choice>
          <mc:Fallback>
            <w:pict>
              <v:shape style="position:absolute;margin-left:55.275002pt;margin-top:7.975276pt;width:481.9pt;height:10.5pt;mso-position-horizontal-relative:page;mso-position-vertical-relative:paragraph;z-index:-15727616;mso-wrap-distance-left:0;mso-wrap-distance-right:0" type="#_x0000_t202" id="docshape3" filled="true" fillcolor="#13426a" stroked="false">
                <v:textbox inset="0,0,0,0">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v:textbox>
                <v:fill type="solid"/>
                <w10:wrap type="topAndBottom"/>
              </v:shape>
            </w:pict>
          </mc:Fallback>
        </mc:AlternateContent>
      </w:r>
    </w:p>
    <w:p>
      <w:pPr>
        <w:pStyle w:val="Heading2"/>
        <w:spacing w:before="97"/>
      </w:pPr>
      <w:r>
        <w:rPr>
          <w:color w:val="2C3D50"/>
        </w:rPr>
        <w:t>Acuze</w:t>
      </w:r>
      <w:r>
        <w:rPr>
          <w:color w:val="2C3D50"/>
          <w:spacing w:val="-5"/>
        </w:rPr>
        <w:t> </w:t>
      </w:r>
      <w:r>
        <w:rPr>
          <w:color w:val="2C3D50"/>
        </w:rPr>
        <w:t>principale</w:t>
      </w:r>
      <w:r>
        <w:rPr>
          <w:color w:val="2C3D50"/>
          <w:spacing w:val="-4"/>
        </w:rPr>
        <w:t> </w:t>
      </w:r>
      <w:r>
        <w:rPr>
          <w:color w:val="2C3D50"/>
        </w:rPr>
        <w:t>(descrieți</w:t>
      </w:r>
      <w:r>
        <w:rPr>
          <w:color w:val="2C3D50"/>
          <w:spacing w:val="-2"/>
        </w:rPr>
        <w:t> </w:t>
      </w:r>
      <w:r>
        <w:rPr>
          <w:color w:val="2C3D50"/>
        </w:rPr>
        <w:t>problema</w:t>
      </w:r>
      <w:r>
        <w:rPr>
          <w:color w:val="2C3D50"/>
          <w:spacing w:val="-9"/>
        </w:rPr>
        <w:t> </w:t>
      </w:r>
      <w:r>
        <w:rPr>
          <w:color w:val="2C3D50"/>
        </w:rPr>
        <w:t>/</w:t>
      </w:r>
      <w:r>
        <w:rPr>
          <w:color w:val="2C3D50"/>
          <w:spacing w:val="-2"/>
        </w:rPr>
        <w:t> durerea):</w:t>
      </w:r>
    </w:p>
    <w:p>
      <w:pPr>
        <w:pStyle w:val="BodyText"/>
        <w:spacing w:before="1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721042</wp:posOffset>
                </wp:positionH>
                <wp:positionV relativeFrom="paragraph">
                  <wp:posOffset>172557</wp:posOffset>
                </wp:positionV>
                <wp:extent cx="61010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87173pt;width:480.4pt;height:.1pt;mso-position-horizontal-relative:page;mso-position-vertical-relative:paragraph;z-index:-15727104;mso-wrap-distance-left:0;mso-wrap-distance-right:0" id="docshape4"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721042</wp:posOffset>
                </wp:positionH>
                <wp:positionV relativeFrom="paragraph">
                  <wp:posOffset>350357</wp:posOffset>
                </wp:positionV>
                <wp:extent cx="610108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7.587173pt;width:480.4pt;height:.1pt;mso-position-horizontal-relative:page;mso-position-vertical-relative:paragraph;z-index:-15726592;mso-wrap-distance-left:0;mso-wrap-distance-right:0" id="docshape5" coordorigin="1136,552" coordsize="9608,0" path="m1136,552l10743,55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721042</wp:posOffset>
                </wp:positionH>
                <wp:positionV relativeFrom="paragraph">
                  <wp:posOffset>524982</wp:posOffset>
                </wp:positionV>
                <wp:extent cx="610108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1.337173pt;width:480.4pt;height:.1pt;mso-position-horizontal-relative:page;mso-position-vertical-relative:paragraph;z-index:-15726080;mso-wrap-distance-left:0;mso-wrap-distance-right:0" id="docshape6" coordorigin="1136,827" coordsize="9608,0" path="m1136,827l10743,827e" filled="false" stroked="true" strokeweight=".5985pt" strokecolor="#2b3c4f">
                <v:path arrowok="t"/>
                <v:stroke dashstyle="solid"/>
                <w10:wrap type="topAndBottom"/>
              </v:shape>
            </w:pict>
          </mc:Fallback>
        </mc:AlternateContent>
      </w:r>
      <w:r>
        <w:rPr>
          <w:sz w:val="20"/>
        </w:rPr>
        <w:t>Pacient cunoscut cu hernie de disc lombară (vertebre tasate, discuri deshidratate, fără hernie de mari dimensiuni). Istoric de aprox. 20-30 de ani cu episoade recurente de durere lombară, cu acutizare severă acum 3 ani (incapacitate de a se ridica din pat, inflamație importantă, internare cu perfuzii). În prezent, jenă lombară cronică, persistentă, mai accentuată dimineața și după statul prelungit pe scaun; fără durere la mers, urcat/coborât scări sau condus. Asociază durere inghinală pe partea stângă, cu traiect descendent pe abdomen spre regiunea inghinală; antecedent de problemă inghinală pe partea dreaptă care s-a mutat pe spate.</w:t>
      </w:r>
    </w:p>
    <w:p>
      <w:pPr>
        <w:pStyle w:val="BodyText"/>
        <w:spacing w:before="20"/>
        <w:rPr>
          <w:b/>
          <w:sz w:val="20"/>
        </w:rPr>
      </w:pPr>
    </w:p>
    <w:p>
      <w:pPr>
        <w:pStyle w:val="BodyText"/>
        <w:spacing w:before="15"/>
        <w:rPr>
          <w:b/>
          <w:sz w:val="20"/>
        </w:rPr>
      </w:pPr>
    </w:p>
    <w:p>
      <w:pPr>
        <w:pStyle w:val="BodyText"/>
        <w:spacing w:after="0"/>
        <w:rPr>
          <w:b/>
          <w:sz w:val="20"/>
        </w:rPr>
        <w:sectPr>
          <w:type w:val="continuous"/>
          <w:pgSz w:w="11910" w:h="16840"/>
          <w:pgMar w:top="1060" w:bottom="280" w:left="992" w:right="992"/>
        </w:sectPr>
      </w:pPr>
    </w:p>
    <w:p>
      <w:pPr>
        <w:tabs>
          <w:tab w:pos="9717" w:val="left" w:leader="none"/>
        </w:tabs>
        <w:spacing w:before="76"/>
        <w:ind w:left="213" w:right="0" w:firstLine="0"/>
        <w:jc w:val="left"/>
        <w:rPr>
          <w:b/>
          <w:sz w:val="18"/>
        </w:rPr>
      </w:pPr>
      <w:r>
        <w:rPr>
          <w:b/>
          <w:color w:val="FFFFFF"/>
          <w:spacing w:val="-22"/>
          <w:sz w:val="18"/>
          <w:shd w:fill="13426A" w:color="auto" w:val="clear"/>
        </w:rPr>
        <w:t> </w:t>
      </w:r>
      <w:r>
        <w:rPr>
          <w:b/>
          <w:color w:val="FFFFFF"/>
          <w:sz w:val="18"/>
          <w:shd w:fill="13426A" w:color="auto" w:val="clear"/>
        </w:rPr>
        <w:t>EVALUAREA</w:t>
      </w:r>
      <w:r>
        <w:rPr>
          <w:b/>
          <w:color w:val="FFFFFF"/>
          <w:spacing w:val="-7"/>
          <w:sz w:val="18"/>
          <w:shd w:fill="13426A" w:color="auto" w:val="clear"/>
        </w:rPr>
        <w:t> </w:t>
      </w:r>
      <w:r>
        <w:rPr>
          <w:b/>
          <w:color w:val="FFFFFF"/>
          <w:sz w:val="18"/>
          <w:shd w:fill="13426A" w:color="auto" w:val="clear"/>
        </w:rPr>
        <w:t>DURERII</w:t>
      </w:r>
      <w:r>
        <w:rPr>
          <w:b/>
          <w:color w:val="FFFFFF"/>
          <w:spacing w:val="-3"/>
          <w:sz w:val="18"/>
          <w:shd w:fill="13426A" w:color="auto" w:val="clear"/>
        </w:rPr>
        <w:t> </w:t>
      </w:r>
      <w:r>
        <w:rPr>
          <w:b/>
          <w:color w:val="FFFFFF"/>
          <w:sz w:val="18"/>
          <w:shd w:fill="13426A" w:color="auto" w:val="clear"/>
        </w:rPr>
        <w:t>—</w:t>
      </w:r>
      <w:r>
        <w:rPr>
          <w:b/>
          <w:color w:val="FFFFFF"/>
          <w:spacing w:val="-4"/>
          <w:sz w:val="18"/>
          <w:shd w:fill="13426A" w:color="auto" w:val="clear"/>
        </w:rPr>
        <w:t> </w:t>
      </w:r>
      <w:r>
        <w:rPr>
          <w:b/>
          <w:color w:val="FFFFFF"/>
          <w:sz w:val="18"/>
          <w:shd w:fill="13426A" w:color="auto" w:val="clear"/>
        </w:rPr>
        <w:t>SCALA</w:t>
      </w:r>
      <w:r>
        <w:rPr>
          <w:b/>
          <w:color w:val="FFFFFF"/>
          <w:spacing w:val="-4"/>
          <w:sz w:val="18"/>
          <w:shd w:fill="13426A" w:color="auto" w:val="clear"/>
        </w:rPr>
        <w:t> </w:t>
      </w:r>
      <w:r>
        <w:rPr>
          <w:b/>
          <w:color w:val="FFFFFF"/>
          <w:spacing w:val="-5"/>
          <w:sz w:val="18"/>
          <w:shd w:fill="13426A" w:color="auto" w:val="clear"/>
        </w:rPr>
        <w:t>VAS</w:t>
      </w:r>
      <w:r>
        <w:rPr>
          <w:b/>
          <w:color w:val="FFFFFF"/>
          <w:sz w:val="18"/>
          <w:shd w:fill="13426A" w:color="auto" w:val="clear"/>
        </w:rPr>
        <w:tab/>
      </w:r>
    </w:p>
    <w:p>
      <w:pPr>
        <w:pStyle w:val="Heading2"/>
        <w:spacing w:before="99" w:after="50"/>
      </w:pPr>
      <w:r>
        <w:rPr>
          <w:color w:val="2C3D50"/>
        </w:rPr>
        <w:t>Marcați</w:t>
      </w:r>
      <w:r>
        <w:rPr>
          <w:color w:val="2C3D50"/>
          <w:spacing w:val="-4"/>
        </w:rPr>
        <w:t> </w:t>
      </w:r>
      <w:r>
        <w:rPr>
          <w:color w:val="2C3D50"/>
        </w:rPr>
        <w:t>intensitatea</w:t>
      </w:r>
      <w:r>
        <w:rPr>
          <w:color w:val="2C3D50"/>
          <w:spacing w:val="-7"/>
        </w:rPr>
        <w:t> </w:t>
      </w:r>
      <w:r>
        <w:rPr>
          <w:color w:val="2C3D50"/>
        </w:rPr>
        <w:t>durerii</w:t>
      </w:r>
      <w:r>
        <w:rPr>
          <w:color w:val="2C3D50"/>
          <w:spacing w:val="-3"/>
        </w:rPr>
        <w:t> </w:t>
      </w:r>
      <w:r>
        <w:rPr>
          <w:color w:val="2C3D50"/>
        </w:rPr>
        <w:t>la</w:t>
      </w:r>
      <w:r>
        <w:rPr>
          <w:color w:val="2C3D50"/>
          <w:spacing w:val="-7"/>
        </w:rPr>
        <w:t> </w:t>
      </w:r>
      <w:r>
        <w:rPr>
          <w:color w:val="2C3D50"/>
        </w:rPr>
        <w:t>momentul</w:t>
      </w:r>
      <w:r>
        <w:rPr>
          <w:color w:val="2C3D50"/>
          <w:spacing w:val="1"/>
        </w:rPr>
        <w:t> </w:t>
      </w:r>
      <w:r>
        <w:rPr>
          <w:color w:val="2C3D50"/>
          <w:spacing w:val="-2"/>
        </w:rPr>
        <w:t>prezentării:</w:t>
      </w:r>
    </w:p>
    <w:tbl>
      <w:tblPr>
        <w:tblW w:w="0" w:type="auto"/>
        <w:jc w:val="left"/>
        <w:tblInd w:w="148"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876"/>
        <w:gridCol w:w="876"/>
        <w:gridCol w:w="882"/>
        <w:gridCol w:w="877"/>
        <w:gridCol w:w="877"/>
        <w:gridCol w:w="876"/>
        <w:gridCol w:w="876"/>
        <w:gridCol w:w="881"/>
        <w:gridCol w:w="876"/>
        <w:gridCol w:w="876"/>
        <w:gridCol w:w="882"/>
      </w:tblGrid>
      <w:tr>
        <w:trPr>
          <w:trHeight w:val="410" w:hRule="atLeast"/>
        </w:trPr>
        <w:tc>
          <w:tcPr>
            <w:tcW w:w="876" w:type="dxa"/>
            <w:shd w:val="clear" w:color="auto" w:fill="27AD5F"/>
          </w:tcPr>
          <w:p>
            <w:pPr>
              <w:pStyle w:val="TableParagraph"/>
              <w:spacing w:before="118"/>
              <w:ind w:left="23" w:right="13"/>
              <w:jc w:val="center"/>
              <w:rPr>
                <w:b/>
                <w:sz w:val="21"/>
              </w:rPr>
            </w:pPr>
            <w:r>
              <w:rPr>
                <w:b/>
                <w:color w:val="1A1A1A"/>
                <w:spacing w:val="-10"/>
                <w:sz w:val="21"/>
              </w:rPr>
              <w:t>0</w:t>
            </w:r>
          </w:p>
        </w:tc>
        <w:tc>
          <w:tcPr>
            <w:tcW w:w="876" w:type="dxa"/>
            <w:shd w:val="clear" w:color="auto" w:fill="2DCC70"/>
          </w:tcPr>
          <w:p>
            <w:pPr>
              <w:pStyle w:val="TableParagraph"/>
              <w:spacing w:before="118"/>
              <w:ind w:left="22" w:right="13"/>
              <w:jc w:val="center"/>
              <w:rPr>
                <w:b/>
                <w:sz w:val="21"/>
              </w:rPr>
            </w:pPr>
            <w:r>
              <w:rPr>
                <w:b/>
                <w:color w:val="1A1A1A"/>
                <w:spacing w:val="-10"/>
                <w:sz w:val="21"/>
              </w:rPr>
              <w:t>1</w:t>
            </w:r>
          </w:p>
        </w:tc>
        <w:tc>
          <w:tcPr>
            <w:tcW w:w="882" w:type="dxa"/>
            <w:tcBorders>
              <w:bottom w:val="single" w:sz="36" w:space="0" w:color="82DFAA"/>
            </w:tcBorders>
            <w:shd w:val="clear" w:color="auto" w:fill="82DFAA"/>
          </w:tcPr>
          <w:p>
            <w:pPr>
              <w:pStyle w:val="TableParagraph"/>
              <w:spacing w:before="118"/>
              <w:ind w:left="19" w:right="17"/>
              <w:jc w:val="center"/>
              <w:rPr>
                <w:b/>
                <w:sz w:val="21"/>
              </w:rPr>
            </w:pPr>
            <w:r>
              <w:rPr>
                <w:b/>
                <w:color w:val="1A1A1A"/>
                <w:spacing w:val="-10"/>
                <w:sz w:val="21"/>
              </w:rPr>
              <w:t>2</w:t>
            </w:r>
          </w:p>
        </w:tc>
        <w:tc>
          <w:tcPr>
            <w:tcW w:w="877" w:type="dxa"/>
            <w:shd w:val="clear" w:color="auto" w:fill="A9DFBE"/>
          </w:tcPr>
          <w:p>
            <w:pPr>
              <w:pStyle w:val="TableParagraph"/>
              <w:spacing w:before="118"/>
              <w:ind w:right="3"/>
              <w:jc w:val="center"/>
              <w:rPr>
                <w:b/>
                <w:sz w:val="21"/>
              </w:rPr>
            </w:pPr>
            <w:r>
              <w:rPr>
                <w:b/>
                <w:color w:val="1A1A1A"/>
                <w:spacing w:val="-10"/>
                <w:sz w:val="21"/>
              </w:rPr>
              <w:t>3</w:t>
            </w:r>
          </w:p>
        </w:tc>
        <w:tc>
          <w:tcPr>
            <w:tcW w:w="877" w:type="dxa"/>
            <w:shd w:val="clear" w:color="auto" w:fill="F8E79F"/>
          </w:tcPr>
          <w:p>
            <w:pPr>
              <w:pStyle w:val="TableParagraph"/>
              <w:spacing w:before="118"/>
              <w:ind w:left="3" w:right="3"/>
              <w:jc w:val="center"/>
              <w:rPr>
                <w:b/>
                <w:sz w:val="21"/>
              </w:rPr>
            </w:pPr>
            <w:r>
              <w:rPr>
                <w:b/>
                <w:color w:val="1A1A1A"/>
                <w:spacing w:val="-10"/>
                <w:sz w:val="21"/>
              </w:rPr>
              <w:t>4</w:t>
            </w:r>
          </w:p>
        </w:tc>
        <w:tc>
          <w:tcPr>
            <w:tcW w:w="876" w:type="dxa"/>
            <w:shd w:val="clear" w:color="auto" w:fill="F7DC6E"/>
          </w:tcPr>
          <w:p>
            <w:pPr>
              <w:pStyle w:val="TableParagraph"/>
              <w:spacing w:before="118"/>
              <w:ind w:left="12" w:right="13"/>
              <w:jc w:val="center"/>
              <w:rPr>
                <w:b/>
                <w:sz w:val="21"/>
              </w:rPr>
            </w:pPr>
            <w:r>
              <w:rPr>
                <w:b/>
                <w:color w:val="1A1A1A"/>
                <w:spacing w:val="-10"/>
                <w:sz w:val="21"/>
              </w:rPr>
              <w:t>5</w:t>
            </w:r>
          </w:p>
        </w:tc>
        <w:tc>
          <w:tcPr>
            <w:tcW w:w="876" w:type="dxa"/>
            <w:shd w:val="clear" w:color="auto" w:fill="EFB179"/>
          </w:tcPr>
          <w:p>
            <w:pPr>
              <w:pStyle w:val="TableParagraph"/>
              <w:spacing w:before="118"/>
              <w:ind w:left="13" w:right="13"/>
              <w:jc w:val="center"/>
              <w:rPr>
                <w:b/>
                <w:sz w:val="21"/>
              </w:rPr>
            </w:pPr>
            <w:r>
              <w:rPr>
                <w:b/>
                <w:color w:val="1A1A1A"/>
                <w:spacing w:val="-10"/>
                <w:sz w:val="21"/>
              </w:rPr>
              <w:t>6</w:t>
            </w:r>
          </w:p>
        </w:tc>
        <w:tc>
          <w:tcPr>
            <w:tcW w:w="881" w:type="dxa"/>
            <w:tcBorders>
              <w:bottom w:val="single" w:sz="36" w:space="0" w:color="E49766"/>
            </w:tcBorders>
            <w:shd w:val="clear" w:color="auto" w:fill="E49766"/>
          </w:tcPr>
          <w:p>
            <w:pPr>
              <w:pStyle w:val="TableParagraph"/>
              <w:spacing w:before="118"/>
              <w:ind w:right="6"/>
              <w:jc w:val="center"/>
              <w:rPr>
                <w:b/>
                <w:sz w:val="21"/>
              </w:rPr>
            </w:pPr>
            <w:r>
              <w:rPr>
                <w:b/>
                <w:color w:val="FFFFFF"/>
                <w:spacing w:val="-10"/>
                <w:sz w:val="21"/>
              </w:rPr>
              <w:t>7</w:t>
            </w:r>
          </w:p>
        </w:tc>
        <w:tc>
          <w:tcPr>
            <w:tcW w:w="876" w:type="dxa"/>
            <w:shd w:val="clear" w:color="auto" w:fill="E74B3B"/>
          </w:tcPr>
          <w:p>
            <w:pPr>
              <w:pStyle w:val="TableParagraph"/>
              <w:spacing w:before="118"/>
              <w:ind w:left="10" w:right="23"/>
              <w:jc w:val="center"/>
              <w:rPr>
                <w:b/>
                <w:sz w:val="21"/>
              </w:rPr>
            </w:pPr>
            <w:r>
              <w:rPr>
                <w:b/>
                <w:color w:val="FFFFFF"/>
                <w:spacing w:val="-10"/>
                <w:sz w:val="21"/>
              </w:rPr>
              <w:t>8</w:t>
            </w:r>
          </w:p>
        </w:tc>
        <w:tc>
          <w:tcPr>
            <w:tcW w:w="876" w:type="dxa"/>
            <w:shd w:val="clear" w:color="auto" w:fill="CA4335"/>
          </w:tcPr>
          <w:p>
            <w:pPr>
              <w:pStyle w:val="TableParagraph"/>
              <w:spacing w:before="118"/>
              <w:ind w:left="10" w:right="14"/>
              <w:jc w:val="center"/>
              <w:rPr>
                <w:b/>
                <w:sz w:val="21"/>
              </w:rPr>
            </w:pPr>
            <w:r>
              <w:rPr>
                <w:b/>
                <w:color w:val="FFFFFF"/>
                <w:spacing w:val="-10"/>
                <w:sz w:val="21"/>
              </w:rPr>
              <w:t>9</w:t>
            </w:r>
          </w:p>
        </w:tc>
        <w:tc>
          <w:tcPr>
            <w:tcW w:w="882" w:type="dxa"/>
            <w:tcBorders>
              <w:bottom w:val="single" w:sz="36" w:space="0" w:color="922B20"/>
            </w:tcBorders>
            <w:shd w:val="clear" w:color="auto" w:fill="922B20"/>
          </w:tcPr>
          <w:p>
            <w:pPr>
              <w:pStyle w:val="TableParagraph"/>
              <w:spacing w:before="118"/>
              <w:ind w:left="2" w:right="19"/>
              <w:jc w:val="center"/>
              <w:rPr>
                <w:b/>
                <w:sz w:val="21"/>
              </w:rPr>
            </w:pPr>
            <w:r>
              <w:rPr>
                <w:b/>
                <w:color w:val="FFFFFF"/>
                <w:spacing w:val="-5"/>
                <w:sz w:val="21"/>
              </w:rPr>
              <w:t>10</w:t>
            </w:r>
          </w:p>
        </w:tc>
      </w:tr>
    </w:tbl>
    <w:p>
      <w:pPr>
        <w:tabs>
          <w:tab w:pos="7031" w:val="left" w:leader="none"/>
        </w:tabs>
        <w:spacing w:before="80"/>
        <w:ind w:left="143" w:right="0" w:firstLine="0"/>
        <w:jc w:val="left"/>
        <w:rPr>
          <w:b/>
          <w:sz w:val="17"/>
        </w:rPr>
      </w:pPr>
      <w:r>
        <w:rPr>
          <w:b/>
          <w:color w:val="27AD5F"/>
          <w:sz w:val="17"/>
        </w:rPr>
        <w:t>0</w:t>
      </w:r>
      <w:r>
        <w:rPr>
          <w:b/>
          <w:color w:val="27AD5F"/>
          <w:spacing w:val="-4"/>
          <w:sz w:val="17"/>
        </w:rPr>
        <w:t> </w:t>
      </w:r>
      <w:r>
        <w:rPr>
          <w:b/>
          <w:color w:val="27AD5F"/>
          <w:sz w:val="17"/>
        </w:rPr>
        <w:t>=</w:t>
      </w:r>
      <w:r>
        <w:rPr>
          <w:b/>
          <w:color w:val="27AD5F"/>
          <w:spacing w:val="-3"/>
          <w:sz w:val="17"/>
        </w:rPr>
        <w:t> </w:t>
      </w:r>
      <w:r>
        <w:rPr>
          <w:b/>
          <w:color w:val="27AD5F"/>
          <w:sz w:val="17"/>
        </w:rPr>
        <w:t>fără</w:t>
      </w:r>
      <w:r>
        <w:rPr>
          <w:b/>
          <w:color w:val="27AD5F"/>
          <w:spacing w:val="-3"/>
          <w:sz w:val="17"/>
        </w:rPr>
        <w:t> </w:t>
      </w:r>
      <w:r>
        <w:rPr>
          <w:b/>
          <w:color w:val="27AD5F"/>
          <w:spacing w:val="-2"/>
          <w:sz w:val="17"/>
        </w:rPr>
        <w:t>durere</w:t>
      </w:r>
      <w:r>
        <w:rPr>
          <w:b/>
          <w:color w:val="27AD5F"/>
          <w:sz w:val="17"/>
        </w:rPr>
        <w:tab/>
      </w:r>
      <w:r>
        <w:rPr>
          <w:b/>
          <w:color w:val="922B20"/>
          <w:sz w:val="17"/>
        </w:rPr>
        <w:t>10</w:t>
      </w:r>
      <w:r>
        <w:rPr>
          <w:b/>
          <w:color w:val="922B20"/>
          <w:spacing w:val="-6"/>
          <w:sz w:val="17"/>
        </w:rPr>
        <w:t> </w:t>
      </w:r>
      <w:r>
        <w:rPr>
          <w:b/>
          <w:color w:val="922B20"/>
          <w:sz w:val="17"/>
        </w:rPr>
        <w:t>=</w:t>
      </w:r>
      <w:r>
        <w:rPr>
          <w:b/>
          <w:color w:val="922B20"/>
          <w:spacing w:val="-3"/>
          <w:sz w:val="17"/>
        </w:rPr>
        <w:t> </w:t>
      </w:r>
      <w:r>
        <w:rPr>
          <w:b/>
          <w:color w:val="922B20"/>
          <w:sz w:val="17"/>
        </w:rPr>
        <w:t>durere</w:t>
      </w:r>
      <w:r>
        <w:rPr>
          <w:b/>
          <w:color w:val="922B20"/>
          <w:spacing w:val="-4"/>
          <w:sz w:val="17"/>
        </w:rPr>
        <w:t> </w:t>
      </w:r>
      <w:r>
        <w:rPr>
          <w:b/>
          <w:color w:val="922B20"/>
          <w:sz w:val="17"/>
        </w:rPr>
        <w:t>maximă,</w:t>
      </w:r>
      <w:r>
        <w:rPr>
          <w:b/>
          <w:color w:val="922B20"/>
          <w:spacing w:val="-1"/>
          <w:sz w:val="17"/>
        </w:rPr>
        <w:t> </w:t>
      </w:r>
      <w:r>
        <w:rPr>
          <w:b/>
          <w:color w:val="922B20"/>
          <w:spacing w:val="-2"/>
          <w:sz w:val="17"/>
        </w:rPr>
        <w:t>insuportabilă</w:t>
      </w:r>
      <w:r>
        <w:rPr>
          <w:sz w:val="20"/>
        </w:rPr>
        <w:t xml:space="preserve">   Intensitate evaluată: jenă cronică, fluctuantă (~2-3/10 în prezent, fără criză acută activă)</w:t>
      </w:r>
    </w:p>
    <w:p>
      <w:pPr>
        <w:pStyle w:val="BodyText"/>
        <w:rPr>
          <w:b/>
          <w:sz w:val="17"/>
        </w:rPr>
      </w:pPr>
    </w:p>
    <w:p>
      <w:pPr>
        <w:pStyle w:val="Heading2"/>
      </w:pPr>
      <w:r>
        <w:rPr>
          <w:color w:val="2C3D50"/>
        </w:rPr>
        <w:t>Localizarea</w:t>
      </w:r>
      <w:r>
        <w:rPr>
          <w:color w:val="2C3D50"/>
          <w:spacing w:val="-6"/>
        </w:rPr>
        <w:t> </w:t>
      </w:r>
      <w:r>
        <w:rPr>
          <w:color w:val="2C3D50"/>
          <w:spacing w:val="-2"/>
        </w:rPr>
        <w:t>durerii:</w:t>
      </w:r>
    </w:p>
    <w:p>
      <w:pPr>
        <w:pStyle w:val="ListParagraph"/>
        <w:numPr>
          <w:ilvl w:val="0"/>
          <w:numId w:val="1"/>
        </w:numPr>
        <w:tabs>
          <w:tab w:pos="362" w:val="left" w:leader="none"/>
          <w:tab w:pos="1313" w:val="left" w:leader="none"/>
          <w:tab w:pos="2429" w:val="left" w:leader="none"/>
          <w:tab w:pos="3554" w:val="left" w:leader="none"/>
          <w:tab w:pos="5300" w:val="left" w:leader="none"/>
          <w:tab w:pos="6550" w:val="left" w:leader="none"/>
          <w:tab w:pos="7891" w:val="left" w:leader="none"/>
          <w:tab w:pos="8972" w:val="left" w:leader="none"/>
        </w:tabs>
        <w:spacing w:line="204" w:lineRule="auto" w:before="90" w:after="0"/>
        <w:ind w:left="143" w:right="433" w:firstLine="0"/>
        <w:jc w:val="left"/>
        <w:rPr>
          <w:sz w:val="19"/>
        </w:rPr>
      </w:pPr>
      <w:r>
        <w:rPr>
          <w:color w:val="2C3D50"/>
          <w:spacing w:val="-2"/>
          <w:sz w:val="19"/>
        </w:rPr>
        <w:t>Cervical</w:t>
      </w:r>
      <w:r>
        <w:rPr>
          <w:color w:val="2C3D50"/>
          <w:sz w:val="19"/>
        </w:rPr>
        <w:tab/>
      </w:r>
      <w:r>
        <w:rPr>
          <w:rFonts w:ascii="Apple SD Gothic Neo Light" w:hAnsi="Apple SD Gothic Neo Light"/>
          <w:color w:val="2C3D50"/>
          <w:sz w:val="19"/>
        </w:rPr>
        <w:t>☐ </w:t>
      </w:r>
      <w:r>
        <w:rPr>
          <w:color w:val="2C3D50"/>
          <w:sz w:val="19"/>
        </w:rPr>
        <w:t>Toracal</w:t>
        <w:tab/>
      </w:r>
      <w:r>
        <w:rPr>
          <w:rFonts w:ascii="Apple SD Gothic Neo Light" w:hAnsi="Apple SD Gothic Neo Light"/>
          <w:color w:val="2C3D50"/>
          <w:sz w:val="19"/>
        </w:rPr>
        <w:t>☐ </w:t>
      </w:r>
      <w:r>
        <w:rPr>
          <w:color w:val="2C3D50"/>
          <w:sz w:val="19"/>
        </w:rPr>
        <w:t>Lombar</w:t>
        <w:tab/>
      </w:r>
      <w:r>
        <w:rPr>
          <w:rFonts w:ascii="Apple SD Gothic Neo Light" w:hAnsi="Apple SD Gothic Neo Light"/>
          <w:color w:val="2C3D50"/>
          <w:sz w:val="19"/>
        </w:rPr>
        <w:t xml:space="preserve">☒ </w:t>
      </w:r>
      <w:r>
        <w:rPr>
          <w:color w:val="2C3D50"/>
          <w:sz w:val="19"/>
        </w:rPr>
        <w:t>Sacral / Coccis</w:t>
        <w:tab/>
      </w:r>
      <w:r>
        <w:rPr>
          <w:rFonts w:ascii="Apple SD Gothic Neo Light" w:hAnsi="Apple SD Gothic Neo Light"/>
          <w:color w:val="2C3D50"/>
          <w:sz w:val="19"/>
        </w:rPr>
        <w:t>☐ </w:t>
      </w:r>
      <w:r>
        <w:rPr>
          <w:color w:val="2C3D50"/>
          <w:sz w:val="19"/>
        </w:rPr>
        <w:t>Umăr Dr.</w:t>
        <w:tab/>
      </w:r>
      <w:r>
        <w:rPr>
          <w:rFonts w:ascii="Apple SD Gothic Neo Light" w:hAnsi="Apple SD Gothic Neo Light"/>
          <w:color w:val="2C3D50"/>
          <w:sz w:val="19"/>
        </w:rPr>
        <w:t>☐ </w:t>
      </w:r>
      <w:r>
        <w:rPr>
          <w:color w:val="2C3D50"/>
          <w:sz w:val="19"/>
        </w:rPr>
        <w:t>Umăr Stg.</w:t>
        <w:tab/>
      </w:r>
      <w:r>
        <w:rPr>
          <w:rFonts w:ascii="Apple SD Gothic Neo Light" w:hAnsi="Apple SD Gothic Neo Light"/>
          <w:color w:val="2C3D50"/>
          <w:sz w:val="19"/>
        </w:rPr>
        <w:t>☐ </w:t>
      </w:r>
      <w:r>
        <w:rPr>
          <w:color w:val="2C3D50"/>
          <w:sz w:val="19"/>
        </w:rPr>
        <w:t>Cot Dr.</w:t>
        <w:tab/>
      </w:r>
      <w:r>
        <w:rPr>
          <w:rFonts w:ascii="Apple SD Gothic Neo Light" w:hAnsi="Apple SD Gothic Neo Light"/>
          <w:color w:val="2C3D50"/>
          <w:sz w:val="19"/>
        </w:rPr>
        <w:t>☐</w:t>
      </w:r>
      <w:r>
        <w:rPr>
          <w:rFonts w:ascii="Apple SD Gothic Neo Light" w:hAnsi="Apple SD Gothic Neo Light"/>
          <w:color w:val="2C3D50"/>
          <w:spacing w:val="-13"/>
          <w:sz w:val="19"/>
        </w:rPr>
        <w:t> </w:t>
      </w:r>
      <w:r>
        <w:rPr>
          <w:color w:val="2C3D50"/>
          <w:sz w:val="19"/>
        </w:rPr>
        <w:t>Cot </w:t>
      </w:r>
      <w:r>
        <w:rPr>
          <w:color w:val="2C3D50"/>
          <w:spacing w:val="-4"/>
          <w:sz w:val="19"/>
        </w:rPr>
        <w:t>Stg.</w:t>
      </w:r>
    </w:p>
    <w:p>
      <w:pPr>
        <w:pStyle w:val="ListParagraph"/>
        <w:numPr>
          <w:ilvl w:val="0"/>
          <w:numId w:val="1"/>
        </w:numPr>
        <w:tabs>
          <w:tab w:pos="362" w:val="left" w:leader="none"/>
          <w:tab w:pos="1428" w:val="left" w:leader="none"/>
          <w:tab w:pos="2799" w:val="left" w:leader="none"/>
          <w:tab w:pos="3964" w:val="left" w:leader="none"/>
          <w:tab w:pos="5215" w:val="left" w:leader="none"/>
          <w:tab w:pos="6821" w:val="left" w:leader="none"/>
          <w:tab w:pos="8506" w:val="left" w:leader="none"/>
        </w:tabs>
        <w:spacing w:line="276" w:lineRule="exact" w:before="62" w:after="0"/>
        <w:ind w:left="362" w:right="0" w:hanging="219"/>
        <w:jc w:val="left"/>
        <w:rPr>
          <w:sz w:val="19"/>
        </w:rPr>
      </w:pPr>
      <w:r>
        <w:rPr>
          <w:color w:val="2C3D50"/>
          <w:sz w:val="19"/>
        </w:rPr>
        <w:t>Pumn</w:t>
      </w:r>
      <w:r>
        <w:rPr>
          <w:color w:val="2C3D50"/>
          <w:spacing w:val="-1"/>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Pumn</w:t>
      </w:r>
      <w:r>
        <w:rPr>
          <w:color w:val="2C3D50"/>
          <w:spacing w:val="-1"/>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Șold</w:t>
      </w:r>
      <w:r>
        <w:rPr>
          <w:color w:val="2C3D50"/>
          <w:spacing w:val="-3"/>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Șold</w:t>
      </w:r>
      <w:r>
        <w:rPr>
          <w:color w:val="2C3D50"/>
          <w:spacing w:val="-3"/>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Genunchi</w:t>
      </w:r>
      <w:r>
        <w:rPr>
          <w:color w:val="2C3D50"/>
          <w:spacing w:val="-4"/>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Genunchi</w:t>
      </w:r>
      <w:r>
        <w:rPr>
          <w:color w:val="2C3D50"/>
          <w:spacing w:val="-4"/>
          <w:sz w:val="19"/>
        </w:rPr>
        <w:t> 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Gleznă</w:t>
      </w:r>
      <w:r>
        <w:rPr>
          <w:color w:val="2C3D50"/>
          <w:spacing w:val="-2"/>
          <w:sz w:val="19"/>
        </w:rPr>
        <w:t> </w:t>
      </w:r>
      <w:r>
        <w:rPr>
          <w:color w:val="2C3D50"/>
          <w:spacing w:val="-5"/>
          <w:sz w:val="19"/>
        </w:rPr>
        <w:t>Dr.</w:t>
      </w:r>
    </w:p>
    <w:p>
      <w:pPr>
        <w:pStyle w:val="ListParagraph"/>
        <w:numPr>
          <w:ilvl w:val="0"/>
          <w:numId w:val="1"/>
        </w:numPr>
        <w:tabs>
          <w:tab w:pos="362" w:val="left" w:leader="none"/>
        </w:tabs>
        <w:spacing w:line="276" w:lineRule="exact" w:before="0" w:after="0"/>
        <w:ind w:left="362" w:right="0" w:hanging="219"/>
        <w:jc w:val="left"/>
        <w:rPr>
          <w:sz w:val="19"/>
        </w:rPr>
      </w:pPr>
      <w:r>
        <w:rPr>
          <w:color w:val="2C3D50"/>
          <w:sz w:val="19"/>
        </w:rPr>
        <w:t>Gleznă</w:t>
      </w:r>
      <w:r>
        <w:rPr>
          <w:color w:val="2C3D50"/>
          <w:spacing w:val="-6"/>
          <w:sz w:val="19"/>
        </w:rPr>
        <w:t> </w:t>
      </w:r>
      <w:r>
        <w:rPr>
          <w:color w:val="2C3D50"/>
          <w:spacing w:val="-4"/>
          <w:sz w:val="19"/>
        </w:rPr>
        <w:t>Stg.</w:t>
      </w:r>
    </w:p>
    <w:p>
      <w:pPr>
        <w:pStyle w:val="ListParagraph"/>
        <w:numPr>
          <w:ilvl w:val="0"/>
          <w:numId w:val="1"/>
        </w:numPr>
        <w:tabs>
          <w:tab w:pos="362" w:val="left" w:leader="none"/>
          <w:tab w:pos="1643" w:val="left" w:leader="none"/>
          <w:tab w:pos="2934" w:val="left" w:leader="none"/>
          <w:tab w:pos="4009" w:val="left" w:leader="none"/>
          <w:tab w:pos="9278" w:val="left" w:leader="none"/>
        </w:tabs>
        <w:spacing w:line="240" w:lineRule="auto" w:before="14" w:after="0"/>
        <w:ind w:left="362" w:right="0" w:hanging="219"/>
        <w:jc w:val="left"/>
        <w:rPr>
          <w:rFonts w:ascii="Times New Roman" w:hAnsi="Times New Roman"/>
          <w:sz w:val="19"/>
        </w:rPr>
      </w:pPr>
      <w:r>
        <w:rPr>
          <w:color w:val="2C3D50"/>
          <w:sz w:val="19"/>
        </w:rPr>
        <w:t>Cap</w:t>
      </w:r>
      <w:r>
        <w:rPr>
          <w:color w:val="2C3D50"/>
          <w:spacing w:val="-1"/>
          <w:sz w:val="19"/>
        </w:rPr>
        <w:t> </w:t>
      </w:r>
      <w:r>
        <w:rPr>
          <w:color w:val="2C3D50"/>
          <w:sz w:val="19"/>
        </w:rPr>
        <w:t>/</w:t>
      </w:r>
      <w:r>
        <w:rPr>
          <w:color w:val="2C3D50"/>
          <w:spacing w:val="1"/>
          <w:sz w:val="19"/>
        </w:rPr>
        <w:t> </w:t>
      </w:r>
      <w:r>
        <w:rPr>
          <w:color w:val="2C3D50"/>
          <w:spacing w:val="-2"/>
          <w:sz w:val="19"/>
        </w:rPr>
        <w:t>Ceafă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Abdomen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Torace</w:t>
      </w:r>
      <w:r>
        <w:rPr>
          <w:color w:val="2C3D50"/>
          <w:sz w:val="19"/>
        </w:rPr>
        <w:tab/>
      </w:r>
      <w:r>
        <w:rPr>
          <w:rFonts w:ascii="Apple SD Gothic Neo Light" w:hAnsi="Apple SD Gothic Neo Light"/>
          <w:color w:val="2C3D50"/>
          <w:sz w:val="19"/>
        </w:rPr>
        <w:t>☐ </w:t>
      </w:r>
      <w:r>
        <w:rPr>
          <w:color w:val="2C3D50"/>
          <w:sz w:val="19"/>
        </w:rPr>
        <w:t>Altă zonă: </w:t>
      </w:r>
      <w:r>
        <w:rPr>
          <w:rFonts w:ascii="Times New Roman" w:hAnsi="Times New Roman"/>
          <w:color w:val="2C3D50"/>
          <w:sz w:val="19"/>
          <w:u w:val="single" w:color="2B3C4F"/>
        </w:rPr>
        <w:tab/>
      </w: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148"/>
        <w:rPr>
          <w:rFonts w:ascii="Times New Roman"/>
          <w:sz w:val="20"/>
        </w:rPr>
      </w:pPr>
      <w:r>
        <w:rPr>
          <w:rFonts w:ascii="Times New Roman"/>
          <w:sz w:val="20"/>
        </w:rPr>
        <w:drawing>
          <wp:anchor distT="0" distB="0" distL="0" distR="0" allowOverlap="1" layoutInCell="1" locked="0" behindDoc="1" simplePos="0" relativeHeight="487590912">
            <wp:simplePos x="0" y="0"/>
            <wp:positionH relativeFrom="page">
              <wp:posOffset>1824378</wp:posOffset>
            </wp:positionH>
            <wp:positionV relativeFrom="paragraph">
              <wp:posOffset>255257</wp:posOffset>
            </wp:positionV>
            <wp:extent cx="3847373" cy="33909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3847373" cy="3390900"/>
                    </a:xfrm>
                    <a:prstGeom prst="rect">
                      <a:avLst/>
                    </a:prstGeom>
                  </pic:spPr>
                </pic:pic>
              </a:graphicData>
            </a:graphic>
          </wp:anchor>
        </w:drawing>
      </w:r>
    </w:p>
    <w:p>
      <w:pPr>
        <w:pStyle w:val="BodyText"/>
        <w:spacing w:after="0"/>
        <w:rPr>
          <w:rFonts w:ascii="Times New Roman"/>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ANTECEDENTE</w:t>
      </w:r>
      <w:r>
        <w:rPr>
          <w:color w:val="545454"/>
          <w:spacing w:val="-4"/>
          <w:sz w:val="26"/>
          <w:u w:val="single" w:color="13426A"/>
        </w:rPr>
        <w:t> </w:t>
      </w:r>
      <w:r>
        <w:rPr>
          <w:color w:val="545454"/>
          <w:sz w:val="26"/>
          <w:u w:val="single" w:color="13426A"/>
        </w:rPr>
        <w:t>MEDICALE</w:t>
      </w:r>
      <w:r>
        <w:rPr>
          <w:color w:val="545454"/>
          <w:spacing w:val="-1"/>
          <w:sz w:val="26"/>
          <w:u w:val="single" w:color="13426A"/>
        </w:rPr>
        <w:t> </w:t>
      </w:r>
      <w:r>
        <w:rPr>
          <w:color w:val="545454"/>
          <w:sz w:val="26"/>
          <w:u w:val="single" w:color="13426A"/>
        </w:rPr>
        <w:t>&amp;</w:t>
      </w:r>
      <w:r>
        <w:rPr>
          <w:color w:val="545454"/>
          <w:spacing w:val="-1"/>
          <w:sz w:val="26"/>
          <w:u w:val="single" w:color="13426A"/>
        </w:rPr>
        <w:t> </w:t>
      </w:r>
      <w:r>
        <w:rPr>
          <w:color w:val="545454"/>
          <w:spacing w:val="-2"/>
          <w:sz w:val="26"/>
          <w:u w:val="single" w:color="13426A"/>
        </w:rPr>
        <w:t>EVALUARE</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rFonts w:ascii="Times New Roman" w:hAnsi="Times New Roman"/>
          <w:sz w:val="17"/>
        </w:rPr>
      </w:pP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91424">
                <wp:simplePos x="0" y="0"/>
                <wp:positionH relativeFrom="page">
                  <wp:posOffset>701992</wp:posOffset>
                </wp:positionH>
                <wp:positionV relativeFrom="paragraph">
                  <wp:posOffset>126785</wp:posOffset>
                </wp:positionV>
                <wp:extent cx="6098540" cy="1333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wps:txbx>
                      <wps:bodyPr wrap="square" lIns="0" tIns="0" rIns="0" bIns="0" rtlCol="0">
                        <a:noAutofit/>
                      </wps:bodyPr>
                    </wps:wsp>
                  </a:graphicData>
                </a:graphic>
              </wp:anchor>
            </w:drawing>
          </mc:Choice>
          <mc:Fallback>
            <w:pict>
              <v:shape style="position:absolute;margin-left:55.275002pt;margin-top:9.983125pt;width:480.2pt;height:10.5pt;mso-position-horizontal-relative:page;mso-position-vertical-relative:paragraph;z-index:-15725056;mso-wrap-distance-left:0;mso-wrap-distance-right:0" type="#_x0000_t202" id="docshape7"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v:textbox>
                <v:fill type="solid"/>
                <w10:wrap type="topAndBottom"/>
              </v:shape>
            </w:pict>
          </mc:Fallback>
        </mc:AlternateContent>
      </w:r>
    </w:p>
    <w:p>
      <w:pPr>
        <w:pStyle w:val="Heading2"/>
        <w:spacing w:before="97"/>
      </w:pPr>
      <w:r>
        <w:rPr>
          <w:color w:val="2C3D50"/>
        </w:rPr>
        <w:t>Boli</w:t>
      </w:r>
      <w:r>
        <w:rPr>
          <w:color w:val="2C3D50"/>
          <w:spacing w:val="-2"/>
        </w:rPr>
        <w:t> </w:t>
      </w:r>
      <w:r>
        <w:rPr>
          <w:color w:val="2C3D50"/>
        </w:rPr>
        <w:t>cronice</w:t>
      </w:r>
      <w:r>
        <w:rPr>
          <w:color w:val="2C3D50"/>
          <w:spacing w:val="-3"/>
        </w:rPr>
        <w:t> </w:t>
      </w:r>
      <w:r>
        <w:rPr>
          <w:color w:val="2C3D50"/>
        </w:rPr>
        <w:t>/</w:t>
      </w:r>
      <w:r>
        <w:rPr>
          <w:color w:val="2C3D50"/>
          <w:spacing w:val="-5"/>
        </w:rPr>
        <w:t> </w:t>
      </w:r>
      <w:r>
        <w:rPr>
          <w:color w:val="2C3D50"/>
        </w:rPr>
        <w:t>diagnostice</w:t>
      </w:r>
      <w:r>
        <w:rPr>
          <w:color w:val="2C3D50"/>
          <w:spacing w:val="-3"/>
        </w:rPr>
        <w:t> </w:t>
      </w:r>
      <w:r>
        <w:rPr>
          <w:color w:val="2C3D50"/>
          <w:spacing w:val="-2"/>
        </w:rPr>
        <w:t>cunoscute:</w:t>
      </w:r>
    </w:p>
    <w:p>
      <w:pPr>
        <w:pStyle w:val="ListParagraph"/>
        <w:numPr>
          <w:ilvl w:val="0"/>
          <w:numId w:val="1"/>
        </w:numPr>
        <w:tabs>
          <w:tab w:pos="362" w:val="left" w:leader="none"/>
          <w:tab w:pos="2539" w:val="left" w:leader="none"/>
          <w:tab w:pos="4254" w:val="left" w:leader="none"/>
          <w:tab w:pos="6435" w:val="left" w:leader="none"/>
          <w:tab w:pos="8006" w:val="left" w:leader="none"/>
        </w:tabs>
        <w:spacing w:line="240" w:lineRule="auto" w:before="59" w:after="0"/>
        <w:ind w:left="362" w:right="0" w:hanging="219"/>
        <w:jc w:val="left"/>
        <w:rPr>
          <w:sz w:val="19"/>
        </w:rPr>
      </w:pPr>
      <w:r>
        <w:rPr>
          <w:color w:val="2C3D50"/>
          <w:sz w:val="19"/>
        </w:rPr>
        <w:t>Hipertensiune</w:t>
      </w:r>
      <w:r>
        <w:rPr>
          <w:color w:val="2C3D50"/>
          <w:spacing w:val="-13"/>
          <w:sz w:val="19"/>
        </w:rPr>
        <w:t> </w:t>
      </w:r>
      <w:r>
        <w:rPr>
          <w:color w:val="2C3D50"/>
          <w:spacing w:val="-2"/>
          <w:sz w:val="19"/>
        </w:rPr>
        <w:t>arterială</w:t>
      </w:r>
      <w:r>
        <w:rPr>
          <w:color w:val="2C3D50"/>
          <w:sz w:val="19"/>
        </w:rPr>
        <w:tab/>
      </w:r>
      <w:r>
        <w:rPr>
          <w:rFonts w:ascii="Apple SD Gothic Neo Light" w:hAnsi="Apple SD Gothic Neo Light"/>
          <w:color w:val="2C3D50"/>
          <w:sz w:val="19"/>
        </w:rPr>
        <w:t>☐ </w:t>
      </w:r>
      <w:r>
        <w:rPr>
          <w:color w:val="2C3D50"/>
          <w:sz w:val="19"/>
        </w:rPr>
        <w:t>Diabet</w:t>
      </w:r>
      <w:r>
        <w:rPr>
          <w:color w:val="2C3D50"/>
          <w:spacing w:val="-2"/>
          <w:sz w:val="19"/>
        </w:rPr>
        <w:t> zaharat</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Boli</w:t>
      </w:r>
      <w:r>
        <w:rPr>
          <w:color w:val="2C3D50"/>
          <w:spacing w:val="-5"/>
          <w:sz w:val="19"/>
        </w:rPr>
        <w:t> </w:t>
      </w:r>
      <w:r>
        <w:rPr>
          <w:color w:val="2C3D50"/>
          <w:spacing w:val="-2"/>
          <w:sz w:val="19"/>
        </w:rPr>
        <w:t>cardiovasculare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Osteoporoză</w:t>
      </w:r>
      <w:r>
        <w:rPr>
          <w:color w:val="2C3D50"/>
          <w:sz w:val="19"/>
        </w:rPr>
        <w:tab/>
      </w:r>
      <w:r>
        <w:rPr>
          <w:rFonts w:ascii="Apple SD Gothic Neo Light" w:hAnsi="Apple SD Gothic Neo Light"/>
          <w:color w:val="2C3D50"/>
          <w:sz w:val="19"/>
        </w:rPr>
        <w:t>☐ </w:t>
      </w:r>
      <w:r>
        <w:rPr>
          <w:color w:val="2C3D50"/>
          <w:sz w:val="19"/>
        </w:rPr>
        <w:t>Artrită</w:t>
      </w:r>
      <w:r>
        <w:rPr>
          <w:color w:val="2C3D50"/>
          <w:spacing w:val="-5"/>
          <w:sz w:val="19"/>
        </w:rPr>
        <w:t> </w:t>
      </w:r>
      <w:r>
        <w:rPr>
          <w:color w:val="2C3D50"/>
          <w:sz w:val="19"/>
        </w:rPr>
        <w:t>/</w:t>
      </w:r>
      <w:r>
        <w:rPr>
          <w:color w:val="2C3D50"/>
          <w:spacing w:val="2"/>
          <w:sz w:val="19"/>
        </w:rPr>
        <w:t> </w:t>
      </w:r>
      <w:r>
        <w:rPr>
          <w:color w:val="2C3D50"/>
          <w:spacing w:val="-2"/>
          <w:sz w:val="19"/>
        </w:rPr>
        <w:t>Artroză</w:t>
      </w:r>
    </w:p>
    <w:p>
      <w:pPr>
        <w:pStyle w:val="ListParagraph"/>
        <w:numPr>
          <w:ilvl w:val="0"/>
          <w:numId w:val="1"/>
        </w:numPr>
        <w:tabs>
          <w:tab w:pos="362" w:val="left" w:leader="none"/>
          <w:tab w:pos="1843" w:val="left" w:leader="none"/>
          <w:tab w:pos="3739" w:val="left" w:leader="none"/>
          <w:tab w:pos="4990" w:val="left" w:leader="none"/>
          <w:tab w:pos="7101" w:val="left" w:leader="none"/>
        </w:tabs>
        <w:spacing w:line="240" w:lineRule="auto" w:before="19" w:after="0"/>
        <w:ind w:left="362" w:right="0" w:hanging="219"/>
        <w:jc w:val="left"/>
        <w:rPr>
          <w:sz w:val="19"/>
        </w:rPr>
      </w:pPr>
      <w:r>
        <w:rPr>
          <w:color w:val="2C3D50"/>
          <w:sz w:val="19"/>
        </w:rPr>
        <w:t>Hernie</w:t>
      </w:r>
      <w:r>
        <w:rPr>
          <w:color w:val="2C3D50"/>
          <w:spacing w:val="-5"/>
          <w:sz w:val="19"/>
        </w:rPr>
        <w:t> </w:t>
      </w:r>
      <w:r>
        <w:rPr>
          <w:color w:val="2C3D50"/>
          <w:sz w:val="19"/>
        </w:rPr>
        <w:t>de</w:t>
      </w:r>
      <w:r>
        <w:rPr>
          <w:color w:val="2C3D50"/>
          <w:spacing w:val="-3"/>
          <w:sz w:val="19"/>
        </w:rPr>
        <w:t> </w:t>
      </w:r>
      <w:r>
        <w:rPr>
          <w:color w:val="2C3D50"/>
          <w:spacing w:val="-4"/>
          <w:sz w:val="19"/>
        </w:rPr>
        <w:t>disc</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Scolioză</w:t>
      </w:r>
      <w:r>
        <w:rPr>
          <w:color w:val="2C3D50"/>
          <w:spacing w:val="-3"/>
          <w:sz w:val="19"/>
        </w:rPr>
        <w:t> </w:t>
      </w:r>
      <w:r>
        <w:rPr>
          <w:color w:val="2C3D50"/>
          <w:sz w:val="19"/>
        </w:rPr>
        <w:t>/</w:t>
      </w:r>
      <w:r>
        <w:rPr>
          <w:color w:val="2C3D50"/>
          <w:spacing w:val="-2"/>
          <w:sz w:val="19"/>
        </w:rPr>
        <w:t> Cifoză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Epilepsie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Cancer / </w:t>
      </w:r>
      <w:r>
        <w:rPr>
          <w:color w:val="2C3D50"/>
          <w:spacing w:val="-2"/>
          <w:sz w:val="19"/>
        </w:rPr>
        <w:t>Neoplasm</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Boli</w:t>
      </w:r>
      <w:r>
        <w:rPr>
          <w:color w:val="2C3D50"/>
          <w:spacing w:val="-5"/>
          <w:sz w:val="19"/>
        </w:rPr>
        <w:t> </w:t>
      </w:r>
      <w:r>
        <w:rPr>
          <w:color w:val="2C3D50"/>
          <w:spacing w:val="-2"/>
          <w:sz w:val="19"/>
        </w:rPr>
        <w:t>autoimune</w:t>
      </w:r>
    </w:p>
    <w:p>
      <w:pPr>
        <w:pStyle w:val="ListParagraph"/>
        <w:numPr>
          <w:ilvl w:val="0"/>
          <w:numId w:val="1"/>
        </w:numPr>
        <w:tabs>
          <w:tab w:pos="362" w:val="left" w:leader="none"/>
        </w:tabs>
        <w:spacing w:line="240" w:lineRule="auto" w:before="14" w:after="0"/>
        <w:ind w:left="362" w:right="0" w:hanging="219"/>
        <w:jc w:val="left"/>
        <w:rPr>
          <w:sz w:val="19"/>
        </w:rPr>
      </w:pPr>
      <w:r>
        <w:rPr>
          <w:color w:val="2C3D50"/>
          <w:spacing w:val="-2"/>
          <w:sz w:val="19"/>
        </w:rPr>
        <w:t>Altele:</w:t>
      </w:r>
    </w:p>
    <w:p>
      <w:pPr>
        <w:pStyle w:val="BodyText"/>
        <w:spacing w:before="8"/>
        <w:rPr>
          <w:sz w:val="12"/>
        </w:rPr>
      </w:pPr>
      <w:r>
        <w:rPr>
          <w:sz w:val="12"/>
        </w:rPr>
        <mc:AlternateContent>
          <mc:Choice Requires="wps">
            <w:drawing>
              <wp:anchor distT="0" distB="0" distL="0" distR="0" allowOverlap="1" layoutInCell="1" locked="0" behindDoc="1" simplePos="0" relativeHeight="487591936">
                <wp:simplePos x="0" y="0"/>
                <wp:positionH relativeFrom="page">
                  <wp:posOffset>721042</wp:posOffset>
                </wp:positionH>
                <wp:positionV relativeFrom="paragraph">
                  <wp:posOffset>108295</wp:posOffset>
                </wp:positionV>
                <wp:extent cx="583120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31205" cy="1270"/>
                        </a:xfrm>
                        <a:custGeom>
                          <a:avLst/>
                          <a:gdLst/>
                          <a:ahLst/>
                          <a:cxnLst/>
                          <a:rect l="l" t="t" r="r" b="b"/>
                          <a:pathLst>
                            <a:path w="5831205" h="0">
                              <a:moveTo>
                                <a:pt x="0" y="0"/>
                              </a:moveTo>
                              <a:lnTo>
                                <a:pt x="583088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27165pt;width:459.15pt;height:.1pt;mso-position-horizontal-relative:page;mso-position-vertical-relative:paragraph;z-index:-15724544;mso-wrap-distance-left:0;mso-wrap-distance-right:0" id="docshape8" coordorigin="1136,171" coordsize="9183,0" path="m1136,171l10318,171e" filled="false" stroked="true" strokeweight=".5985pt" strokecolor="#2b3c4f">
                <v:path arrowok="t"/>
                <v:stroke dashstyle="solid"/>
                <w10:wrap type="topAndBottom"/>
              </v:shape>
            </w:pict>
          </mc:Fallback>
        </mc:AlternateContent>
      </w:r>
      <w:r>
        <w:rPr>
          <w:sz w:val="20"/>
        </w:rPr>
        <w:t>Hernie de disc lombară cu vertebre tasate (conform RMN); fără indicație chirurgicală. Antecedent de hernie inghinală dreaptă.</w:t>
      </w:r>
    </w:p>
    <w:p>
      <w:pPr>
        <w:pStyle w:val="Heading2"/>
        <w:spacing w:before="119"/>
      </w:pPr>
      <w:r>
        <w:rPr>
          <w:color w:val="2C3D50"/>
        </w:rPr>
        <w:t>Intervenții</w:t>
      </w:r>
      <w:r>
        <w:rPr>
          <w:color w:val="2C3D50"/>
          <w:spacing w:val="-8"/>
        </w:rPr>
        <w:t> </w:t>
      </w:r>
      <w:r>
        <w:rPr>
          <w:color w:val="2C3D50"/>
        </w:rPr>
        <w:t>chirurgicale</w:t>
      </w:r>
      <w:r>
        <w:rPr>
          <w:color w:val="2C3D50"/>
          <w:spacing w:val="-6"/>
        </w:rPr>
        <w:t> </w:t>
      </w:r>
      <w:r>
        <w:rPr>
          <w:color w:val="2C3D50"/>
          <w:spacing w:val="-2"/>
        </w:rPr>
        <w:t>anterioare:</w:t>
      </w:r>
    </w:p>
    <w:p>
      <w:pPr>
        <w:pStyle w:val="BodyText"/>
        <w:spacing w:before="1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721042</wp:posOffset>
                </wp:positionH>
                <wp:positionV relativeFrom="paragraph">
                  <wp:posOffset>172805</wp:posOffset>
                </wp:positionV>
                <wp:extent cx="610108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06707pt;width:480.4pt;height:.1pt;mso-position-horizontal-relative:page;mso-position-vertical-relative:paragraph;z-index:-15724032;mso-wrap-distance-left:0;mso-wrap-distance-right:0" id="docshape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2960">
                <wp:simplePos x="0" y="0"/>
                <wp:positionH relativeFrom="page">
                  <wp:posOffset>721042</wp:posOffset>
                </wp:positionH>
                <wp:positionV relativeFrom="paragraph">
                  <wp:posOffset>312505</wp:posOffset>
                </wp:positionV>
                <wp:extent cx="61055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06707pt;width:480.75pt;height:.1pt;mso-position-horizontal-relative:page;mso-position-vertical-relative:paragraph;z-index:-15723520;mso-wrap-distance-left:0;mso-wrap-distance-right:0" id="docshape1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721042</wp:posOffset>
                </wp:positionH>
                <wp:positionV relativeFrom="paragraph">
                  <wp:posOffset>487130</wp:posOffset>
                </wp:positionV>
                <wp:extent cx="610108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56709pt;width:480.4pt;height:.1pt;mso-position-horizontal-relative:page;mso-position-vertical-relative:paragraph;z-index:-15723008;mso-wrap-distance-left:0;mso-wrap-distance-right:0" id="docshape11" coordorigin="1136,767" coordsize="9608,0" path="m1136,767l10743,767e" filled="false" stroked="true" strokeweight=".5985pt" strokecolor="#2b3c4f">
                <v:path arrowok="t"/>
                <v:stroke dashstyle="solid"/>
                <w10:wrap type="topAndBottom"/>
              </v:shape>
            </w:pict>
          </mc:Fallback>
        </mc:AlternateContent>
      </w:r>
      <w:r>
        <w:rPr>
          <w:sz w:val="20"/>
        </w:rPr>
        <w:t>Fizioterapie (curenți, ultrasunete), kinetoterapie - cu ameliorare. Nu a efectuat infiltrații sau elongații vertebrale (refuză acest tip de tratament).</w:t>
      </w:r>
    </w:p>
    <w:p>
      <w:pPr>
        <w:pStyle w:val="BodyText"/>
        <w:rPr>
          <w:b/>
          <w:sz w:val="16"/>
        </w:rPr>
      </w:pPr>
    </w:p>
    <w:p>
      <w:pPr>
        <w:pStyle w:val="BodyText"/>
        <w:spacing w:before="15"/>
        <w:rPr>
          <w:b/>
          <w:sz w:val="20"/>
        </w:rPr>
      </w:pPr>
    </w:p>
    <w:p>
      <w:pPr>
        <w:pStyle w:val="Heading2"/>
        <w:spacing w:before="83"/>
      </w:pPr>
      <w:r>
        <w:rPr>
          <w:color w:val="2C3D50"/>
        </w:rPr>
        <w:t>Traumatisme</w:t>
      </w:r>
      <w:r>
        <w:rPr>
          <w:color w:val="2C3D50"/>
          <w:spacing w:val="-2"/>
        </w:rPr>
        <w:t> </w:t>
      </w:r>
      <w:r>
        <w:rPr>
          <w:color w:val="2C3D50"/>
        </w:rPr>
        <w:t>/</w:t>
      </w:r>
      <w:r>
        <w:rPr>
          <w:color w:val="2C3D50"/>
          <w:spacing w:val="-4"/>
        </w:rPr>
        <w:t> </w:t>
      </w:r>
      <w:r>
        <w:rPr>
          <w:color w:val="2C3D50"/>
        </w:rPr>
        <w:t>Fracturi</w:t>
      </w:r>
      <w:r>
        <w:rPr>
          <w:color w:val="2C3D50"/>
          <w:spacing w:val="-3"/>
        </w:rPr>
        <w:t> </w:t>
      </w:r>
      <w:r>
        <w:rPr>
          <w:color w:val="2C3D50"/>
        </w:rPr>
        <w:t>/</w:t>
      </w:r>
      <w:r>
        <w:rPr>
          <w:color w:val="2C3D50"/>
          <w:spacing w:val="-3"/>
        </w:rPr>
        <w:t> </w:t>
      </w:r>
      <w:r>
        <w:rPr>
          <w:color w:val="2C3D50"/>
          <w:spacing w:val="-2"/>
        </w:rPr>
        <w:t>Accidente:</w:t>
      </w:r>
    </w:p>
    <w:p>
      <w:pPr>
        <w:pStyle w:val="BodyText"/>
        <w:spacing w:before="31"/>
        <w:rPr>
          <w:b/>
          <w:sz w:val="20"/>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0"/>
        <w:gridCol w:w="4971"/>
      </w:tblGrid>
      <w:tr>
        <w:trPr>
          <w:trHeight w:val="204" w:hRule="atLeast"/>
        </w:trPr>
        <w:tc>
          <w:tcPr>
            <w:tcW w:w="4640" w:type="dxa"/>
            <w:tcBorders>
              <w:top w:val="single" w:sz="6" w:space="0" w:color="2B3C4F"/>
              <w:bottom w:val="single" w:sz="6" w:space="0" w:color="2B3C4F"/>
            </w:tcBorders>
          </w:tcPr>
          <w:p>
            <w:pPr>
              <w:pStyle w:val="TableParagraph"/>
              <w:rPr>
                <w:rFonts w:ascii="Times New Roman"/>
                <w:sz w:val="14"/>
              </w:rPr>
            </w:pPr>
          </w:p>
        </w:tc>
        <w:tc>
          <w:tcPr>
            <w:tcW w:w="4971" w:type="dxa"/>
            <w:tcBorders>
              <w:top w:val="single" w:sz="6" w:space="0" w:color="2B3C4F"/>
              <w:bottom w:val="single" w:sz="6" w:space="0" w:color="2B3C4F"/>
            </w:tcBorders>
          </w:tcPr>
          <w:p>
            <w:pPr>
              <w:pStyle w:val="TableParagraph"/>
              <w:rPr>
                <w:rFonts w:ascii="Times New Roman"/>
                <w:sz w:val="14"/>
              </w:rPr>
            </w:pPr>
          </w:p>
        </w:tc>
      </w:tr>
      <w:tr>
        <w:trPr>
          <w:trHeight w:val="687" w:hRule="atLeast"/>
        </w:trPr>
        <w:tc>
          <w:tcPr>
            <w:tcW w:w="4640" w:type="dxa"/>
            <w:tcBorders>
              <w:top w:val="single" w:sz="6" w:space="0" w:color="2B3C4F"/>
            </w:tcBorders>
          </w:tcPr>
          <w:p>
            <w:pPr>
              <w:pStyle w:val="TableParagraph"/>
              <w:spacing w:line="276" w:lineRule="exact" w:before="121"/>
              <w:rPr>
                <w:sz w:val="19"/>
              </w:rPr>
            </w:pPr>
            <w:r>
              <w:rPr>
                <w:b/>
                <w:color w:val="2C3D50"/>
                <w:sz w:val="19"/>
              </w:rPr>
              <w:t>Boli</w:t>
            </w:r>
            <w:r>
              <w:rPr>
                <w:b/>
                <w:color w:val="2C3D50"/>
                <w:spacing w:val="-1"/>
                <w:sz w:val="19"/>
              </w:rPr>
              <w:t> </w:t>
            </w:r>
            <w:r>
              <w:rPr>
                <w:b/>
                <w:color w:val="2C3D50"/>
                <w:sz w:val="19"/>
              </w:rPr>
              <w:t>cu</w:t>
            </w:r>
            <w:r>
              <w:rPr>
                <w:b/>
                <w:color w:val="2C3D50"/>
                <w:spacing w:val="-4"/>
                <w:sz w:val="19"/>
              </w:rPr>
              <w:t> </w:t>
            </w:r>
            <w:r>
              <w:rPr>
                <w:b/>
                <w:color w:val="2C3D50"/>
                <w:sz w:val="19"/>
              </w:rPr>
              <w:t>transmitere</w:t>
            </w:r>
            <w:r>
              <w:rPr>
                <w:b/>
                <w:color w:val="2C3D50"/>
                <w:spacing w:val="-2"/>
                <w:sz w:val="19"/>
              </w:rPr>
              <w:t> </w:t>
            </w:r>
            <w:r>
              <w:rPr>
                <w:b/>
                <w:color w:val="2C3D50"/>
                <w:sz w:val="19"/>
              </w:rPr>
              <w:t>cutanată</w:t>
            </w:r>
            <w:r>
              <w:rPr>
                <w:b/>
                <w:color w:val="2C3D50"/>
                <w:spacing w:val="-7"/>
                <w:sz w:val="19"/>
              </w:rPr>
              <w:t> </w:t>
            </w:r>
            <w:r>
              <w:rPr>
                <w:b/>
                <w:color w:val="2C3D50"/>
                <w:sz w:val="19"/>
              </w:rPr>
              <w:t>/</w:t>
            </w:r>
            <w:r>
              <w:rPr>
                <w:b/>
                <w:color w:val="2C3D50"/>
                <w:spacing w:val="-1"/>
                <w:sz w:val="19"/>
              </w:rPr>
              <w:t> </w:t>
            </w:r>
            <w:r>
              <w:rPr>
                <w:b/>
                <w:color w:val="2C3D50"/>
                <w:sz w:val="19"/>
              </w:rPr>
              <w:t>prin</w:t>
            </w:r>
            <w:r>
              <w:rPr>
                <w:b/>
                <w:color w:val="2C3D50"/>
                <w:spacing w:val="-3"/>
                <w:sz w:val="19"/>
              </w:rPr>
              <w:t> </w:t>
            </w:r>
            <w:r>
              <w:rPr>
                <w:b/>
                <w:color w:val="2C3D50"/>
                <w:sz w:val="19"/>
              </w:rPr>
              <w:t>sânge:</w:t>
            </w:r>
            <w:r>
              <w:rPr>
                <w:b/>
                <w:color w:val="2C3D50"/>
                <w:spacing w:val="51"/>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p>
          <w:p>
            <w:pPr>
              <w:pStyle w:val="TableParagraph"/>
              <w:numPr>
                <w:ilvl w:val="0"/>
                <w:numId w:val="2"/>
              </w:numPr>
              <w:tabs>
                <w:tab w:pos="219" w:val="left" w:leader="none"/>
              </w:tabs>
              <w:spacing w:line="271" w:lineRule="exact" w:before="0" w:after="0"/>
              <w:ind w:left="219" w:right="0" w:hanging="219"/>
              <w:jc w:val="left"/>
              <w:rPr>
                <w:sz w:val="19"/>
              </w:rPr>
            </w:pPr>
            <w:r>
              <w:rPr>
                <w:color w:val="2C3D50"/>
                <w:spacing w:val="-5"/>
                <w:sz w:val="19"/>
              </w:rPr>
              <w:t>Da</w:t>
            </w:r>
          </w:p>
        </w:tc>
        <w:tc>
          <w:tcPr>
            <w:tcW w:w="4971" w:type="dxa"/>
            <w:tcBorders>
              <w:top w:val="single" w:sz="6" w:space="0" w:color="2B3C4F"/>
            </w:tcBorders>
          </w:tcPr>
          <w:p>
            <w:pPr>
              <w:pStyle w:val="TableParagraph"/>
              <w:tabs>
                <w:tab w:pos="3793" w:val="left" w:leader="none"/>
                <w:tab w:pos="4981" w:val="left" w:leader="none"/>
              </w:tabs>
              <w:spacing w:line="204" w:lineRule="auto" w:before="152"/>
              <w:ind w:left="332" w:right="-15"/>
              <w:rPr>
                <w:sz w:val="19"/>
              </w:rPr>
            </w:pPr>
            <w:r>
              <w:rPr>
                <w:b/>
                <w:color w:val="2C3D50"/>
                <w:sz w:val="19"/>
              </w:rPr>
              <w:t>Implanturi / proteze metalice:</w:t>
            </w:r>
            <w:r>
              <w:rPr>
                <w:b/>
                <w:color w:val="2C3D50"/>
                <w:spacing w:val="40"/>
                <w:sz w:val="19"/>
              </w:rPr>
              <w:t> </w:t>
            </w:r>
            <w:r>
              <w:rPr>
                <w:rFonts w:ascii="Apple SD Gothic Neo Light" w:hAnsi="Apple SD Gothic Neo Light"/>
                <w:color w:val="2C3D50"/>
                <w:sz w:val="19"/>
              </w:rPr>
              <w:t>☐ </w:t>
            </w:r>
            <w:r>
              <w:rPr>
                <w:color w:val="2C3D50"/>
                <w:sz w:val="19"/>
              </w:rPr>
              <w:t>Nu</w:t>
              <w:tab/>
            </w:r>
            <w:r>
              <w:rPr>
                <w:rFonts w:ascii="Apple SD Gothic Neo Light" w:hAnsi="Apple SD Gothic Neo Light"/>
                <w:color w:val="2C3D50"/>
                <w:sz w:val="19"/>
              </w:rPr>
              <w:t>☐ </w:t>
            </w:r>
            <w:r>
              <w:rPr>
                <w:color w:val="2C3D50"/>
                <w:sz w:val="19"/>
              </w:rPr>
              <w:t>Da — tip / localizare: </w:t>
            </w:r>
            <w:r>
              <w:rPr>
                <w:color w:val="2C3D50"/>
                <w:sz w:val="19"/>
                <w:u w:val="single" w:color="2B3C4F"/>
              </w:rPr>
              <w:tab/>
              <w:tab/>
            </w:r>
          </w:p>
        </w:tc>
      </w:tr>
      <w:tr>
        <w:trPr>
          <w:trHeight w:val="311" w:hRule="atLeast"/>
        </w:trPr>
        <w:tc>
          <w:tcPr>
            <w:tcW w:w="4640" w:type="dxa"/>
          </w:tcPr>
          <w:p>
            <w:pPr>
              <w:pStyle w:val="TableParagraph"/>
              <w:tabs>
                <w:tab w:pos="2501" w:val="left" w:leader="none"/>
              </w:tabs>
              <w:spacing w:line="233" w:lineRule="exact" w:before="58"/>
              <w:rPr>
                <w:sz w:val="19"/>
              </w:rPr>
            </w:pPr>
            <w:r>
              <w:rPr>
                <w:b/>
                <w:color w:val="2C3D50"/>
                <w:sz w:val="19"/>
              </w:rPr>
              <w:t>Sarcină</w:t>
            </w:r>
            <w:r>
              <w:rPr>
                <w:b/>
                <w:color w:val="2C3D50"/>
                <w:spacing w:val="-2"/>
                <w:sz w:val="19"/>
              </w:rPr>
              <w:t> </w:t>
            </w:r>
            <w:r>
              <w:rPr>
                <w:b/>
                <w:color w:val="2C3D50"/>
                <w:sz w:val="19"/>
              </w:rPr>
              <w:t>/ Alăptare:</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5"/>
                <w:sz w:val="19"/>
              </w:rPr>
              <w:t>Da</w:t>
            </w:r>
          </w:p>
        </w:tc>
        <w:tc>
          <w:tcPr>
            <w:tcW w:w="4971" w:type="dxa"/>
          </w:tcPr>
          <w:p>
            <w:pPr>
              <w:pStyle w:val="TableParagraph"/>
              <w:tabs>
                <w:tab w:pos="4028" w:val="left" w:leader="none"/>
              </w:tabs>
              <w:spacing w:line="233" w:lineRule="exact" w:before="58"/>
              <w:ind w:left="332"/>
              <w:rPr>
                <w:sz w:val="19"/>
              </w:rPr>
            </w:pPr>
            <w:r>
              <w:rPr>
                <w:b/>
                <w:color w:val="2C3D50"/>
                <w:sz w:val="19"/>
              </w:rPr>
              <w:t>Pacemaker</w:t>
            </w:r>
            <w:r>
              <w:rPr>
                <w:b/>
                <w:color w:val="2C3D50"/>
                <w:spacing w:val="-3"/>
                <w:sz w:val="19"/>
              </w:rPr>
              <w:t> </w:t>
            </w:r>
            <w:r>
              <w:rPr>
                <w:b/>
                <w:color w:val="2C3D50"/>
                <w:sz w:val="19"/>
              </w:rPr>
              <w:t>/</w:t>
            </w:r>
            <w:r>
              <w:rPr>
                <w:b/>
                <w:color w:val="2C3D50"/>
                <w:spacing w:val="-1"/>
                <w:sz w:val="19"/>
              </w:rPr>
              <w:t> </w:t>
            </w:r>
            <w:r>
              <w:rPr>
                <w:b/>
                <w:color w:val="2C3D50"/>
                <w:sz w:val="19"/>
              </w:rPr>
              <w:t>stimulator</w:t>
            </w:r>
            <w:r>
              <w:rPr>
                <w:b/>
                <w:color w:val="2C3D50"/>
                <w:spacing w:val="-3"/>
                <w:sz w:val="19"/>
              </w:rPr>
              <w:t> </w:t>
            </w:r>
            <w:r>
              <w:rPr>
                <w:b/>
                <w:color w:val="2C3D50"/>
                <w:sz w:val="19"/>
              </w:rPr>
              <w:t>cardiac:</w:t>
            </w:r>
            <w:r>
              <w:rPr>
                <w:b/>
                <w:color w:val="2C3D50"/>
                <w:spacing w:val="47"/>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Da</w:t>
            </w:r>
          </w:p>
        </w:tc>
      </w:tr>
    </w:tbl>
    <w:p>
      <w:pPr>
        <w:pStyle w:val="BodyText"/>
        <w:spacing w:before="8"/>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701992</wp:posOffset>
                </wp:positionH>
                <wp:positionV relativeFrom="paragraph">
                  <wp:posOffset>166725</wp:posOffset>
                </wp:positionV>
                <wp:extent cx="6098540" cy="13335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wps:txbx>
                      <wps:bodyPr wrap="square" lIns="0" tIns="0" rIns="0" bIns="0" rtlCol="0">
                        <a:noAutofit/>
                      </wps:bodyPr>
                    </wps:wsp>
                  </a:graphicData>
                </a:graphic>
              </wp:anchor>
            </w:drawing>
          </mc:Choice>
          <mc:Fallback>
            <w:pict>
              <v:shape style="position:absolute;margin-left:55.275002pt;margin-top:13.127983pt;width:480.2pt;height:10.5pt;mso-position-horizontal-relative:page;mso-position-vertical-relative:paragraph;z-index:-15722496;mso-wrap-distance-left:0;mso-wrap-distance-right:0" type="#_x0000_t202" id="docshape12"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594496">
                <wp:simplePos x="0" y="0"/>
                <wp:positionH relativeFrom="page">
                  <wp:posOffset>721042</wp:posOffset>
                </wp:positionH>
                <wp:positionV relativeFrom="paragraph">
                  <wp:posOffset>494909</wp:posOffset>
                </wp:positionV>
                <wp:extent cx="610108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969238pt;width:480.4pt;height:.1pt;mso-position-horizontal-relative:page;mso-position-vertical-relative:paragraph;z-index:-15721984;mso-wrap-distance-left:0;mso-wrap-distance-right:0" id="docshape13" coordorigin="1136,779" coordsize="9608,0" path="m1136,779l10743,779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008">
                <wp:simplePos x="0" y="0"/>
                <wp:positionH relativeFrom="page">
                  <wp:posOffset>721042</wp:posOffset>
                </wp:positionH>
                <wp:positionV relativeFrom="paragraph">
                  <wp:posOffset>634863</wp:posOffset>
                </wp:positionV>
                <wp:extent cx="610552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9.989227pt;width:480.75pt;height:.1pt;mso-position-horizontal-relative:page;mso-position-vertical-relative:paragraph;z-index:-15721472;mso-wrap-distance-left:0;mso-wrap-distance-right:0" id="docshape14" coordorigin="1136,1000" coordsize="9615,0" path="m1136,1000l10750,1000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520">
                <wp:simplePos x="0" y="0"/>
                <wp:positionH relativeFrom="page">
                  <wp:posOffset>701992</wp:posOffset>
                </wp:positionH>
                <wp:positionV relativeFrom="paragraph">
                  <wp:posOffset>767054</wp:posOffset>
                </wp:positionV>
                <wp:extent cx="6098540" cy="13335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wps:txbx>
                      <wps:bodyPr wrap="square" lIns="0" tIns="0" rIns="0" bIns="0" rtlCol="0">
                        <a:noAutofit/>
                      </wps:bodyPr>
                    </wps:wsp>
                  </a:graphicData>
                </a:graphic>
              </wp:anchor>
            </w:drawing>
          </mc:Choice>
          <mc:Fallback>
            <w:pict>
              <v:shape style="position:absolute;margin-left:55.275002pt;margin-top:60.397984pt;width:480.2pt;height:10.5pt;mso-position-horizontal-relative:page;mso-position-vertical-relative:paragraph;z-index:-15720960;mso-wrap-distance-left:0;mso-wrap-distance-right:0" type="#_x0000_t202" id="docshape15" filled="true" fillcolor="#13426a" stroked="false">
                <v:textbox inset="0,0,0,0">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v:textbox>
                <v:fill type="solid"/>
                <w10:wrap type="topAndBottom"/>
              </v:shape>
            </w:pict>
          </mc:Fallback>
        </mc:AlternateContent>
      </w:r>
    </w:p>
    <w:p>
      <w:pPr>
        <w:pStyle w:val="BodyText"/>
        <w:spacing w:before="52"/>
        <w:rPr>
          <w:b/>
          <w:sz w:val="20"/>
        </w:rPr>
      </w:pPr>
    </w:p>
    <w:p>
      <w:pPr>
        <w:pStyle w:val="BodyText"/>
        <w:rPr>
          <w:b/>
          <w:sz w:val="16"/>
        </w:rPr>
      </w:pPr>
    </w:p>
    <w:p>
      <w:pPr>
        <w:pStyle w:val="BodyText"/>
        <w:spacing w:before="5"/>
        <w:rPr>
          <w:b/>
          <w:sz w:val="15"/>
        </w:rPr>
      </w:pPr>
    </w:p>
    <w:p>
      <w:pPr>
        <w:pStyle w:val="Heading2"/>
        <w:spacing w:before="96"/>
      </w:pPr>
      <w:r>
        <w:rPr>
          <w:color w:val="2C3D50"/>
        </w:rPr>
        <w:t>Medicamente</w:t>
      </w:r>
      <w:r>
        <w:rPr>
          <w:color w:val="2C3D50"/>
          <w:spacing w:val="-4"/>
        </w:rPr>
        <w:t> </w:t>
      </w:r>
      <w:r>
        <w:rPr>
          <w:color w:val="2C3D50"/>
        </w:rPr>
        <w:t>/</w:t>
      </w:r>
      <w:r>
        <w:rPr>
          <w:color w:val="2C3D50"/>
          <w:spacing w:val="-5"/>
        </w:rPr>
        <w:t> </w:t>
      </w:r>
      <w:r>
        <w:rPr>
          <w:color w:val="2C3D50"/>
        </w:rPr>
        <w:t>suplimente</w:t>
      </w:r>
      <w:r>
        <w:rPr>
          <w:color w:val="2C3D50"/>
          <w:spacing w:val="-7"/>
        </w:rPr>
        <w:t> </w:t>
      </w:r>
      <w:r>
        <w:rPr>
          <w:color w:val="2C3D50"/>
        </w:rPr>
        <w:t>(denumire,</w:t>
      </w:r>
      <w:r>
        <w:rPr>
          <w:color w:val="2C3D50"/>
          <w:spacing w:val="-5"/>
        </w:rPr>
        <w:t> </w:t>
      </w:r>
      <w:r>
        <w:rPr>
          <w:color w:val="2C3D50"/>
          <w:spacing w:val="-2"/>
        </w:rPr>
        <w:t>doză):</w:t>
      </w:r>
    </w:p>
    <w:p>
      <w:pPr>
        <w:pStyle w:val="BodyText"/>
        <w:spacing w:before="1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721042</wp:posOffset>
                </wp:positionH>
                <wp:positionV relativeFrom="paragraph">
                  <wp:posOffset>169763</wp:posOffset>
                </wp:positionV>
                <wp:extent cx="610108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67173pt;width:480.4pt;height:.1pt;mso-position-horizontal-relative:page;mso-position-vertical-relative:paragraph;z-index:-15720448;mso-wrap-distance-left:0;mso-wrap-distance-right:0" id="docshape16" coordorigin="1136,267" coordsize="9608,0" path="m1136,267l10743,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721042</wp:posOffset>
                </wp:positionH>
                <wp:positionV relativeFrom="paragraph">
                  <wp:posOffset>309463</wp:posOffset>
                </wp:positionV>
                <wp:extent cx="61055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67172pt;width:480.75pt;height:.1pt;mso-position-horizontal-relative:page;mso-position-vertical-relative:paragraph;z-index:-15719936;mso-wrap-distance-left:0;mso-wrap-distance-right:0" id="docshape17" coordorigin="1136,487" coordsize="9615,0" path="m1136,487l10750,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721042</wp:posOffset>
                </wp:positionH>
                <wp:positionV relativeFrom="paragraph">
                  <wp:posOffset>487263</wp:posOffset>
                </wp:positionV>
                <wp:extent cx="610108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67172pt;width:480.4pt;height:.1pt;mso-position-horizontal-relative:page;mso-position-vertical-relative:paragraph;z-index:-15719424;mso-wrap-distance-left:0;mso-wrap-distance-right:0" id="docshape18" coordorigin="1136,767" coordsize="9608,0" path="m1136,767l10743,767e" filled="false" stroked="true" strokeweight=".5985pt" strokecolor="#2b3c4f">
                <v:path arrowok="t"/>
                <v:stroke dashstyle="solid"/>
                <w10:wrap type="topAndBottom"/>
              </v:shape>
            </w:pict>
          </mc:Fallback>
        </mc:AlternateContent>
      </w:r>
    </w:p>
    <w:p>
      <w:pPr>
        <w:pStyle w:val="BodyText"/>
        <w:rPr>
          <w:b/>
          <w:sz w:val="16"/>
        </w:rPr>
      </w:pPr>
    </w:p>
    <w:p>
      <w:pPr>
        <w:pStyle w:val="BodyText"/>
        <w:spacing w:before="20"/>
        <w:rPr>
          <w:b/>
          <w:sz w:val="20"/>
        </w:rPr>
      </w:pPr>
    </w:p>
    <w:p>
      <w:pPr>
        <w:tabs>
          <w:tab w:pos="6756" w:val="left" w:leader="none"/>
        </w:tabs>
        <w:spacing w:before="57"/>
        <w:ind w:left="143" w:right="0" w:firstLine="0"/>
        <w:jc w:val="left"/>
        <w:rPr>
          <w:sz w:val="19"/>
        </w:rPr>
      </w:pPr>
      <w:r>
        <w:rPr>
          <w:b/>
          <w:color w:val="2C3D50"/>
          <w:sz w:val="19"/>
        </w:rPr>
        <w:t>Alergii</w:t>
      </w:r>
      <w:r>
        <w:rPr>
          <w:b/>
          <w:color w:val="2C3D50"/>
          <w:spacing w:val="-5"/>
          <w:sz w:val="19"/>
        </w:rPr>
        <w:t> </w:t>
      </w:r>
      <w:r>
        <w:rPr>
          <w:b/>
          <w:color w:val="2C3D50"/>
          <w:sz w:val="19"/>
        </w:rPr>
        <w:t>la</w:t>
      </w:r>
      <w:r>
        <w:rPr>
          <w:b/>
          <w:color w:val="2C3D50"/>
          <w:spacing w:val="-2"/>
          <w:sz w:val="19"/>
        </w:rPr>
        <w:t> </w:t>
      </w:r>
      <w:r>
        <w:rPr>
          <w:b/>
          <w:color w:val="2C3D50"/>
          <w:sz w:val="19"/>
        </w:rPr>
        <w:t>medicamente</w:t>
      </w:r>
      <w:r>
        <w:rPr>
          <w:b/>
          <w:color w:val="2C3D50"/>
          <w:spacing w:val="-7"/>
          <w:sz w:val="19"/>
        </w:rPr>
        <w:t> </w:t>
      </w:r>
      <w:r>
        <w:rPr>
          <w:b/>
          <w:color w:val="2C3D50"/>
          <w:sz w:val="19"/>
        </w:rPr>
        <w:t>sau</w:t>
      </w:r>
      <w:r>
        <w:rPr>
          <w:b/>
          <w:color w:val="2C3D50"/>
          <w:spacing w:val="-4"/>
          <w:sz w:val="19"/>
        </w:rPr>
        <w:t> </w:t>
      </w:r>
      <w:r>
        <w:rPr>
          <w:b/>
          <w:color w:val="2C3D50"/>
          <w:sz w:val="19"/>
        </w:rPr>
        <w:t>substanțe</w:t>
      </w:r>
      <w:r>
        <w:rPr>
          <w:b/>
          <w:color w:val="2C3D50"/>
          <w:spacing w:val="-2"/>
          <w:sz w:val="19"/>
        </w:rPr>
        <w:t> </w:t>
      </w:r>
      <w:r>
        <w:rPr>
          <w:b/>
          <w:color w:val="2C3D50"/>
          <w:sz w:val="19"/>
        </w:rPr>
        <w:t>topice</w:t>
      </w:r>
      <w:r>
        <w:rPr>
          <w:b/>
          <w:color w:val="2C3D50"/>
          <w:spacing w:val="-3"/>
          <w:sz w:val="19"/>
        </w:rPr>
        <w:t> </w:t>
      </w:r>
      <w:r>
        <w:rPr>
          <w:b/>
          <w:color w:val="2C3D50"/>
          <w:sz w:val="19"/>
        </w:rPr>
        <w:t>(unguente,</w:t>
      </w:r>
      <w:r>
        <w:rPr>
          <w:b/>
          <w:color w:val="2C3D50"/>
          <w:spacing w:val="-4"/>
          <w:sz w:val="19"/>
        </w:rPr>
        <w:t> </w:t>
      </w:r>
      <w:r>
        <w:rPr>
          <w:b/>
          <w:color w:val="2C3D50"/>
          <w:sz w:val="19"/>
        </w:rPr>
        <w:t>creme):</w:t>
      </w:r>
      <w:r>
        <w:rPr>
          <w:b/>
          <w:color w:val="2C3D50"/>
          <w:spacing w:val="52"/>
          <w:sz w:val="19"/>
        </w:rPr>
        <w:t> </w:t>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Da</w:t>
      </w:r>
      <w:r>
        <w:rPr>
          <w:color w:val="2C3D50"/>
          <w:spacing w:val="-1"/>
          <w:sz w:val="19"/>
        </w:rPr>
        <w:t> </w:t>
      </w:r>
      <w:r>
        <w:rPr>
          <w:color w:val="2C3D50"/>
          <w:sz w:val="19"/>
        </w:rPr>
        <w:t>—</w:t>
      </w:r>
      <w:r>
        <w:rPr>
          <w:color w:val="2C3D50"/>
          <w:spacing w:val="1"/>
          <w:sz w:val="19"/>
        </w:rPr>
        <w:t> </w:t>
      </w:r>
      <w:r>
        <w:rPr>
          <w:color w:val="2C3D50"/>
          <w:spacing w:val="-2"/>
          <w:sz w:val="19"/>
        </w:rPr>
        <w:t>specificați:</w:t>
      </w:r>
    </w:p>
    <w:p>
      <w:pPr>
        <w:pStyle w:val="BodyText"/>
        <w:spacing w:before="9"/>
        <w:rPr>
          <w:sz w:val="12"/>
        </w:rPr>
      </w:pPr>
      <w:r>
        <w:rPr>
          <w:sz w:val="12"/>
        </w:rPr>
        <mc:AlternateContent>
          <mc:Choice Requires="wps">
            <w:drawing>
              <wp:anchor distT="0" distB="0" distL="0" distR="0" allowOverlap="1" layoutInCell="1" locked="0" behindDoc="1" simplePos="0" relativeHeight="487597568">
                <wp:simplePos x="0" y="0"/>
                <wp:positionH relativeFrom="page">
                  <wp:posOffset>721042</wp:posOffset>
                </wp:positionH>
                <wp:positionV relativeFrom="paragraph">
                  <wp:posOffset>108721</wp:posOffset>
                </wp:positionV>
                <wp:extent cx="61055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05525" cy="1270"/>
                        </a:xfrm>
                        <a:custGeom>
                          <a:avLst/>
                          <a:gdLst/>
                          <a:ahLst/>
                          <a:cxnLst/>
                          <a:rect l="l" t="t" r="r" b="b"/>
                          <a:pathLst>
                            <a:path w="6105525" h="0">
                              <a:moveTo>
                                <a:pt x="0" y="0"/>
                              </a:moveTo>
                              <a:lnTo>
                                <a:pt x="6105080"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60749pt;width:480.75pt;height:.1pt;mso-position-horizontal-relative:page;mso-position-vertical-relative:paragraph;z-index:-15718912;mso-wrap-distance-left:0;mso-wrap-distance-right:0" id="docshape19" coordorigin="1136,171" coordsize="9615,0" path="m1136,171l10750,171e" filled="false" stroked="true" strokeweight=".5985pt" strokecolor="#2b3c4f">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598080">
                <wp:simplePos x="0" y="0"/>
                <wp:positionH relativeFrom="page">
                  <wp:posOffset>701992</wp:posOffset>
                </wp:positionH>
                <wp:positionV relativeFrom="paragraph">
                  <wp:posOffset>240912</wp:posOffset>
                </wp:positionV>
                <wp:extent cx="6098540" cy="13335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wps:txbx>
                      <wps:bodyPr wrap="square" lIns="0" tIns="0" rIns="0" bIns="0" rtlCol="0">
                        <a:noAutofit/>
                      </wps:bodyPr>
                    </wps:wsp>
                  </a:graphicData>
                </a:graphic>
              </wp:anchor>
            </w:drawing>
          </mc:Choice>
          <mc:Fallback>
            <w:pict>
              <v:shape style="position:absolute;margin-left:55.275002pt;margin-top:18.969505pt;width:480.2pt;height:10.5pt;mso-position-horizontal-relative:page;mso-position-vertical-relative:paragraph;z-index:-15718400;mso-wrap-distance-left:0;mso-wrap-distance-right:0" type="#_x0000_t202" id="docshape20" filled="true" fillcolor="#13426a" stroked="false">
                <v:textbox inset="0,0,0,0">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v:textbox>
                <v:fill type="solid"/>
                <w10:wrap type="topAndBottom"/>
              </v:shape>
            </w:pict>
          </mc:Fallback>
        </mc:AlternateContent>
      </w:r>
    </w:p>
    <w:p>
      <w:pPr>
        <w:pStyle w:val="BodyText"/>
        <w:spacing w:before="5"/>
        <w:rPr>
          <w:sz w:val="15"/>
        </w:rPr>
      </w:pPr>
    </w:p>
    <w:p>
      <w:pPr>
        <w:pStyle w:val="Heading2"/>
        <w:spacing w:before="96"/>
      </w:pPr>
      <w:r>
        <w:rPr>
          <w:color w:val="2C3D50"/>
        </w:rPr>
        <w:t>Observații</w:t>
      </w:r>
      <w:r>
        <w:rPr>
          <w:color w:val="2C3D50"/>
          <w:spacing w:val="-4"/>
        </w:rPr>
        <w:t> </w:t>
      </w:r>
      <w:r>
        <w:rPr>
          <w:color w:val="2C3D50"/>
        </w:rPr>
        <w:t>posturale</w:t>
      </w:r>
      <w:r>
        <w:rPr>
          <w:color w:val="2C3D50"/>
          <w:spacing w:val="-3"/>
        </w:rPr>
        <w:t> </w:t>
      </w:r>
      <w:r>
        <w:rPr>
          <w:color w:val="2C3D50"/>
        </w:rPr>
        <w:t>/</w:t>
      </w:r>
      <w:r>
        <w:rPr>
          <w:color w:val="2C3D50"/>
          <w:spacing w:val="-3"/>
        </w:rPr>
        <w:t> </w:t>
      </w:r>
      <w:r>
        <w:rPr>
          <w:color w:val="2C3D50"/>
          <w:spacing w:val="-2"/>
        </w:rPr>
        <w:t>biomecanice:</w:t>
      </w:r>
    </w:p>
    <w:p>
      <w:pPr>
        <w:pStyle w:val="BodyText"/>
        <w:spacing w:before="18"/>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721042</wp:posOffset>
                </wp:positionH>
                <wp:positionV relativeFrom="paragraph">
                  <wp:posOffset>172938</wp:posOffset>
                </wp:positionV>
                <wp:extent cx="610108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17171pt;width:480.4pt;height:.1pt;mso-position-horizontal-relative:page;mso-position-vertical-relative:paragraph;z-index:-15717888;mso-wrap-distance-left:0;mso-wrap-distance-right:0" id="docshape21"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104">
                <wp:simplePos x="0" y="0"/>
                <wp:positionH relativeFrom="page">
                  <wp:posOffset>721042</wp:posOffset>
                </wp:positionH>
                <wp:positionV relativeFrom="paragraph">
                  <wp:posOffset>312638</wp:posOffset>
                </wp:positionV>
                <wp:extent cx="61055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17172pt;width:480.75pt;height:.1pt;mso-position-horizontal-relative:page;mso-position-vertical-relative:paragraph;z-index:-15717376;mso-wrap-distance-left:0;mso-wrap-distance-right:0" id="docshape22"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616">
                <wp:simplePos x="0" y="0"/>
                <wp:positionH relativeFrom="page">
                  <wp:posOffset>721042</wp:posOffset>
                </wp:positionH>
                <wp:positionV relativeFrom="paragraph">
                  <wp:posOffset>449417</wp:posOffset>
                </wp:positionV>
                <wp:extent cx="610108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87192pt;width:480.4pt;height:.1pt;mso-position-horizontal-relative:page;mso-position-vertical-relative:paragraph;z-index:-15716864;mso-wrap-distance-left:0;mso-wrap-distance-right:0" id="docshape23" coordorigin="1136,708" coordsize="9608,0" path="m1136,708l10743,708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0128">
                <wp:simplePos x="0" y="0"/>
                <wp:positionH relativeFrom="page">
                  <wp:posOffset>721042</wp:posOffset>
                </wp:positionH>
                <wp:positionV relativeFrom="paragraph">
                  <wp:posOffset>589117</wp:posOffset>
                </wp:positionV>
                <wp:extent cx="610108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87192pt;width:480.4pt;height:.1pt;mso-position-horizontal-relative:page;mso-position-vertical-relative:paragraph;z-index:-15716352;mso-wrap-distance-left:0;mso-wrap-distance-right:0" id="docshape24" coordorigin="1136,928" coordsize="9608,0" path="m1136,928l10743,928e" filled="false" stroked="true" strokeweight=".5985pt" strokecolor="#2b3c4f">
                <v:path arrowok="t"/>
                <v:stroke dashstyle="solid"/>
                <w10:wrap type="topAndBottom"/>
              </v:shape>
            </w:pict>
          </mc:Fallback>
        </mc:AlternateContent>
      </w:r>
      <w:r>
        <w:rPr>
          <w:sz w:val="20"/>
        </w:rPr>
        <w:t>Ușoară scolioză (atitudine scoliotică), fără durere la palpare pe traiectul coloanei toracale/lombare la testarea inițială. Bazinul ușor anteversat. Tensiune musculară la nivelul trapezului/zonei cervico-toracale. Mobilitate în flexie anterioară posibilă, cu genunchi întinși, fără durere. Sensibilitate/jenă raportată subiectiv în zona lombară joasă și inghinal stâng (cu traiect abdomino-inghinal).</w:t>
      </w:r>
    </w:p>
    <w:p>
      <w:pPr>
        <w:pStyle w:val="BodyText"/>
        <w:rPr>
          <w:b/>
          <w:sz w:val="16"/>
        </w:rPr>
      </w:pPr>
    </w:p>
    <w:p>
      <w:pPr>
        <w:pStyle w:val="BodyText"/>
        <w:spacing w:before="1"/>
        <w:rPr>
          <w:b/>
          <w:sz w:val="16"/>
        </w:rPr>
      </w:pPr>
    </w:p>
    <w:p>
      <w:pPr>
        <w:pStyle w:val="BodyText"/>
        <w:rPr>
          <w:b/>
          <w:sz w:val="16"/>
        </w:rPr>
      </w:pPr>
    </w:p>
    <w:p>
      <w:pPr>
        <w:pStyle w:val="Heading2"/>
        <w:spacing w:before="144"/>
      </w:pPr>
      <w:r>
        <w:rPr>
          <w:color w:val="2C3D50"/>
          <w:spacing w:val="-2"/>
        </w:rPr>
        <w:t>Diagnostic:</w:t>
      </w:r>
    </w:p>
    <w:p>
      <w:pPr>
        <w:pStyle w:val="BodyText"/>
        <w:spacing w:before="12"/>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721042</wp:posOffset>
                </wp:positionH>
                <wp:positionV relativeFrom="paragraph">
                  <wp:posOffset>169248</wp:posOffset>
                </wp:positionV>
                <wp:extent cx="596455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26662pt;width:469.65pt;height:.1pt;mso-position-horizontal-relative:page;mso-position-vertical-relative:paragraph;z-index:-15715840;mso-wrap-distance-left:0;mso-wrap-distance-right:0" id="docshape25" coordorigin="1136,267" coordsize="9393,0" path="m1136,267l10528,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152">
                <wp:simplePos x="0" y="0"/>
                <wp:positionH relativeFrom="page">
                  <wp:posOffset>721042</wp:posOffset>
                </wp:positionH>
                <wp:positionV relativeFrom="paragraph">
                  <wp:posOffset>308948</wp:posOffset>
                </wp:positionV>
                <wp:extent cx="596455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26662pt;width:469.65pt;height:.1pt;mso-position-horizontal-relative:page;mso-position-vertical-relative:paragraph;z-index:-15715328;mso-wrap-distance-left:0;mso-wrap-distance-right:0" id="docshape26" coordorigin="1136,487" coordsize="9393,0" path="m1136,487l10528,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664">
                <wp:simplePos x="0" y="0"/>
                <wp:positionH relativeFrom="page">
                  <wp:posOffset>721042</wp:posOffset>
                </wp:positionH>
                <wp:positionV relativeFrom="paragraph">
                  <wp:posOffset>448775</wp:posOffset>
                </wp:positionV>
                <wp:extent cx="59690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69000" cy="1270"/>
                        </a:xfrm>
                        <a:custGeom>
                          <a:avLst/>
                          <a:gdLst/>
                          <a:ahLst/>
                          <a:cxnLst/>
                          <a:rect l="l" t="t" r="r" b="b"/>
                          <a:pathLst>
                            <a:path w="5969000" h="0">
                              <a:moveTo>
                                <a:pt x="0" y="0"/>
                              </a:moveTo>
                              <a:lnTo>
                                <a:pt x="5968758"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36658pt;width:470pt;height:.1pt;mso-position-horizontal-relative:page;mso-position-vertical-relative:paragraph;z-index:-15714816;mso-wrap-distance-left:0;mso-wrap-distance-right:0" id="docshape27" coordorigin="1136,707" coordsize="9400,0" path="m1136,707l10535,70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2176">
                <wp:simplePos x="0" y="0"/>
                <wp:positionH relativeFrom="page">
                  <wp:posOffset>721042</wp:posOffset>
                </wp:positionH>
                <wp:positionV relativeFrom="paragraph">
                  <wp:posOffset>588475</wp:posOffset>
                </wp:positionV>
                <wp:extent cx="596455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36658pt;width:469.65pt;height:.1pt;mso-position-horizontal-relative:page;mso-position-vertical-relative:paragraph;z-index:-15714304;mso-wrap-distance-left:0;mso-wrap-distance-right:0" id="docshape28" coordorigin="1136,927" coordsize="9393,0" path="m1136,927l10528,927e" filled="false" stroked="true" strokeweight=".5985pt" strokecolor="#2b3c4f">
                <v:path arrowok="t"/>
                <v:stroke dashstyle="solid"/>
                <w10:wrap type="topAndBottom"/>
              </v:shape>
            </w:pict>
          </mc:Fallback>
        </mc:AlternateContent>
      </w:r>
      <w:r>
        <w:rPr>
          <w:sz w:val="20"/>
        </w:rPr>
        <w:t>Lombalgie cronică pe fond de hernie de disc lombară (vertebre tasate, discuri deshidratate), fără semne actuale de radiculopatie (fără durere iradiată pe membrul inferior, fără amorțeli). Atitudine scoliotică asociată. Posibilă component miofascial/de tensiune la nivelul lanțului abdomino-inghinal stâng, de evaluat diferențial față de afectare de origine viscerală sau inghinală.</w:t>
      </w:r>
    </w:p>
    <w:p>
      <w:pPr>
        <w:pStyle w:val="BodyText"/>
        <w:rPr>
          <w:b/>
          <w:sz w:val="16"/>
        </w:rPr>
      </w:pPr>
    </w:p>
    <w:p>
      <w:pPr>
        <w:pStyle w:val="BodyText"/>
        <w:rPr>
          <w:b/>
          <w:sz w:val="16"/>
        </w:rPr>
      </w:pPr>
    </w:p>
    <w:p>
      <w:pPr>
        <w:pStyle w:val="BodyText"/>
        <w:rPr>
          <w:b/>
          <w:sz w:val="16"/>
        </w:rPr>
      </w:pPr>
    </w:p>
    <w:p>
      <w:pPr>
        <w:pStyle w:val="BodyText"/>
        <w:spacing w:before="0"/>
        <w:rPr>
          <w:b/>
        </w:rPr>
      </w:pPr>
    </w:p>
    <w:p>
      <w:pPr>
        <w:pStyle w:val="BodyText"/>
        <w:spacing w:before="32"/>
        <w:rPr>
          <w:b/>
        </w:rPr>
      </w:pPr>
    </w:p>
    <w:p>
      <w:pPr>
        <w:pStyle w:val="Heading2"/>
      </w:pPr>
      <w:r>
        <w:rPr>
          <w:color w:val="2C3D50"/>
        </w:rPr>
        <w:t>Obiective</w:t>
      </w:r>
      <w:r>
        <w:rPr>
          <w:color w:val="2C3D50"/>
          <w:spacing w:val="-5"/>
        </w:rPr>
        <w:t> </w:t>
      </w:r>
      <w:r>
        <w:rPr>
          <w:color w:val="2C3D50"/>
          <w:spacing w:val="-2"/>
        </w:rPr>
        <w:t>terapeutice:</w:t>
      </w:r>
    </w:p>
    <w:p>
      <w:pPr>
        <w:pStyle w:val="BodyText"/>
        <w:spacing w:before="18"/>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721042</wp:posOffset>
                </wp:positionH>
                <wp:positionV relativeFrom="paragraph">
                  <wp:posOffset>172701</wp:posOffset>
                </wp:positionV>
                <wp:extent cx="61010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98537pt;width:480.4pt;height:.1pt;mso-position-horizontal-relative:page;mso-position-vertical-relative:paragraph;z-index:-15713792;mso-wrap-distance-left:0;mso-wrap-distance-right:0" id="docshape2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200">
                <wp:simplePos x="0" y="0"/>
                <wp:positionH relativeFrom="page">
                  <wp:posOffset>721042</wp:posOffset>
                </wp:positionH>
                <wp:positionV relativeFrom="paragraph">
                  <wp:posOffset>312401</wp:posOffset>
                </wp:positionV>
                <wp:extent cx="61055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598537pt;width:480.75pt;height:.1pt;mso-position-horizontal-relative:page;mso-position-vertical-relative:paragraph;z-index:-15713280;mso-wrap-distance-left:0;mso-wrap-distance-right:0" id="docshape3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712">
                <wp:simplePos x="0" y="0"/>
                <wp:positionH relativeFrom="page">
                  <wp:posOffset>721042</wp:posOffset>
                </wp:positionH>
                <wp:positionV relativeFrom="paragraph">
                  <wp:posOffset>487026</wp:posOffset>
                </wp:positionV>
                <wp:extent cx="610108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48537pt;width:480.4pt;height:.1pt;mso-position-horizontal-relative:page;mso-position-vertical-relative:paragraph;z-index:-15712768;mso-wrap-distance-left:0;mso-wrap-distance-right:0" id="docshape31" coordorigin="1136,767" coordsize="9608,0" path="m1136,767l10743,767e" filled="false" stroked="true" strokeweight=".5985pt" strokecolor="#2b3c4f">
                <v:path arrowok="t"/>
                <v:stroke dashstyle="solid"/>
                <w10:wrap type="topAndBottom"/>
              </v:shape>
            </w:pict>
          </mc:Fallback>
        </mc:AlternateContent>
      </w:r>
      <w:r>
        <w:rPr>
          <w:sz w:val="20"/>
        </w:rPr>
        <w:t>Reducerea jenei lombare cronice și a tensiunii musculare asociate; ameliorarea mobilității coloanei lombare și hidratarea discală prin mobilizare activă; corectarea posturală (atitudine scoliotică, poziție prelungită pe scaun); lucru asupra lanțului abdomino-inghinal stâng; prevenirea unei noi crize acute.</w:t>
      </w:r>
    </w:p>
    <w:p>
      <w:pPr>
        <w:pStyle w:val="BodyText"/>
        <w:rPr>
          <w:b/>
          <w:sz w:val="16"/>
        </w:rPr>
      </w:pPr>
    </w:p>
    <w:p>
      <w:pPr>
        <w:pStyle w:val="BodyText"/>
        <w:spacing w:before="15"/>
        <w:rPr>
          <w:b/>
          <w:sz w:val="20"/>
        </w:rPr>
      </w:pPr>
    </w:p>
    <w:p>
      <w:pPr>
        <w:pStyle w:val="BodyText"/>
        <w:spacing w:after="0"/>
        <w:rPr>
          <w:b/>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PLAN</w:t>
      </w:r>
      <w:r>
        <w:rPr>
          <w:color w:val="545454"/>
          <w:spacing w:val="-1"/>
          <w:sz w:val="26"/>
          <w:u w:val="single" w:color="13426A"/>
        </w:rPr>
        <w:t> </w:t>
      </w:r>
      <w:r>
        <w:rPr>
          <w:color w:val="545454"/>
          <w:sz w:val="26"/>
          <w:u w:val="single" w:color="13426A"/>
        </w:rPr>
        <w:t>DE</w:t>
      </w:r>
      <w:r>
        <w:rPr>
          <w:color w:val="545454"/>
          <w:spacing w:val="1"/>
          <w:sz w:val="26"/>
          <w:u w:val="single" w:color="13426A"/>
        </w:rPr>
        <w:t> </w:t>
      </w:r>
      <w:r>
        <w:rPr>
          <w:color w:val="545454"/>
          <w:spacing w:val="-2"/>
          <w:sz w:val="26"/>
          <w:u w:val="single" w:color="13426A"/>
        </w:rPr>
        <w:t>TRATAMENT</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940117</wp:posOffset>
                </wp:positionH>
                <wp:positionV relativeFrom="paragraph">
                  <wp:posOffset>452498</wp:posOffset>
                </wp:positionV>
                <wp:extent cx="5901690" cy="1276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901690" cy="1276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74.025002pt;margin-top:35.629833pt;width:464.7pt;height:10.050pt;mso-position-horizontal-relative:page;mso-position-vertical-relative:paragraph;z-index:15745536"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v:textbox>
                <w10:wrap type="none"/>
              </v:shape>
            </w:pict>
          </mc:Fallback>
        </mc:AlternateContent>
      </w: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w:t>
      </w:r>
    </w:p>
    <w:p>
      <w:pPr>
        <w:pStyle w:val="BodyText"/>
        <w:spacing w:before="3"/>
        <w:rPr>
          <w:sz w:val="14"/>
        </w:rPr>
      </w:pPr>
      <w:r>
        <w:rPr>
          <w:sz w:val="14"/>
        </w:rPr>
        <mc:AlternateContent>
          <mc:Choice Requires="wps">
            <w:drawing>
              <wp:anchor distT="0" distB="0" distL="0" distR="0" allowOverlap="1" layoutInCell="1" locked="0" behindDoc="1" simplePos="0" relativeHeight="487604224">
                <wp:simplePos x="0" y="0"/>
                <wp:positionH relativeFrom="page">
                  <wp:posOffset>721042</wp:posOffset>
                </wp:positionH>
                <wp:positionV relativeFrom="paragraph">
                  <wp:posOffset>119467</wp:posOffset>
                </wp:positionV>
                <wp:extent cx="150558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505585" cy="1270"/>
                        </a:xfrm>
                        <a:custGeom>
                          <a:avLst/>
                          <a:gdLst/>
                          <a:ahLst/>
                          <a:cxnLst/>
                          <a:rect l="l" t="t" r="r" b="b"/>
                          <a:pathLst>
                            <a:path w="1505585" h="0">
                              <a:moveTo>
                                <a:pt x="0" y="0"/>
                              </a:moveTo>
                              <a:lnTo>
                                <a:pt x="1504994" y="0"/>
                              </a:lnTo>
                            </a:path>
                          </a:pathLst>
                        </a:custGeom>
                        <a:ln w="6800">
                          <a:solidFill>
                            <a:srgbClr val="767676"/>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9.406904pt;width:118.55pt;height:.1pt;mso-position-horizontal-relative:page;mso-position-vertical-relative:paragraph;z-index:-15712256;mso-wrap-distance-left:0;mso-wrap-distance-right:0" id="docshape33" coordorigin="1136,188" coordsize="2371,0" path="m1136,188l3506,188e" filled="false" stroked="true" strokeweight=".5355pt" strokecolor="#767676">
                <v:path arrowok="t"/>
                <v:stroke dashstyle="solid"/>
                <w10:wrap type="topAndBottom"/>
              </v:shape>
            </w:pict>
          </mc:Fallback>
        </mc:AlternateContent>
      </w:r>
    </w:p>
    <w:p>
      <w:pPr>
        <w:pStyle w:val="BodyText"/>
        <w:rPr>
          <w:sz w:val="13"/>
        </w:rPr>
      </w:pPr>
    </w:p>
    <w:tbl>
      <w:tblPr>
        <w:tblW w:w="0" w:type="auto"/>
        <w:jc w:val="left"/>
        <w:tblInd w:w="161"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01"/>
        <w:gridCol w:w="5037"/>
        <w:gridCol w:w="1801"/>
        <w:gridCol w:w="1401"/>
      </w:tblGrid>
      <w:tr>
        <w:trPr>
          <w:trHeight w:val="515" w:hRule="atLeast"/>
        </w:trPr>
        <w:tc>
          <w:tcPr>
            <w:tcW w:w="9640" w:type="dxa"/>
            <w:gridSpan w:val="4"/>
            <w:tcBorders>
              <w:top w:val="nil"/>
              <w:left w:val="nil"/>
              <w:bottom w:val="nil"/>
              <w:right w:val="nil"/>
            </w:tcBorders>
            <w:shd w:val="clear" w:color="auto" w:fill="13426A"/>
          </w:tcPr>
          <w:p>
            <w:pPr>
              <w:pStyle w:val="TableParagraph"/>
              <w:tabs>
                <w:tab w:pos="2471" w:val="left" w:leader="none"/>
                <w:tab w:pos="6793" w:val="left" w:leader="none"/>
                <w:tab w:pos="8368" w:val="left" w:leader="none"/>
              </w:tabs>
              <w:spacing w:before="156"/>
              <w:ind w:left="450"/>
              <w:rPr>
                <w:b/>
                <w:sz w:val="18"/>
              </w:rPr>
            </w:pPr>
            <w:r>
              <w:rPr>
                <w:b/>
                <w:color w:val="FFFFFF"/>
                <w:spacing w:val="-4"/>
                <w:sz w:val="18"/>
              </w:rPr>
              <w:t>DATA</w:t>
            </w:r>
            <w:r>
              <w:rPr>
                <w:b/>
                <w:color w:val="FFFFFF"/>
                <w:sz w:val="18"/>
              </w:rPr>
              <w:tab/>
              <w:t>PROCEDURI</w:t>
            </w:r>
            <w:r>
              <w:rPr>
                <w:b/>
                <w:color w:val="FFFFFF"/>
                <w:spacing w:val="-4"/>
                <w:sz w:val="18"/>
              </w:rPr>
              <w:t> </w:t>
            </w:r>
            <w:r>
              <w:rPr>
                <w:b/>
                <w:color w:val="FFFFFF"/>
                <w:sz w:val="18"/>
              </w:rPr>
              <w:t>/</w:t>
            </w:r>
            <w:r>
              <w:rPr>
                <w:b/>
                <w:color w:val="FFFFFF"/>
                <w:spacing w:val="-4"/>
                <w:sz w:val="18"/>
              </w:rPr>
              <w:t> </w:t>
            </w:r>
            <w:r>
              <w:rPr>
                <w:b/>
                <w:color w:val="FFFFFF"/>
                <w:sz w:val="18"/>
              </w:rPr>
              <w:t>TEHNICI</w:t>
            </w:r>
            <w:r>
              <w:rPr>
                <w:b/>
                <w:color w:val="FFFFFF"/>
                <w:spacing w:val="-3"/>
                <w:sz w:val="18"/>
              </w:rPr>
              <w:t> </w:t>
            </w:r>
            <w:r>
              <w:rPr>
                <w:b/>
                <w:color w:val="FFFFFF"/>
                <w:spacing w:val="-2"/>
                <w:sz w:val="18"/>
              </w:rPr>
              <w:t>APLICATE</w:t>
            </w:r>
            <w:r>
              <w:rPr>
                <w:b/>
                <w:color w:val="FFFFFF"/>
                <w:sz w:val="18"/>
              </w:rPr>
              <w:tab/>
            </w:r>
            <w:r>
              <w:rPr>
                <w:b/>
                <w:color w:val="FFFFFF"/>
                <w:spacing w:val="-2"/>
                <w:sz w:val="18"/>
              </w:rPr>
              <w:t>OBSERVAȚII</w:t>
            </w:r>
            <w:r>
              <w:rPr>
                <w:b/>
                <w:color w:val="FFFFFF"/>
                <w:sz w:val="18"/>
              </w:rPr>
              <w:tab/>
            </w:r>
            <w:r>
              <w:rPr>
                <w:b/>
                <w:color w:val="FFFFFF"/>
                <w:spacing w:val="-2"/>
                <w:sz w:val="18"/>
              </w:rPr>
              <w:t>SEMNĂTURĂ</w:t>
            </w:r>
          </w:p>
        </w:tc>
      </w:tr>
      <w:tr>
        <w:trPr>
          <w:trHeight w:val="575" w:hRule="atLeast"/>
        </w:trPr>
        <w:tc>
          <w:tcPr>
            <w:tcW w:w="1401" w:type="dxa"/>
            <w:tcBorders>
              <w:top w:val="nil"/>
            </w:tcBorders>
          </w:tcPr>
          <w:p>
            <w:pPr>
              <w:pStyle w:val="TableParagraph"/>
              <w:rPr>
                <w:rFonts w:ascii="Times New Roman"/>
                <w:sz w:val="18"/>
              </w:rPr>
            </w:pPr>
          </w:p>
        </w:tc>
        <w:tc>
          <w:tcPr>
            <w:tcW w:w="5037" w:type="dxa"/>
            <w:tcBorders>
              <w:top w:val="nil"/>
            </w:tcBorders>
          </w:tcPr>
          <w:p>
            <w:pPr>
              <w:pStyle w:val="TableParagraph"/>
              <w:rPr>
                <w:rFonts w:ascii="Times New Roman"/>
                <w:sz w:val="18"/>
              </w:rPr>
            </w:pPr>
          </w:p>
        </w:tc>
        <w:tc>
          <w:tcPr>
            <w:tcW w:w="1801" w:type="dxa"/>
            <w:tcBorders>
              <w:top w:val="nil"/>
            </w:tcBorders>
          </w:tcPr>
          <w:p>
            <w:pPr>
              <w:pStyle w:val="TableParagraph"/>
              <w:rPr>
                <w:rFonts w:ascii="Times New Roman"/>
                <w:sz w:val="18"/>
              </w:rPr>
            </w:pPr>
          </w:p>
        </w:tc>
        <w:tc>
          <w:tcPr>
            <w:tcW w:w="1401" w:type="dxa"/>
            <w:tcBorders>
              <w:top w:val="nil"/>
            </w:tcBorders>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79"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bl>
    <w:p>
      <w:pPr>
        <w:pStyle w:val="TableParagraph"/>
        <w:spacing w:after="0"/>
        <w:rPr>
          <w:rFonts w:ascii="Times New Roman"/>
          <w:sz w:val="18"/>
        </w:rPr>
        <w:sectPr>
          <w:pgSz w:w="11910" w:h="16840"/>
          <w:pgMar w:top="1060" w:bottom="280" w:left="992" w:right="992"/>
        </w:sectPr>
      </w:pPr>
    </w:p>
    <w:p>
      <w:pPr>
        <w:pStyle w:val="Heading1"/>
        <w:tabs>
          <w:tab w:pos="2174" w:val="left" w:leader="none"/>
          <w:tab w:pos="9817" w:val="left" w:leader="none"/>
        </w:tabs>
        <w:rPr>
          <w:u w:val="none"/>
        </w:rPr>
      </w:pPr>
      <w:r>
        <w:rPr>
          <w:rFonts w:ascii="Times New Roman" w:hAnsi="Times New Roman"/>
          <w:b w:val="0"/>
          <w:color w:val="13426A"/>
          <w:u w:val="single" w:color="13426A"/>
        </w:rPr>
        <w:tab/>
      </w:r>
      <w:r>
        <w:rPr>
          <w:color w:val="13426A"/>
          <w:u w:val="single" w:color="13426A"/>
        </w:rPr>
        <w:t>FORMULAR</w:t>
      </w:r>
      <w:r>
        <w:rPr>
          <w:color w:val="13426A"/>
          <w:spacing w:val="-7"/>
          <w:u w:val="single" w:color="13426A"/>
        </w:rPr>
        <w:t> </w:t>
      </w:r>
      <w:r>
        <w:rPr>
          <w:color w:val="13426A"/>
          <w:u w:val="single" w:color="13426A"/>
        </w:rPr>
        <w:t>DE</w:t>
      </w:r>
      <w:r>
        <w:rPr>
          <w:color w:val="13426A"/>
          <w:spacing w:val="-4"/>
          <w:u w:val="single" w:color="13426A"/>
        </w:rPr>
        <w:t> </w:t>
      </w:r>
      <w:r>
        <w:rPr>
          <w:color w:val="13426A"/>
          <w:u w:val="single" w:color="13426A"/>
        </w:rPr>
        <w:t>CONSIMȚĂMÂNT </w:t>
      </w:r>
      <w:r>
        <w:rPr>
          <w:color w:val="13426A"/>
          <w:spacing w:val="-2"/>
          <w:u w:val="single" w:color="13426A"/>
        </w:rPr>
        <w:t>INFORMAT</w:t>
      </w:r>
      <w:r>
        <w:rPr>
          <w:color w:val="13426A"/>
          <w:u w:val="single" w:color="13426A"/>
        </w:rPr>
        <w:tab/>
      </w:r>
    </w:p>
    <w:p>
      <w:pPr>
        <w:pStyle w:val="BodyText"/>
        <w:spacing w:before="178"/>
        <w:rPr>
          <w:b/>
        </w:rPr>
      </w:pPr>
    </w:p>
    <w:p>
      <w:pPr>
        <w:pStyle w:val="BodyText"/>
        <w:tabs>
          <w:tab w:pos="6286" w:val="left" w:leader="none"/>
          <w:tab w:pos="9702" w:val="left" w:leader="none"/>
        </w:tabs>
        <w:spacing w:before="1"/>
        <w:ind w:left="143"/>
      </w:pPr>
      <w:r>
        <w:rPr>
          <w:color w:val="2C3D50"/>
        </w:rPr>
        <w:t>Subsemnatul(a) </w:t>
      </w:r>
      <w:r>
        <w:rPr>
          <w:color w:val="2C3D50"/>
          <w:u w:val="single" w:color="2B3C4F"/>
        </w:rPr>
        <w:tab/>
      </w:r>
      <w:r>
        <w:rPr>
          <w:color w:val="2C3D50"/>
        </w:rPr>
        <w:t>, CNP </w:t>
      </w:r>
      <w:r>
        <w:rPr>
          <w:color w:val="2C3D50"/>
          <w:u w:val="single" w:color="2B3C4F"/>
        </w:rPr>
        <w:tab/>
      </w:r>
      <w:r>
        <w:rPr>
          <w:color w:val="2C3D50"/>
          <w:spacing w:val="-10"/>
        </w:rPr>
        <w:t>,</w:t>
      </w:r>
    </w:p>
    <w:p>
      <w:pPr>
        <w:spacing w:line="206" w:lineRule="auto" w:before="83"/>
        <w:ind w:left="143" w:right="0" w:firstLine="0"/>
        <w:jc w:val="left"/>
        <w:rPr>
          <w:sz w:val="19"/>
        </w:rPr>
      </w:pPr>
      <w:r>
        <w:rPr>
          <w:color w:val="2C3D50"/>
          <w:sz w:val="19"/>
        </w:rPr>
        <w:t>în</w:t>
      </w:r>
      <w:r>
        <w:rPr>
          <w:color w:val="2C3D50"/>
          <w:spacing w:val="-2"/>
          <w:sz w:val="19"/>
        </w:rPr>
        <w:t> </w:t>
      </w:r>
      <w:r>
        <w:rPr>
          <w:color w:val="2C3D50"/>
          <w:sz w:val="19"/>
        </w:rPr>
        <w:t>calitate</w:t>
      </w:r>
      <w:r>
        <w:rPr>
          <w:color w:val="2C3D50"/>
          <w:spacing w:val="-2"/>
          <w:sz w:val="19"/>
        </w:rPr>
        <w:t> </w:t>
      </w:r>
      <w:r>
        <w:rPr>
          <w:color w:val="2C3D50"/>
          <w:sz w:val="19"/>
        </w:rPr>
        <w:t>de</w:t>
      </w:r>
      <w:r>
        <w:rPr>
          <w:color w:val="2C3D50"/>
          <w:spacing w:val="-2"/>
          <w:sz w:val="19"/>
        </w:rPr>
        <w:t> </w:t>
      </w:r>
      <w:r>
        <w:rPr>
          <w:color w:val="2C3D50"/>
          <w:sz w:val="19"/>
        </w:rPr>
        <w:t>pacient,</w:t>
      </w:r>
      <w:r>
        <w:rPr>
          <w:color w:val="2C3D50"/>
          <w:spacing w:val="40"/>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b/>
          <w:color w:val="2C3D50"/>
          <w:sz w:val="19"/>
        </w:rPr>
        <w:t>/</w:t>
      </w:r>
      <w:r>
        <w:rPr>
          <w:b/>
          <w:color w:val="2C3D50"/>
          <w:spacing w:val="40"/>
          <w:sz w:val="19"/>
        </w:rPr>
        <w:t> </w:t>
      </w:r>
      <w:r>
        <w:rPr>
          <w:b/>
          <w:color w:val="2C3D50"/>
          <w:sz w:val="19"/>
        </w:rPr>
        <w:t>nu</w:t>
      </w:r>
      <w:r>
        <w:rPr>
          <w:b/>
          <w:color w:val="2C3D50"/>
          <w:spacing w:val="-3"/>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color w:val="2C3D50"/>
          <w:sz w:val="19"/>
        </w:rPr>
        <w:t>cu</w:t>
      </w:r>
      <w:r>
        <w:rPr>
          <w:color w:val="2C3D50"/>
          <w:spacing w:val="-2"/>
          <w:sz w:val="19"/>
        </w:rPr>
        <w:t> </w:t>
      </w:r>
      <w:r>
        <w:rPr>
          <w:color w:val="2C3D50"/>
          <w:sz w:val="19"/>
        </w:rPr>
        <w:t>urmarea</w:t>
      </w:r>
      <w:r>
        <w:rPr>
          <w:color w:val="2C3D50"/>
          <w:spacing w:val="-2"/>
          <w:sz w:val="19"/>
        </w:rPr>
        <w:t> </w:t>
      </w:r>
      <w:r>
        <w:rPr>
          <w:color w:val="2C3D50"/>
          <w:sz w:val="19"/>
        </w:rPr>
        <w:t>programului</w:t>
      </w:r>
      <w:r>
        <w:rPr>
          <w:color w:val="2C3D50"/>
          <w:spacing w:val="-4"/>
          <w:sz w:val="19"/>
        </w:rPr>
        <w:t> </w:t>
      </w:r>
      <w:r>
        <w:rPr>
          <w:color w:val="2C3D50"/>
          <w:sz w:val="19"/>
        </w:rPr>
        <w:t>de</w:t>
      </w:r>
      <w:r>
        <w:rPr>
          <w:color w:val="2C3D50"/>
          <w:spacing w:val="-2"/>
          <w:sz w:val="19"/>
        </w:rPr>
        <w:t> </w:t>
      </w:r>
      <w:r>
        <w:rPr>
          <w:color w:val="2C3D50"/>
          <w:sz w:val="19"/>
        </w:rPr>
        <w:t>osteopatie</w:t>
      </w:r>
      <w:r>
        <w:rPr>
          <w:color w:val="2C3D50"/>
          <w:spacing w:val="-2"/>
          <w:sz w:val="19"/>
        </w:rPr>
        <w:t> </w:t>
      </w:r>
      <w:r>
        <w:rPr>
          <w:color w:val="2C3D50"/>
          <w:sz w:val="19"/>
        </w:rPr>
        <w:t>/ kinetoterapie propus,</w:t>
      </w:r>
    </w:p>
    <w:p>
      <w:pPr>
        <w:pStyle w:val="BodyText"/>
        <w:spacing w:before="66"/>
        <w:ind w:left="143"/>
      </w:pPr>
      <w:r>
        <w:rPr>
          <w:color w:val="2C3D50"/>
        </w:rPr>
        <w:t>înțelegând</w:t>
      </w:r>
      <w:r>
        <w:rPr>
          <w:color w:val="2C3D50"/>
          <w:spacing w:val="-3"/>
        </w:rPr>
        <w:t> </w:t>
      </w:r>
      <w:r>
        <w:rPr>
          <w:color w:val="2C3D50"/>
        </w:rPr>
        <w:t>beneficiile</w:t>
      </w:r>
      <w:r>
        <w:rPr>
          <w:color w:val="2C3D50"/>
          <w:spacing w:val="-3"/>
        </w:rPr>
        <w:t> </w:t>
      </w:r>
      <w:r>
        <w:rPr>
          <w:color w:val="2C3D50"/>
        </w:rPr>
        <w:t>și</w:t>
      </w:r>
      <w:r>
        <w:rPr>
          <w:color w:val="2C3D50"/>
          <w:spacing w:val="-5"/>
        </w:rPr>
        <w:t> </w:t>
      </w:r>
      <w:r>
        <w:rPr>
          <w:color w:val="2C3D50"/>
        </w:rPr>
        <w:t>riscurile</w:t>
      </w:r>
      <w:r>
        <w:rPr>
          <w:color w:val="2C3D50"/>
          <w:spacing w:val="-3"/>
        </w:rPr>
        <w:t> </w:t>
      </w:r>
      <w:r>
        <w:rPr>
          <w:color w:val="2C3D50"/>
        </w:rPr>
        <w:t>procedurilor</w:t>
      </w:r>
      <w:r>
        <w:rPr>
          <w:color w:val="2C3D50"/>
          <w:spacing w:val="-1"/>
        </w:rPr>
        <w:t> </w:t>
      </w:r>
      <w:r>
        <w:rPr>
          <w:color w:val="2C3D50"/>
        </w:rPr>
        <w:t>ce</w:t>
      </w:r>
      <w:r>
        <w:rPr>
          <w:color w:val="2C3D50"/>
          <w:spacing w:val="-3"/>
        </w:rPr>
        <w:t> </w:t>
      </w:r>
      <w:r>
        <w:rPr>
          <w:color w:val="2C3D50"/>
        </w:rPr>
        <w:t>urmează</w:t>
      </w:r>
      <w:r>
        <w:rPr>
          <w:color w:val="2C3D50"/>
          <w:spacing w:val="-2"/>
        </w:rPr>
        <w:t> </w:t>
      </w:r>
      <w:r>
        <w:rPr>
          <w:color w:val="2C3D50"/>
        </w:rPr>
        <w:t>să</w:t>
      </w:r>
      <w:r>
        <w:rPr>
          <w:color w:val="2C3D50"/>
          <w:spacing w:val="-8"/>
        </w:rPr>
        <w:t> </w:t>
      </w:r>
      <w:r>
        <w:rPr>
          <w:color w:val="2C3D50"/>
        </w:rPr>
        <w:t>mi</w:t>
      </w:r>
      <w:r>
        <w:rPr>
          <w:color w:val="2C3D50"/>
          <w:spacing w:val="-5"/>
        </w:rPr>
        <w:t> </w:t>
      </w:r>
      <w:r>
        <w:rPr>
          <w:color w:val="2C3D50"/>
        </w:rPr>
        <w:t>se</w:t>
      </w:r>
      <w:r>
        <w:rPr>
          <w:color w:val="2C3D50"/>
          <w:spacing w:val="-2"/>
        </w:rPr>
        <w:t> aplice.</w:t>
      </w:r>
    </w:p>
    <w:p>
      <w:pPr>
        <w:pStyle w:val="BodyText"/>
        <w:spacing w:before="136"/>
        <w:ind w:left="143"/>
      </w:pPr>
      <w:r>
        <w:rPr>
          <w:color w:val="2C3D50"/>
        </w:rPr>
        <w:t>Declar</w:t>
      </w:r>
      <w:r>
        <w:rPr>
          <w:color w:val="2C3D50"/>
          <w:spacing w:val="-1"/>
        </w:rPr>
        <w:t> </w:t>
      </w:r>
      <w:r>
        <w:rPr>
          <w:color w:val="2C3D50"/>
        </w:rPr>
        <w:t>că</w:t>
      </w:r>
      <w:r>
        <w:rPr>
          <w:color w:val="2C3D50"/>
          <w:spacing w:val="-1"/>
        </w:rPr>
        <w:t> </w:t>
      </w:r>
      <w:r>
        <w:rPr>
          <w:color w:val="2C3D50"/>
        </w:rPr>
        <w:t>am</w:t>
      </w:r>
      <w:r>
        <w:rPr>
          <w:color w:val="2C3D50"/>
          <w:spacing w:val="-1"/>
        </w:rPr>
        <w:t> </w:t>
      </w:r>
      <w:r>
        <w:rPr>
          <w:color w:val="2C3D50"/>
        </w:rPr>
        <w:t>fost</w:t>
      </w:r>
      <w:r>
        <w:rPr>
          <w:color w:val="2C3D50"/>
          <w:spacing w:val="-3"/>
        </w:rPr>
        <w:t> </w:t>
      </w:r>
      <w:r>
        <w:rPr>
          <w:color w:val="2C3D50"/>
        </w:rPr>
        <w:t>informat(ă)</w:t>
      </w:r>
      <w:r>
        <w:rPr>
          <w:color w:val="2C3D50"/>
          <w:spacing w:val="-5"/>
        </w:rPr>
        <w:t> </w:t>
      </w:r>
      <w:r>
        <w:rPr>
          <w:color w:val="2C3D50"/>
        </w:rPr>
        <w:t>de</w:t>
      </w:r>
      <w:r>
        <w:rPr>
          <w:color w:val="2C3D50"/>
          <w:spacing w:val="-2"/>
        </w:rPr>
        <w:t> </w:t>
      </w:r>
      <w:r>
        <w:rPr>
          <w:color w:val="2C3D50"/>
        </w:rPr>
        <w:t>către</w:t>
      </w:r>
      <w:r>
        <w:rPr>
          <w:color w:val="2C3D50"/>
          <w:spacing w:val="-7"/>
        </w:rPr>
        <w:t> </w:t>
      </w:r>
      <w:r>
        <w:rPr>
          <w:color w:val="2C3D50"/>
        </w:rPr>
        <w:t>terapeut</w:t>
      </w:r>
      <w:r>
        <w:rPr>
          <w:color w:val="2C3D50"/>
          <w:spacing w:val="-4"/>
        </w:rPr>
        <w:t> </w:t>
      </w:r>
      <w:r>
        <w:rPr>
          <w:color w:val="2C3D50"/>
        </w:rPr>
        <w:t>cu</w:t>
      </w:r>
      <w:r>
        <w:rPr>
          <w:color w:val="2C3D50"/>
          <w:spacing w:val="-2"/>
        </w:rPr>
        <w:t> </w:t>
      </w:r>
      <w:r>
        <w:rPr>
          <w:color w:val="2C3D50"/>
        </w:rPr>
        <w:t>privire</w:t>
      </w:r>
      <w:r>
        <w:rPr>
          <w:color w:val="2C3D50"/>
          <w:spacing w:val="-1"/>
        </w:rPr>
        <w:t> </w:t>
      </w:r>
      <w:r>
        <w:rPr>
          <w:color w:val="2C3D50"/>
          <w:spacing w:val="-5"/>
        </w:rPr>
        <w:t>la:</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diagnosticul</w:t>
      </w:r>
      <w:r>
        <w:rPr>
          <w:color w:val="2C3D50"/>
          <w:spacing w:val="-7"/>
          <w:sz w:val="19"/>
        </w:rPr>
        <w:t> </w:t>
      </w:r>
      <w:r>
        <w:rPr>
          <w:color w:val="2C3D50"/>
          <w:sz w:val="19"/>
        </w:rPr>
        <w:t>meu</w:t>
      </w:r>
      <w:r>
        <w:rPr>
          <w:color w:val="2C3D50"/>
          <w:spacing w:val="-5"/>
          <w:sz w:val="19"/>
        </w:rPr>
        <w:t> </w:t>
      </w:r>
      <w:r>
        <w:rPr>
          <w:color w:val="2C3D50"/>
          <w:sz w:val="19"/>
        </w:rPr>
        <w:t>și</w:t>
      </w:r>
      <w:r>
        <w:rPr>
          <w:color w:val="2C3D50"/>
          <w:spacing w:val="-7"/>
          <w:sz w:val="19"/>
        </w:rPr>
        <w:t> </w:t>
      </w:r>
      <w:r>
        <w:rPr>
          <w:color w:val="2C3D50"/>
          <w:sz w:val="19"/>
        </w:rPr>
        <w:t>planul</w:t>
      </w:r>
      <w:r>
        <w:rPr>
          <w:color w:val="2C3D50"/>
          <w:spacing w:val="-6"/>
          <w:sz w:val="19"/>
        </w:rPr>
        <w:t> </w:t>
      </w:r>
      <w:r>
        <w:rPr>
          <w:color w:val="2C3D50"/>
          <w:sz w:val="19"/>
        </w:rPr>
        <w:t>de</w:t>
      </w:r>
      <w:r>
        <w:rPr>
          <w:color w:val="2C3D50"/>
          <w:spacing w:val="-5"/>
          <w:sz w:val="19"/>
        </w:rPr>
        <w:t> </w:t>
      </w:r>
      <w:r>
        <w:rPr>
          <w:color w:val="2C3D50"/>
          <w:sz w:val="19"/>
        </w:rPr>
        <w:t>recuperare</w:t>
      </w:r>
      <w:r>
        <w:rPr>
          <w:color w:val="2C3D50"/>
          <w:spacing w:val="-5"/>
          <w:sz w:val="19"/>
        </w:rPr>
        <w:t> </w:t>
      </w:r>
      <w:r>
        <w:rPr>
          <w:color w:val="2C3D50"/>
          <w:sz w:val="19"/>
        </w:rPr>
        <w:t>(evaluare,</w:t>
      </w:r>
      <w:r>
        <w:rPr>
          <w:color w:val="2C3D50"/>
          <w:spacing w:val="-3"/>
          <w:sz w:val="19"/>
        </w:rPr>
        <w:t> </w:t>
      </w:r>
      <w:r>
        <w:rPr>
          <w:color w:val="2C3D50"/>
          <w:sz w:val="19"/>
        </w:rPr>
        <w:t>tehnici</w:t>
      </w:r>
      <w:r>
        <w:rPr>
          <w:color w:val="2C3D50"/>
          <w:spacing w:val="-7"/>
          <w:sz w:val="19"/>
        </w:rPr>
        <w:t> </w:t>
      </w:r>
      <w:r>
        <w:rPr>
          <w:color w:val="2C3D50"/>
          <w:sz w:val="19"/>
        </w:rPr>
        <w:t>manuale,</w:t>
      </w:r>
      <w:r>
        <w:rPr>
          <w:color w:val="2C3D50"/>
          <w:spacing w:val="-3"/>
          <w:sz w:val="19"/>
        </w:rPr>
        <w:t> </w:t>
      </w:r>
      <w:r>
        <w:rPr>
          <w:color w:val="2C3D50"/>
          <w:sz w:val="19"/>
        </w:rPr>
        <w:t>exerciții</w:t>
      </w:r>
      <w:r>
        <w:rPr>
          <w:color w:val="2C3D50"/>
          <w:spacing w:val="-7"/>
          <w:sz w:val="19"/>
        </w:rPr>
        <w:t> </w:t>
      </w:r>
      <w:r>
        <w:rPr>
          <w:color w:val="2C3D50"/>
          <w:sz w:val="19"/>
        </w:rPr>
        <w:t>fizice</w:t>
      </w:r>
      <w:r>
        <w:rPr>
          <w:color w:val="2C3D50"/>
          <w:spacing w:val="-4"/>
          <w:sz w:val="19"/>
        </w:rPr>
        <w:t> </w:t>
      </w:r>
      <w:r>
        <w:rPr>
          <w:color w:val="2C3D50"/>
          <w:spacing w:val="-2"/>
          <w:sz w:val="19"/>
        </w:rPr>
        <w:t>terapeutice);</w:t>
      </w:r>
    </w:p>
    <w:p>
      <w:pPr>
        <w:pStyle w:val="ListParagraph"/>
        <w:numPr>
          <w:ilvl w:val="1"/>
          <w:numId w:val="1"/>
        </w:numPr>
        <w:tabs>
          <w:tab w:pos="532" w:val="left" w:leader="none"/>
        </w:tabs>
        <w:spacing w:line="240" w:lineRule="auto" w:before="61" w:after="0"/>
        <w:ind w:left="532" w:right="0" w:hanging="174"/>
        <w:jc w:val="left"/>
        <w:rPr>
          <w:sz w:val="19"/>
        </w:rPr>
      </w:pPr>
      <w:r>
        <w:rPr>
          <w:color w:val="2C3D50"/>
          <w:sz w:val="19"/>
        </w:rPr>
        <w:t>obiectivele</w:t>
      </w:r>
      <w:r>
        <w:rPr>
          <w:color w:val="2C3D50"/>
          <w:spacing w:val="-6"/>
          <w:sz w:val="19"/>
        </w:rPr>
        <w:t> </w:t>
      </w:r>
      <w:r>
        <w:rPr>
          <w:color w:val="2C3D50"/>
          <w:sz w:val="19"/>
        </w:rPr>
        <w:t>terapeutice</w:t>
      </w:r>
      <w:r>
        <w:rPr>
          <w:color w:val="2C3D50"/>
          <w:spacing w:val="-3"/>
          <w:sz w:val="19"/>
        </w:rPr>
        <w:t> </w:t>
      </w:r>
      <w:r>
        <w:rPr>
          <w:color w:val="2C3D50"/>
          <w:sz w:val="19"/>
        </w:rPr>
        <w:t>și</w:t>
      </w:r>
      <w:r>
        <w:rPr>
          <w:color w:val="2C3D50"/>
          <w:spacing w:val="-5"/>
          <w:sz w:val="19"/>
        </w:rPr>
        <w:t> </w:t>
      </w:r>
      <w:r>
        <w:rPr>
          <w:color w:val="2C3D50"/>
          <w:sz w:val="19"/>
        </w:rPr>
        <w:t>rata</w:t>
      </w:r>
      <w:r>
        <w:rPr>
          <w:color w:val="2C3D50"/>
          <w:spacing w:val="-7"/>
          <w:sz w:val="19"/>
        </w:rPr>
        <w:t> </w:t>
      </w:r>
      <w:r>
        <w:rPr>
          <w:color w:val="2C3D50"/>
          <w:sz w:val="19"/>
        </w:rPr>
        <w:t>estimată</w:t>
      </w:r>
      <w:r>
        <w:rPr>
          <w:color w:val="2C3D50"/>
          <w:spacing w:val="-4"/>
          <w:sz w:val="19"/>
        </w:rPr>
        <w:t> </w:t>
      </w:r>
      <w:r>
        <w:rPr>
          <w:color w:val="2C3D50"/>
          <w:sz w:val="19"/>
        </w:rPr>
        <w:t>de</w:t>
      </w:r>
      <w:r>
        <w:rPr>
          <w:color w:val="2C3D50"/>
          <w:spacing w:val="-7"/>
          <w:sz w:val="19"/>
        </w:rPr>
        <w:t> </w:t>
      </w:r>
      <w:r>
        <w:rPr>
          <w:color w:val="2C3D50"/>
          <w:sz w:val="19"/>
        </w:rPr>
        <w:t>vindecare</w:t>
      </w:r>
      <w:r>
        <w:rPr>
          <w:color w:val="2C3D50"/>
          <w:spacing w:val="-3"/>
          <w:sz w:val="19"/>
        </w:rPr>
        <w:t> </w:t>
      </w:r>
      <w:r>
        <w:rPr>
          <w:color w:val="2C3D50"/>
          <w:sz w:val="19"/>
        </w:rPr>
        <w:t>sau</w:t>
      </w:r>
      <w:r>
        <w:rPr>
          <w:color w:val="2C3D50"/>
          <w:spacing w:val="-3"/>
          <w:sz w:val="19"/>
        </w:rPr>
        <w:t> </w:t>
      </w:r>
      <w:r>
        <w:rPr>
          <w:color w:val="2C3D50"/>
          <w:spacing w:val="-2"/>
          <w:sz w:val="19"/>
        </w:rPr>
        <w:t>ameliorare;</w:t>
      </w:r>
    </w:p>
    <w:p>
      <w:pPr>
        <w:pStyle w:val="ListParagraph"/>
        <w:numPr>
          <w:ilvl w:val="1"/>
          <w:numId w:val="1"/>
        </w:numPr>
        <w:tabs>
          <w:tab w:pos="532" w:val="left" w:leader="none"/>
        </w:tabs>
        <w:spacing w:line="240" w:lineRule="auto" w:before="57" w:after="0"/>
        <w:ind w:left="532" w:right="0" w:hanging="174"/>
        <w:jc w:val="left"/>
        <w:rPr>
          <w:sz w:val="19"/>
        </w:rPr>
      </w:pPr>
      <w:r>
        <w:rPr>
          <w:color w:val="2C3D50"/>
          <w:sz w:val="19"/>
        </w:rPr>
        <w:t>condițiile</w:t>
      </w:r>
      <w:r>
        <w:rPr>
          <w:color w:val="2C3D50"/>
          <w:spacing w:val="-7"/>
          <w:sz w:val="19"/>
        </w:rPr>
        <w:t> </w:t>
      </w:r>
      <w:r>
        <w:rPr>
          <w:color w:val="2C3D50"/>
          <w:sz w:val="19"/>
        </w:rPr>
        <w:t>și</w:t>
      </w:r>
      <w:r>
        <w:rPr>
          <w:color w:val="2C3D50"/>
          <w:spacing w:val="-7"/>
          <w:sz w:val="19"/>
        </w:rPr>
        <w:t> </w:t>
      </w:r>
      <w:r>
        <w:rPr>
          <w:color w:val="2C3D50"/>
          <w:sz w:val="19"/>
        </w:rPr>
        <w:t>riscurile</w:t>
      </w:r>
      <w:r>
        <w:rPr>
          <w:color w:val="2C3D50"/>
          <w:spacing w:val="-4"/>
          <w:sz w:val="19"/>
        </w:rPr>
        <w:t> </w:t>
      </w:r>
      <w:r>
        <w:rPr>
          <w:color w:val="2C3D50"/>
          <w:sz w:val="19"/>
        </w:rPr>
        <w:t>de</w:t>
      </w:r>
      <w:r>
        <w:rPr>
          <w:color w:val="2C3D50"/>
          <w:spacing w:val="-5"/>
          <w:sz w:val="19"/>
        </w:rPr>
        <w:t> </w:t>
      </w:r>
      <w:r>
        <w:rPr>
          <w:color w:val="2C3D50"/>
          <w:sz w:val="19"/>
        </w:rPr>
        <w:t>recidivă</w:t>
      </w:r>
      <w:r>
        <w:rPr>
          <w:color w:val="2C3D50"/>
          <w:spacing w:val="-4"/>
          <w:sz w:val="19"/>
        </w:rPr>
        <w:t> </w:t>
      </w:r>
      <w:r>
        <w:rPr>
          <w:color w:val="2C3D50"/>
          <w:sz w:val="19"/>
        </w:rPr>
        <w:t>sau</w:t>
      </w:r>
      <w:r>
        <w:rPr>
          <w:color w:val="2C3D50"/>
          <w:spacing w:val="-5"/>
          <w:sz w:val="19"/>
        </w:rPr>
        <w:t> </w:t>
      </w:r>
      <w:r>
        <w:rPr>
          <w:color w:val="2C3D50"/>
          <w:sz w:val="19"/>
        </w:rPr>
        <w:t>acutizare,</w:t>
      </w:r>
      <w:r>
        <w:rPr>
          <w:color w:val="2C3D50"/>
          <w:spacing w:val="-3"/>
          <w:sz w:val="19"/>
        </w:rPr>
        <w:t> </w:t>
      </w:r>
      <w:r>
        <w:rPr>
          <w:color w:val="2C3D50"/>
          <w:sz w:val="19"/>
        </w:rPr>
        <w:t>precum</w:t>
      </w:r>
      <w:r>
        <w:rPr>
          <w:color w:val="2C3D50"/>
          <w:spacing w:val="-3"/>
          <w:sz w:val="19"/>
        </w:rPr>
        <w:t> </w:t>
      </w:r>
      <w:r>
        <w:rPr>
          <w:color w:val="2C3D50"/>
          <w:sz w:val="19"/>
        </w:rPr>
        <w:t>și</w:t>
      </w:r>
      <w:r>
        <w:rPr>
          <w:color w:val="2C3D50"/>
          <w:spacing w:val="-6"/>
          <w:sz w:val="19"/>
        </w:rPr>
        <w:t> </w:t>
      </w:r>
      <w:r>
        <w:rPr>
          <w:color w:val="2C3D50"/>
          <w:sz w:val="19"/>
        </w:rPr>
        <w:t>alternativele</w:t>
      </w:r>
      <w:r>
        <w:rPr>
          <w:color w:val="2C3D50"/>
          <w:spacing w:val="-5"/>
          <w:sz w:val="19"/>
        </w:rPr>
        <w:t> </w:t>
      </w:r>
      <w:r>
        <w:rPr>
          <w:color w:val="2C3D50"/>
          <w:sz w:val="19"/>
        </w:rPr>
        <w:t>de</w:t>
      </w:r>
      <w:r>
        <w:rPr>
          <w:color w:val="2C3D50"/>
          <w:spacing w:val="-4"/>
          <w:sz w:val="19"/>
        </w:rPr>
        <w:t> </w:t>
      </w:r>
      <w:r>
        <w:rPr>
          <w:color w:val="2C3D50"/>
          <w:spacing w:val="-2"/>
          <w:sz w:val="19"/>
        </w:rPr>
        <w:t>tratament;</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posibilitatea</w:t>
      </w:r>
      <w:r>
        <w:rPr>
          <w:color w:val="2C3D50"/>
          <w:spacing w:val="-5"/>
          <w:sz w:val="19"/>
        </w:rPr>
        <w:t> </w:t>
      </w:r>
      <w:r>
        <w:rPr>
          <w:color w:val="2C3D50"/>
          <w:sz w:val="19"/>
        </w:rPr>
        <w:t>de</w:t>
      </w:r>
      <w:r>
        <w:rPr>
          <w:color w:val="2C3D50"/>
          <w:spacing w:val="-4"/>
          <w:sz w:val="19"/>
        </w:rPr>
        <w:t> </w:t>
      </w:r>
      <w:r>
        <w:rPr>
          <w:color w:val="2C3D50"/>
          <w:sz w:val="19"/>
        </w:rPr>
        <w:t>a</w:t>
      </w:r>
      <w:r>
        <w:rPr>
          <w:color w:val="2C3D50"/>
          <w:spacing w:val="-4"/>
          <w:sz w:val="19"/>
        </w:rPr>
        <w:t> </w:t>
      </w:r>
      <w:r>
        <w:rPr>
          <w:color w:val="2C3D50"/>
          <w:sz w:val="19"/>
        </w:rPr>
        <w:t>solicita</w:t>
      </w:r>
      <w:r>
        <w:rPr>
          <w:color w:val="2C3D50"/>
          <w:spacing w:val="-4"/>
          <w:sz w:val="19"/>
        </w:rPr>
        <w:t> </w:t>
      </w:r>
      <w:r>
        <w:rPr>
          <w:color w:val="2C3D50"/>
          <w:sz w:val="19"/>
        </w:rPr>
        <w:t>oricând</w:t>
      </w:r>
      <w:r>
        <w:rPr>
          <w:color w:val="2C3D50"/>
          <w:spacing w:val="-4"/>
          <w:sz w:val="19"/>
        </w:rPr>
        <w:t> </w:t>
      </w:r>
      <w:r>
        <w:rPr>
          <w:color w:val="2C3D50"/>
          <w:sz w:val="19"/>
        </w:rPr>
        <w:t>o</w:t>
      </w:r>
      <w:r>
        <w:rPr>
          <w:color w:val="2C3D50"/>
          <w:spacing w:val="-4"/>
          <w:sz w:val="19"/>
        </w:rPr>
        <w:t> </w:t>
      </w:r>
      <w:r>
        <w:rPr>
          <w:color w:val="2C3D50"/>
          <w:sz w:val="19"/>
        </w:rPr>
        <w:t>a</w:t>
      </w:r>
      <w:r>
        <w:rPr>
          <w:color w:val="2C3D50"/>
          <w:spacing w:val="-4"/>
          <w:sz w:val="19"/>
        </w:rPr>
        <w:t> </w:t>
      </w:r>
      <w:r>
        <w:rPr>
          <w:color w:val="2C3D50"/>
          <w:sz w:val="19"/>
        </w:rPr>
        <w:t>doua</w:t>
      </w:r>
      <w:r>
        <w:rPr>
          <w:color w:val="2C3D50"/>
          <w:spacing w:val="-4"/>
          <w:sz w:val="19"/>
        </w:rPr>
        <w:t> </w:t>
      </w:r>
      <w:r>
        <w:rPr>
          <w:color w:val="2C3D50"/>
          <w:sz w:val="19"/>
        </w:rPr>
        <w:t>opinie</w:t>
      </w:r>
      <w:r>
        <w:rPr>
          <w:color w:val="2C3D50"/>
          <w:spacing w:val="-4"/>
          <w:sz w:val="19"/>
        </w:rPr>
        <w:t> </w:t>
      </w:r>
      <w:r>
        <w:rPr>
          <w:color w:val="2C3D50"/>
          <w:spacing w:val="-2"/>
          <w:sz w:val="19"/>
        </w:rPr>
        <w:t>medicală;</w:t>
      </w:r>
    </w:p>
    <w:p>
      <w:pPr>
        <w:pStyle w:val="ListParagraph"/>
        <w:numPr>
          <w:ilvl w:val="1"/>
          <w:numId w:val="1"/>
        </w:numPr>
        <w:tabs>
          <w:tab w:pos="527" w:val="left" w:leader="none"/>
        </w:tabs>
        <w:spacing w:line="240" w:lineRule="auto" w:before="61" w:after="0"/>
        <w:ind w:left="527" w:right="0" w:hanging="169"/>
        <w:jc w:val="left"/>
        <w:rPr>
          <w:sz w:val="19"/>
        </w:rPr>
      </w:pPr>
      <w:r>
        <w:rPr>
          <w:color w:val="2C3D50"/>
          <w:sz w:val="19"/>
        </w:rPr>
        <w:t>riscurile</w:t>
      </w:r>
      <w:r>
        <w:rPr>
          <w:color w:val="2C3D50"/>
          <w:spacing w:val="-8"/>
          <w:sz w:val="19"/>
        </w:rPr>
        <w:t> </w:t>
      </w:r>
      <w:r>
        <w:rPr>
          <w:color w:val="2C3D50"/>
          <w:sz w:val="19"/>
        </w:rPr>
        <w:t>și</w:t>
      </w:r>
      <w:r>
        <w:rPr>
          <w:color w:val="2C3D50"/>
          <w:spacing w:val="-8"/>
          <w:sz w:val="19"/>
        </w:rPr>
        <w:t> </w:t>
      </w:r>
      <w:r>
        <w:rPr>
          <w:color w:val="2C3D50"/>
          <w:sz w:val="19"/>
        </w:rPr>
        <w:t>beneficiile</w:t>
      </w:r>
      <w:r>
        <w:rPr>
          <w:color w:val="2C3D50"/>
          <w:spacing w:val="-6"/>
          <w:sz w:val="19"/>
        </w:rPr>
        <w:t> </w:t>
      </w:r>
      <w:r>
        <w:rPr>
          <w:color w:val="2C3D50"/>
          <w:sz w:val="19"/>
        </w:rPr>
        <w:t>neefectuării</w:t>
      </w:r>
      <w:r>
        <w:rPr>
          <w:color w:val="2C3D50"/>
          <w:spacing w:val="-8"/>
          <w:sz w:val="19"/>
        </w:rPr>
        <w:t> </w:t>
      </w:r>
      <w:r>
        <w:rPr>
          <w:color w:val="2C3D50"/>
          <w:sz w:val="19"/>
        </w:rPr>
        <w:t>programului</w:t>
      </w:r>
      <w:r>
        <w:rPr>
          <w:color w:val="2C3D50"/>
          <w:spacing w:val="-7"/>
          <w:sz w:val="19"/>
        </w:rPr>
        <w:t> </w:t>
      </w:r>
      <w:r>
        <w:rPr>
          <w:color w:val="2C3D50"/>
          <w:spacing w:val="-2"/>
          <w:sz w:val="19"/>
        </w:rPr>
        <w:t>propus.</w:t>
      </w:r>
    </w:p>
    <w:p>
      <w:pPr>
        <w:pStyle w:val="BodyText"/>
        <w:spacing w:before="97"/>
        <w:ind w:left="143"/>
      </w:pPr>
      <w:r>
        <w:rPr>
          <w:color w:val="2C3D50"/>
        </w:rPr>
        <w:t>Declar</w:t>
      </w:r>
      <w:r>
        <w:rPr>
          <w:color w:val="2C3D50"/>
          <w:spacing w:val="-3"/>
        </w:rPr>
        <w:t> </w:t>
      </w:r>
      <w:r>
        <w:rPr>
          <w:color w:val="2C3D50"/>
        </w:rPr>
        <w:t>că</w:t>
      </w:r>
      <w:r>
        <w:rPr>
          <w:color w:val="2C3D50"/>
          <w:spacing w:val="-3"/>
        </w:rPr>
        <w:t> </w:t>
      </w:r>
      <w:r>
        <w:rPr>
          <w:color w:val="2C3D50"/>
        </w:rPr>
        <w:t>am luat</w:t>
      </w:r>
      <w:r>
        <w:rPr>
          <w:color w:val="2C3D50"/>
          <w:spacing w:val="-1"/>
        </w:rPr>
        <w:t> </w:t>
      </w:r>
      <w:r>
        <w:rPr>
          <w:color w:val="2C3D50"/>
        </w:rPr>
        <w:t>la</w:t>
      </w:r>
      <w:r>
        <w:rPr>
          <w:color w:val="2C3D50"/>
          <w:spacing w:val="-3"/>
        </w:rPr>
        <w:t> </w:t>
      </w:r>
      <w:r>
        <w:rPr>
          <w:color w:val="2C3D50"/>
        </w:rPr>
        <w:t>cunoștință</w:t>
      </w:r>
      <w:r>
        <w:rPr>
          <w:color w:val="2C3D50"/>
          <w:spacing w:val="-2"/>
        </w:rPr>
        <w:t> </w:t>
      </w:r>
      <w:r>
        <w:rPr>
          <w:color w:val="2C3D50"/>
        </w:rPr>
        <w:t>aceste</w:t>
      </w:r>
      <w:r>
        <w:rPr>
          <w:color w:val="2C3D50"/>
          <w:spacing w:val="-3"/>
        </w:rPr>
        <w:t> </w:t>
      </w:r>
      <w:r>
        <w:rPr>
          <w:color w:val="2C3D50"/>
        </w:rPr>
        <w:t>informații</w:t>
      </w:r>
      <w:r>
        <w:rPr>
          <w:color w:val="2C3D50"/>
          <w:spacing w:val="-4"/>
        </w:rPr>
        <w:t> </w:t>
      </w:r>
      <w:r>
        <w:rPr>
          <w:color w:val="2C3D50"/>
        </w:rPr>
        <w:t>și</w:t>
      </w:r>
      <w:r>
        <w:rPr>
          <w:color w:val="2C3D50"/>
          <w:spacing w:val="-5"/>
        </w:rPr>
        <w:t> </w:t>
      </w:r>
      <w:r>
        <w:rPr>
          <w:color w:val="2C3D50"/>
        </w:rPr>
        <w:t>le</w:t>
      </w:r>
      <w:r>
        <w:rPr>
          <w:color w:val="2C3D50"/>
          <w:spacing w:val="-2"/>
        </w:rPr>
        <w:t> </w:t>
      </w:r>
      <w:r>
        <w:rPr>
          <w:color w:val="2C3D50"/>
        </w:rPr>
        <w:t>accept.</w:t>
      </w:r>
      <w:r>
        <w:rPr>
          <w:color w:val="2C3D50"/>
          <w:spacing w:val="-5"/>
        </w:rPr>
        <w:t> </w:t>
      </w:r>
      <w:r>
        <w:rPr>
          <w:color w:val="2C3D50"/>
        </w:rPr>
        <w:t>Înțeleg</w:t>
      </w:r>
      <w:r>
        <w:rPr>
          <w:color w:val="2C3D50"/>
          <w:spacing w:val="-2"/>
        </w:rPr>
        <w:t> </w:t>
      </w:r>
      <w:r>
        <w:rPr>
          <w:color w:val="2C3D50"/>
        </w:rPr>
        <w:t>că</w:t>
      </w:r>
      <w:r>
        <w:rPr>
          <w:color w:val="2C3D50"/>
          <w:spacing w:val="-3"/>
        </w:rPr>
        <w:t> </w:t>
      </w:r>
      <w:r>
        <w:rPr>
          <w:color w:val="2C3D50"/>
        </w:rPr>
        <w:t>nu</w:t>
      </w:r>
      <w:r>
        <w:rPr>
          <w:color w:val="2C3D50"/>
          <w:spacing w:val="-7"/>
        </w:rPr>
        <w:t> </w:t>
      </w:r>
      <w:r>
        <w:rPr>
          <w:color w:val="2C3D50"/>
        </w:rPr>
        <w:t>mi</w:t>
      </w:r>
      <w:r>
        <w:rPr>
          <w:color w:val="2C3D50"/>
          <w:spacing w:val="-5"/>
        </w:rPr>
        <w:t> </w:t>
      </w:r>
      <w:r>
        <w:rPr>
          <w:color w:val="2C3D50"/>
        </w:rPr>
        <w:t>se</w:t>
      </w:r>
      <w:r>
        <w:rPr>
          <w:color w:val="2C3D50"/>
          <w:spacing w:val="-2"/>
        </w:rPr>
        <w:t> </w:t>
      </w:r>
      <w:r>
        <w:rPr>
          <w:color w:val="2C3D50"/>
        </w:rPr>
        <w:t>poate</w:t>
      </w:r>
      <w:r>
        <w:rPr>
          <w:color w:val="2C3D50"/>
          <w:spacing w:val="-3"/>
        </w:rPr>
        <w:t> </w:t>
      </w:r>
      <w:r>
        <w:rPr>
          <w:color w:val="2C3D50"/>
        </w:rPr>
        <w:t>oferi</w:t>
      </w:r>
      <w:r>
        <w:rPr>
          <w:color w:val="2C3D50"/>
          <w:spacing w:val="-4"/>
        </w:rPr>
        <w:t> </w:t>
      </w:r>
      <w:r>
        <w:rPr>
          <w:color w:val="2C3D50"/>
        </w:rPr>
        <w:t>nicio</w:t>
      </w:r>
      <w:r>
        <w:rPr>
          <w:color w:val="2C3D50"/>
          <w:spacing w:val="-3"/>
        </w:rPr>
        <w:t> </w:t>
      </w:r>
      <w:r>
        <w:rPr>
          <w:color w:val="2C3D50"/>
        </w:rPr>
        <w:t>garanție</w:t>
      </w:r>
      <w:r>
        <w:rPr>
          <w:color w:val="2C3D50"/>
          <w:spacing w:val="-2"/>
        </w:rPr>
        <w:t> privind</w:t>
      </w:r>
    </w:p>
    <w:p>
      <w:pPr>
        <w:pStyle w:val="BodyText"/>
        <w:spacing w:before="1"/>
        <w:ind w:left="143"/>
      </w:pPr>
      <w:r>
        <w:rPr>
          <w:color w:val="2C3D50"/>
        </w:rPr>
        <w:t>rezultatul</w:t>
      </w:r>
      <w:r>
        <w:rPr>
          <w:color w:val="2C3D50"/>
          <w:spacing w:val="-6"/>
        </w:rPr>
        <w:t> </w:t>
      </w:r>
      <w:r>
        <w:rPr>
          <w:color w:val="2C3D50"/>
          <w:spacing w:val="-2"/>
        </w:rPr>
        <w:t>final.</w:t>
      </w:r>
    </w:p>
    <w:p>
      <w:pPr>
        <w:pStyle w:val="BodyText"/>
        <w:spacing w:before="4"/>
        <w:rPr>
          <w:sz w:val="16"/>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9"/>
        <w:gridCol w:w="5260"/>
      </w:tblGrid>
      <w:tr>
        <w:trPr>
          <w:trHeight w:val="212" w:hRule="atLeast"/>
        </w:trPr>
        <w:tc>
          <w:tcPr>
            <w:tcW w:w="4479"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260" w:type="dxa"/>
          </w:tcPr>
          <w:p>
            <w:pPr>
              <w:pStyle w:val="TableParagraph"/>
              <w:tabs>
                <w:tab w:pos="5251" w:val="left" w:leader="none"/>
              </w:tabs>
              <w:spacing w:line="192" w:lineRule="exact"/>
              <w:ind w:left="733"/>
              <w:rPr>
                <w:rFonts w:ascii="Times New Roman" w:hAnsi="Times New Roman"/>
                <w:sz w:val="19"/>
              </w:rPr>
            </w:pPr>
            <w:r>
              <w:rPr>
                <w:b/>
                <w:color w:val="2C3D50"/>
                <w:sz w:val="19"/>
              </w:rPr>
              <w:t>Semnătura pacientului: </w:t>
            </w:r>
            <w:r>
              <w:rPr>
                <w:rFonts w:ascii="Times New Roman" w:hAnsi="Times New Roman"/>
                <w:color w:val="2C3D50"/>
                <w:sz w:val="19"/>
                <w:u w:val="single" w:color="2B3C4F"/>
              </w:rPr>
              <w:tab/>
            </w:r>
          </w:p>
        </w:tc>
      </w:tr>
    </w:tbl>
    <w:p>
      <w:pPr>
        <w:pStyle w:val="BodyText"/>
        <w:spacing w:before="58"/>
      </w:pPr>
    </w:p>
    <w:p>
      <w:pPr>
        <w:tabs>
          <w:tab w:pos="9717" w:val="left" w:leader="none"/>
        </w:tabs>
        <w:spacing w:before="0"/>
        <w:ind w:left="143" w:right="0" w:firstLine="0"/>
        <w:jc w:val="left"/>
        <w:rPr>
          <w:b/>
          <w:sz w:val="18"/>
        </w:rPr>
      </w:pPr>
      <w:r>
        <w:rPr>
          <w:b/>
          <w:color w:val="FFFFFF"/>
          <w:sz w:val="18"/>
          <w:shd w:fill="13426A" w:color="auto" w:val="clear"/>
        </w:rPr>
        <w:t>NOTĂ</w:t>
      </w:r>
      <w:r>
        <w:rPr>
          <w:b/>
          <w:color w:val="FFFFFF"/>
          <w:spacing w:val="-4"/>
          <w:sz w:val="18"/>
          <w:shd w:fill="13426A" w:color="auto" w:val="clear"/>
        </w:rPr>
        <w:t> </w:t>
      </w:r>
      <w:r>
        <w:rPr>
          <w:b/>
          <w:color w:val="FFFFFF"/>
          <w:sz w:val="18"/>
          <w:shd w:fill="13426A" w:color="auto" w:val="clear"/>
        </w:rPr>
        <w:t>DE</w:t>
      </w:r>
      <w:r>
        <w:rPr>
          <w:b/>
          <w:color w:val="FFFFFF"/>
          <w:spacing w:val="-1"/>
          <w:sz w:val="18"/>
          <w:shd w:fill="13426A" w:color="auto" w:val="clear"/>
        </w:rPr>
        <w:t> </w:t>
      </w:r>
      <w:r>
        <w:rPr>
          <w:b/>
          <w:color w:val="FFFFFF"/>
          <w:sz w:val="18"/>
          <w:shd w:fill="13426A" w:color="auto" w:val="clear"/>
        </w:rPr>
        <w:t>INFORMARE</w:t>
      </w:r>
      <w:r>
        <w:rPr>
          <w:b/>
          <w:color w:val="FFFFFF"/>
          <w:spacing w:val="-1"/>
          <w:sz w:val="18"/>
          <w:shd w:fill="13426A" w:color="auto" w:val="clear"/>
        </w:rPr>
        <w:t> </w:t>
      </w:r>
      <w:r>
        <w:rPr>
          <w:b/>
          <w:color w:val="FFFFFF"/>
          <w:sz w:val="18"/>
          <w:shd w:fill="13426A" w:color="auto" w:val="clear"/>
        </w:rPr>
        <w:t>—</w:t>
      </w:r>
      <w:r>
        <w:rPr>
          <w:b/>
          <w:color w:val="FFFFFF"/>
          <w:spacing w:val="-1"/>
          <w:sz w:val="18"/>
          <w:shd w:fill="13426A" w:color="auto" w:val="clear"/>
        </w:rPr>
        <w:t> </w:t>
      </w:r>
      <w:r>
        <w:rPr>
          <w:b/>
          <w:color w:val="FFFFFF"/>
          <w:sz w:val="18"/>
          <w:shd w:fill="13426A" w:color="auto" w:val="clear"/>
        </w:rPr>
        <w:t>PROTECȚIA</w:t>
      </w:r>
      <w:r>
        <w:rPr>
          <w:b/>
          <w:color w:val="FFFFFF"/>
          <w:spacing w:val="-2"/>
          <w:sz w:val="18"/>
          <w:shd w:fill="13426A" w:color="auto" w:val="clear"/>
        </w:rPr>
        <w:t> </w:t>
      </w:r>
      <w:r>
        <w:rPr>
          <w:b/>
          <w:color w:val="FFFFFF"/>
          <w:sz w:val="18"/>
          <w:shd w:fill="13426A" w:color="auto" w:val="clear"/>
        </w:rPr>
        <w:t>DATELOR</w:t>
      </w:r>
      <w:r>
        <w:rPr>
          <w:b/>
          <w:color w:val="FFFFFF"/>
          <w:spacing w:val="-1"/>
          <w:sz w:val="18"/>
          <w:shd w:fill="13426A" w:color="auto" w:val="clear"/>
        </w:rPr>
        <w:t> </w:t>
      </w:r>
      <w:r>
        <w:rPr>
          <w:b/>
          <w:color w:val="FFFFFF"/>
          <w:sz w:val="18"/>
          <w:shd w:fill="13426A" w:color="auto" w:val="clear"/>
        </w:rPr>
        <w:t>CU</w:t>
      </w:r>
      <w:r>
        <w:rPr>
          <w:b/>
          <w:color w:val="FFFFFF"/>
          <w:spacing w:val="-2"/>
          <w:sz w:val="18"/>
          <w:shd w:fill="13426A" w:color="auto" w:val="clear"/>
        </w:rPr>
        <w:t> </w:t>
      </w:r>
      <w:r>
        <w:rPr>
          <w:b/>
          <w:color w:val="FFFFFF"/>
          <w:sz w:val="18"/>
          <w:shd w:fill="13426A" w:color="auto" w:val="clear"/>
        </w:rPr>
        <w:t>CARACTER</w:t>
      </w:r>
      <w:r>
        <w:rPr>
          <w:b/>
          <w:color w:val="FFFFFF"/>
          <w:spacing w:val="-1"/>
          <w:sz w:val="18"/>
          <w:shd w:fill="13426A" w:color="auto" w:val="clear"/>
        </w:rPr>
        <w:t> </w:t>
      </w:r>
      <w:r>
        <w:rPr>
          <w:b/>
          <w:color w:val="FFFFFF"/>
          <w:sz w:val="18"/>
          <w:shd w:fill="13426A" w:color="auto" w:val="clear"/>
        </w:rPr>
        <w:t>PERSONAL</w:t>
      </w:r>
      <w:r>
        <w:rPr>
          <w:b/>
          <w:color w:val="FFFFFF"/>
          <w:spacing w:val="-1"/>
          <w:sz w:val="18"/>
          <w:shd w:fill="13426A" w:color="auto" w:val="clear"/>
        </w:rPr>
        <w:t> </w:t>
      </w:r>
      <w:r>
        <w:rPr>
          <w:b/>
          <w:color w:val="FFFFFF"/>
          <w:spacing w:val="-2"/>
          <w:sz w:val="18"/>
          <w:shd w:fill="13426A" w:color="auto" w:val="clear"/>
        </w:rPr>
        <w:t>(GDPR)</w:t>
      </w:r>
      <w:r>
        <w:rPr>
          <w:b/>
          <w:color w:val="FFFFFF"/>
          <w:sz w:val="18"/>
          <w:shd w:fill="13426A" w:color="auto" w:val="clear"/>
        </w:rPr>
        <w:tab/>
      </w:r>
    </w:p>
    <w:p>
      <w:pPr>
        <w:pStyle w:val="BodyText"/>
        <w:spacing w:before="103"/>
        <w:ind w:left="143" w:right="151"/>
      </w:pPr>
      <w:r>
        <w:rPr>
          <w:color w:val="2C3D50"/>
        </w:rPr>
        <w:t>Conform Regulamentului (UE) 2016/679 (GDPR) și Legii nr. 190/2018, Osteopath Concept Clinique SRL prelucrează</w:t>
      </w:r>
      <w:r>
        <w:rPr>
          <w:color w:val="2C3D50"/>
          <w:spacing w:val="-3"/>
        </w:rPr>
        <w:t> </w:t>
      </w:r>
      <w:r>
        <w:rPr>
          <w:color w:val="2C3D50"/>
        </w:rPr>
        <w:t>datele</w:t>
      </w:r>
      <w:r>
        <w:rPr>
          <w:color w:val="2C3D50"/>
          <w:spacing w:val="-3"/>
        </w:rPr>
        <w:t> </w:t>
      </w:r>
      <w:r>
        <w:rPr>
          <w:color w:val="2C3D50"/>
        </w:rPr>
        <w:t>dumneavoastră</w:t>
      </w:r>
      <w:r>
        <w:rPr>
          <w:color w:val="2C3D50"/>
          <w:spacing w:val="-3"/>
        </w:rPr>
        <w:t> </w:t>
      </w:r>
      <w:r>
        <w:rPr>
          <w:color w:val="2C3D50"/>
        </w:rPr>
        <w:t>cu</w:t>
      </w:r>
      <w:r>
        <w:rPr>
          <w:color w:val="2C3D50"/>
          <w:spacing w:val="-3"/>
        </w:rPr>
        <w:t> </w:t>
      </w:r>
      <w:r>
        <w:rPr>
          <w:color w:val="2C3D50"/>
        </w:rPr>
        <w:t>caracter</w:t>
      </w:r>
      <w:r>
        <w:rPr>
          <w:color w:val="2C3D50"/>
          <w:spacing w:val="-6"/>
        </w:rPr>
        <w:t> </w:t>
      </w:r>
      <w:r>
        <w:rPr>
          <w:color w:val="2C3D50"/>
        </w:rPr>
        <w:t>personal</w:t>
      </w:r>
      <w:r>
        <w:rPr>
          <w:color w:val="2C3D50"/>
          <w:spacing w:val="-5"/>
        </w:rPr>
        <w:t> </w:t>
      </w:r>
      <w:r>
        <w:rPr>
          <w:color w:val="2C3D50"/>
        </w:rPr>
        <w:t>în</w:t>
      </w:r>
      <w:r>
        <w:rPr>
          <w:color w:val="2C3D50"/>
          <w:spacing w:val="-3"/>
        </w:rPr>
        <w:t> </w:t>
      </w:r>
      <w:r>
        <w:rPr>
          <w:color w:val="2C3D50"/>
        </w:rPr>
        <w:t>mod</w:t>
      </w:r>
      <w:r>
        <w:rPr>
          <w:color w:val="2C3D50"/>
          <w:spacing w:val="-3"/>
        </w:rPr>
        <w:t> </w:t>
      </w:r>
      <w:r>
        <w:rPr>
          <w:color w:val="2C3D50"/>
        </w:rPr>
        <w:t>legal,</w:t>
      </w:r>
      <w:r>
        <w:rPr>
          <w:color w:val="2C3D50"/>
          <w:spacing w:val="-1"/>
        </w:rPr>
        <w:t> </w:t>
      </w:r>
      <w:r>
        <w:rPr>
          <w:color w:val="2C3D50"/>
        </w:rPr>
        <w:t>echitabil</w:t>
      </w:r>
      <w:r>
        <w:rPr>
          <w:color w:val="2C3D50"/>
          <w:spacing w:val="-5"/>
        </w:rPr>
        <w:t> </w:t>
      </w:r>
      <w:r>
        <w:rPr>
          <w:color w:val="2C3D50"/>
        </w:rPr>
        <w:t>și</w:t>
      </w:r>
      <w:r>
        <w:rPr>
          <w:color w:val="2C3D50"/>
          <w:spacing w:val="-5"/>
        </w:rPr>
        <w:t> </w:t>
      </w:r>
      <w:r>
        <w:rPr>
          <w:color w:val="2C3D50"/>
        </w:rPr>
        <w:t>transparent,</w:t>
      </w:r>
      <w:r>
        <w:rPr>
          <w:color w:val="2C3D50"/>
          <w:spacing w:val="-1"/>
        </w:rPr>
        <w:t> </w:t>
      </w:r>
      <w:r>
        <w:rPr>
          <w:color w:val="2C3D50"/>
        </w:rPr>
        <w:t>exclusiv</w:t>
      </w:r>
      <w:r>
        <w:rPr>
          <w:color w:val="2C3D50"/>
          <w:spacing w:val="-3"/>
        </w:rPr>
        <w:t> </w:t>
      </w:r>
      <w:r>
        <w:rPr>
          <w:color w:val="2C3D50"/>
        </w:rPr>
        <w:t>în</w:t>
      </w:r>
      <w:r>
        <w:rPr>
          <w:color w:val="2C3D50"/>
          <w:spacing w:val="-3"/>
        </w:rPr>
        <w:t> </w:t>
      </w:r>
      <w:r>
        <w:rPr>
          <w:color w:val="2C3D50"/>
        </w:rPr>
        <w:t>scopul furnizării serviciilor medicale. Datele prelucrate includ: date de identitate și contact, CNP, diagnostice, istoricul medical,</w:t>
      </w:r>
      <w:r>
        <w:rPr>
          <w:color w:val="2C3D50"/>
          <w:spacing w:val="-1"/>
        </w:rPr>
        <w:t> </w:t>
      </w:r>
      <w:r>
        <w:rPr>
          <w:color w:val="2C3D50"/>
        </w:rPr>
        <w:t>investigații</w:t>
      </w:r>
      <w:r>
        <w:rPr>
          <w:color w:val="2C3D50"/>
          <w:spacing w:val="-4"/>
        </w:rPr>
        <w:t> </w:t>
      </w:r>
      <w:r>
        <w:rPr>
          <w:color w:val="2C3D50"/>
        </w:rPr>
        <w:t>imagistice</w:t>
      </w:r>
      <w:r>
        <w:rPr>
          <w:color w:val="2C3D50"/>
          <w:spacing w:val="-2"/>
        </w:rPr>
        <w:t> </w:t>
      </w:r>
      <w:r>
        <w:rPr>
          <w:color w:val="2C3D50"/>
        </w:rPr>
        <w:t>(RMN,</w:t>
      </w:r>
      <w:r>
        <w:rPr>
          <w:color w:val="2C3D50"/>
          <w:spacing w:val="-1"/>
        </w:rPr>
        <w:t> </w:t>
      </w:r>
      <w:r>
        <w:rPr>
          <w:color w:val="2C3D50"/>
        </w:rPr>
        <w:t>CT,</w:t>
      </w:r>
      <w:r>
        <w:rPr>
          <w:color w:val="2C3D50"/>
          <w:spacing w:val="-1"/>
        </w:rPr>
        <w:t> </w:t>
      </w:r>
      <w:r>
        <w:rPr>
          <w:color w:val="2C3D50"/>
        </w:rPr>
        <w:t>X-ray).</w:t>
      </w:r>
      <w:r>
        <w:rPr>
          <w:color w:val="2C3D50"/>
          <w:spacing w:val="-4"/>
        </w:rPr>
        <w:t> </w:t>
      </w:r>
      <w:r>
        <w:rPr>
          <w:color w:val="2C3D50"/>
        </w:rPr>
        <w:t>Respectăm</w:t>
      </w:r>
      <w:r>
        <w:rPr>
          <w:color w:val="2C3D50"/>
          <w:spacing w:val="-1"/>
        </w:rPr>
        <w:t> </w:t>
      </w:r>
      <w:r>
        <w:rPr>
          <w:color w:val="2C3D50"/>
        </w:rPr>
        <w:t>secretul</w:t>
      </w:r>
      <w:r>
        <w:rPr>
          <w:color w:val="2C3D50"/>
          <w:spacing w:val="-4"/>
        </w:rPr>
        <w:t> </w:t>
      </w:r>
      <w:r>
        <w:rPr>
          <w:color w:val="2C3D50"/>
        </w:rPr>
        <w:t>profesional</w:t>
      </w:r>
      <w:r>
        <w:rPr>
          <w:color w:val="2C3D50"/>
          <w:spacing w:val="-4"/>
        </w:rPr>
        <w:t> </w:t>
      </w:r>
      <w:r>
        <w:rPr>
          <w:color w:val="2C3D50"/>
        </w:rPr>
        <w:t>și</w:t>
      </w:r>
      <w:r>
        <w:rPr>
          <w:color w:val="2C3D50"/>
          <w:spacing w:val="-4"/>
        </w:rPr>
        <w:t> </w:t>
      </w:r>
      <w:r>
        <w:rPr>
          <w:color w:val="2C3D50"/>
        </w:rPr>
        <w:t>nu</w:t>
      </w:r>
      <w:r>
        <w:rPr>
          <w:color w:val="2C3D50"/>
          <w:spacing w:val="-2"/>
        </w:rPr>
        <w:t> </w:t>
      </w:r>
      <w:r>
        <w:rPr>
          <w:color w:val="2C3D50"/>
        </w:rPr>
        <w:t>transmitem</w:t>
      </w:r>
      <w:r>
        <w:rPr>
          <w:color w:val="2C3D50"/>
          <w:spacing w:val="-1"/>
        </w:rPr>
        <w:t> </w:t>
      </w:r>
      <w:r>
        <w:rPr>
          <w:color w:val="2C3D50"/>
        </w:rPr>
        <w:t>datele</w:t>
      </w:r>
      <w:r>
        <w:rPr>
          <w:color w:val="2C3D50"/>
          <w:spacing w:val="-2"/>
        </w:rPr>
        <w:t> </w:t>
      </w:r>
      <w:r>
        <w:rPr>
          <w:color w:val="2C3D50"/>
        </w:rPr>
        <w:t>decât colaboratorilor implicați direct în actul medical sau în baza unor obligații legale. Beneficiați de dreptul de acces, rectificare, ștergere, portabilitate și opoziție față de prelucrare.</w:t>
      </w:r>
    </w:p>
    <w:p>
      <w:pPr>
        <w:tabs>
          <w:tab w:pos="9717" w:val="left" w:leader="none"/>
        </w:tabs>
        <w:spacing w:before="199"/>
        <w:ind w:left="113" w:right="0" w:firstLine="0"/>
        <w:jc w:val="left"/>
        <w:rPr>
          <w:b/>
          <w:sz w:val="18"/>
        </w:rPr>
      </w:pPr>
      <w:r>
        <w:rPr>
          <w:b/>
          <w:color w:val="FFFFFF"/>
          <w:spacing w:val="-22"/>
          <w:sz w:val="18"/>
          <w:shd w:fill="13426A" w:color="auto" w:val="clear"/>
        </w:rPr>
        <w:t> </w:t>
      </w:r>
      <w:r>
        <w:rPr>
          <w:b/>
          <w:color w:val="FFFFFF"/>
          <w:sz w:val="18"/>
          <w:shd w:fill="13426A" w:color="auto" w:val="clear"/>
        </w:rPr>
        <w:t>ACORD</w:t>
      </w:r>
      <w:r>
        <w:rPr>
          <w:b/>
          <w:color w:val="FFFFFF"/>
          <w:spacing w:val="-1"/>
          <w:sz w:val="18"/>
          <w:shd w:fill="13426A" w:color="auto" w:val="clear"/>
        </w:rPr>
        <w:t> </w:t>
      </w:r>
      <w:r>
        <w:rPr>
          <w:b/>
          <w:color w:val="FFFFFF"/>
          <w:sz w:val="18"/>
          <w:shd w:fill="13426A" w:color="auto" w:val="clear"/>
        </w:rPr>
        <w:t>PRIVIND</w:t>
      </w:r>
      <w:r>
        <w:rPr>
          <w:b/>
          <w:color w:val="FFFFFF"/>
          <w:spacing w:val="-2"/>
          <w:sz w:val="18"/>
          <w:shd w:fill="13426A" w:color="auto" w:val="clear"/>
        </w:rPr>
        <w:t> </w:t>
      </w:r>
      <w:r>
        <w:rPr>
          <w:b/>
          <w:color w:val="FFFFFF"/>
          <w:sz w:val="18"/>
          <w:shd w:fill="13426A" w:color="auto" w:val="clear"/>
        </w:rPr>
        <w:t>PRELUCRAREA DATELOR</w:t>
      </w:r>
      <w:r>
        <w:rPr>
          <w:b/>
          <w:color w:val="FFFFFF"/>
          <w:spacing w:val="-1"/>
          <w:sz w:val="18"/>
          <w:shd w:fill="13426A" w:color="auto" w:val="clear"/>
        </w:rPr>
        <w:t> </w:t>
      </w:r>
      <w:r>
        <w:rPr>
          <w:b/>
          <w:color w:val="FFFFFF"/>
          <w:sz w:val="18"/>
          <w:shd w:fill="13426A" w:color="auto" w:val="clear"/>
        </w:rPr>
        <w:t>CU CARACTER </w:t>
      </w:r>
      <w:r>
        <w:rPr>
          <w:b/>
          <w:color w:val="FFFFFF"/>
          <w:spacing w:val="-2"/>
          <w:sz w:val="18"/>
          <w:shd w:fill="13426A" w:color="auto" w:val="clear"/>
        </w:rPr>
        <w:t>PERSONAL</w:t>
      </w:r>
      <w:r>
        <w:rPr>
          <w:b/>
          <w:color w:val="FFFFFF"/>
          <w:sz w:val="18"/>
          <w:shd w:fill="13426A" w:color="auto" w:val="clear"/>
        </w:rPr>
        <w:tab/>
      </w:r>
    </w:p>
    <w:p>
      <w:pPr>
        <w:pStyle w:val="BodyText"/>
        <w:tabs>
          <w:tab w:pos="6639" w:val="left" w:leader="none"/>
          <w:tab w:pos="9123" w:val="left" w:leader="none"/>
        </w:tabs>
        <w:spacing w:before="99"/>
        <w:ind w:left="143"/>
      </w:pPr>
      <w:r>
        <w:rPr>
          <w:color w:val="2C3D50"/>
        </w:rPr>
        <w:t>Subsemnatul/a </w:t>
      </w:r>
      <w:r>
        <w:rPr>
          <w:color w:val="2C3D50"/>
          <w:u w:val="single" w:color="2B3C4F"/>
        </w:rPr>
        <w:tab/>
      </w:r>
      <w:r>
        <w:rPr>
          <w:color w:val="2C3D50"/>
        </w:rPr>
        <w:t>, posesor al</w:t>
      </w:r>
      <w:r>
        <w:rPr>
          <w:color w:val="2C3D50"/>
          <w:spacing w:val="-1"/>
        </w:rPr>
        <w:t> </w:t>
      </w:r>
      <w:r>
        <w:rPr>
          <w:color w:val="2C3D50"/>
        </w:rPr>
        <w:t>CI seria </w:t>
      </w:r>
      <w:r>
        <w:rPr>
          <w:color w:val="2C3D50"/>
          <w:u w:val="single" w:color="2B3C4F"/>
        </w:rPr>
        <w:tab/>
      </w:r>
      <w:r>
        <w:rPr>
          <w:color w:val="2C3D50"/>
        </w:rPr>
        <w:t>,</w:t>
      </w:r>
      <w:r>
        <w:rPr>
          <w:color w:val="2C3D50"/>
          <w:spacing w:val="1"/>
        </w:rPr>
        <w:t> </w:t>
      </w:r>
      <w:r>
        <w:rPr>
          <w:color w:val="2C3D50"/>
          <w:spacing w:val="-5"/>
        </w:rPr>
        <w:t>nr.</w:t>
      </w:r>
    </w:p>
    <w:p>
      <w:pPr>
        <w:pStyle w:val="BodyText"/>
        <w:tabs>
          <w:tab w:pos="2778" w:val="left" w:leader="none"/>
          <w:tab w:pos="6511" w:val="left" w:leader="none"/>
        </w:tabs>
        <w:spacing w:before="1"/>
        <w:ind w:left="143"/>
      </w:pPr>
      <w:r>
        <w:rPr>
          <w:color w:val="2C3D50"/>
          <w:u w:val="single" w:color="2B3C4F"/>
        </w:rPr>
        <w:tab/>
      </w:r>
      <w:r>
        <w:rPr>
          <w:color w:val="2C3D50"/>
        </w:rPr>
        <w:t>, CNP </w:t>
      </w:r>
      <w:r>
        <w:rPr>
          <w:color w:val="2C3D50"/>
          <w:u w:val="single" w:color="2B3C4F"/>
        </w:rPr>
        <w:tab/>
      </w:r>
      <w:r>
        <w:rPr>
          <w:color w:val="2C3D50"/>
          <w:spacing w:val="-10"/>
        </w:rPr>
        <w:t>,</w:t>
      </w:r>
    </w:p>
    <w:p>
      <w:pPr>
        <w:pStyle w:val="BodyText"/>
        <w:spacing w:before="62"/>
        <w:ind w:left="143" w:right="151"/>
      </w:pPr>
      <w:r>
        <w:rPr>
          <w:color w:val="2C3D50"/>
        </w:rPr>
        <w:t>îmi exprim acordul cu privire la prelucrarea datelor mele personale, inclusiv stocarea documentelor medicale (RMN,</w:t>
      </w:r>
      <w:r>
        <w:rPr>
          <w:color w:val="2C3D50"/>
          <w:spacing w:val="-1"/>
        </w:rPr>
        <w:t> </w:t>
      </w:r>
      <w:r>
        <w:rPr>
          <w:color w:val="2C3D50"/>
        </w:rPr>
        <w:t>CT,</w:t>
      </w:r>
      <w:r>
        <w:rPr>
          <w:color w:val="2C3D50"/>
          <w:spacing w:val="-1"/>
        </w:rPr>
        <w:t> </w:t>
      </w:r>
      <w:r>
        <w:rPr>
          <w:color w:val="2C3D50"/>
        </w:rPr>
        <w:t>X-ray,</w:t>
      </w:r>
      <w:r>
        <w:rPr>
          <w:color w:val="2C3D50"/>
          <w:spacing w:val="-1"/>
        </w:rPr>
        <w:t> </w:t>
      </w:r>
      <w:r>
        <w:rPr>
          <w:color w:val="2C3D50"/>
        </w:rPr>
        <w:t>istoricul</w:t>
      </w:r>
      <w:r>
        <w:rPr>
          <w:color w:val="2C3D50"/>
          <w:spacing w:val="-4"/>
        </w:rPr>
        <w:t> </w:t>
      </w:r>
      <w:r>
        <w:rPr>
          <w:color w:val="2C3D50"/>
        </w:rPr>
        <w:t>medical)</w:t>
      </w:r>
      <w:r>
        <w:rPr>
          <w:color w:val="2C3D50"/>
          <w:spacing w:val="-1"/>
        </w:rPr>
        <w:t> </w:t>
      </w:r>
      <w:r>
        <w:rPr>
          <w:color w:val="2C3D50"/>
        </w:rPr>
        <w:t>în</w:t>
      </w:r>
      <w:r>
        <w:rPr>
          <w:color w:val="2C3D50"/>
          <w:spacing w:val="-2"/>
        </w:rPr>
        <w:t> </w:t>
      </w:r>
      <w:r>
        <w:rPr>
          <w:color w:val="2C3D50"/>
        </w:rPr>
        <w:t>baza</w:t>
      </w:r>
      <w:r>
        <w:rPr>
          <w:color w:val="2C3D50"/>
          <w:spacing w:val="-3"/>
        </w:rPr>
        <w:t> </w:t>
      </w:r>
      <w:r>
        <w:rPr>
          <w:color w:val="2C3D50"/>
        </w:rPr>
        <w:t>de</w:t>
      </w:r>
      <w:r>
        <w:rPr>
          <w:color w:val="2C3D50"/>
          <w:spacing w:val="-2"/>
        </w:rPr>
        <w:t> </w:t>
      </w:r>
      <w:r>
        <w:rPr>
          <w:color w:val="2C3D50"/>
        </w:rPr>
        <w:t>date</w:t>
      </w:r>
      <w:r>
        <w:rPr>
          <w:color w:val="2C3D50"/>
          <w:spacing w:val="-3"/>
        </w:rPr>
        <w:t> </w:t>
      </w:r>
      <w:r>
        <w:rPr>
          <w:color w:val="2C3D50"/>
        </w:rPr>
        <w:t>a</w:t>
      </w:r>
      <w:r>
        <w:rPr>
          <w:color w:val="2C3D50"/>
          <w:spacing w:val="-7"/>
        </w:rPr>
        <w:t> </w:t>
      </w:r>
      <w:r>
        <w:rPr>
          <w:color w:val="2C3D50"/>
        </w:rPr>
        <w:t>Osteopath</w:t>
      </w:r>
      <w:r>
        <w:rPr>
          <w:color w:val="2C3D50"/>
          <w:spacing w:val="-2"/>
        </w:rPr>
        <w:t> </w:t>
      </w:r>
      <w:r>
        <w:rPr>
          <w:color w:val="2C3D50"/>
        </w:rPr>
        <w:t>Concept</w:t>
      </w:r>
      <w:r>
        <w:rPr>
          <w:color w:val="2C3D50"/>
          <w:spacing w:val="-1"/>
        </w:rPr>
        <w:t> </w:t>
      </w:r>
      <w:r>
        <w:rPr>
          <w:color w:val="2C3D50"/>
        </w:rPr>
        <w:t>Clinique</w:t>
      </w:r>
      <w:r>
        <w:rPr>
          <w:color w:val="2C3D50"/>
          <w:spacing w:val="-2"/>
        </w:rPr>
        <w:t> </w:t>
      </w:r>
      <w:r>
        <w:rPr>
          <w:color w:val="2C3D50"/>
        </w:rPr>
        <w:t>SRL,</w:t>
      </w:r>
      <w:r>
        <w:rPr>
          <w:color w:val="2C3D50"/>
          <w:spacing w:val="-1"/>
        </w:rPr>
        <w:t> </w:t>
      </w:r>
      <w:r>
        <w:rPr>
          <w:color w:val="2C3D50"/>
        </w:rPr>
        <w:t>cu</w:t>
      </w:r>
      <w:r>
        <w:rPr>
          <w:color w:val="2C3D50"/>
          <w:spacing w:val="-2"/>
        </w:rPr>
        <w:t> </w:t>
      </w:r>
      <w:r>
        <w:rPr>
          <w:color w:val="2C3D50"/>
        </w:rPr>
        <w:t>respectarea</w:t>
      </w:r>
      <w:r>
        <w:rPr>
          <w:color w:val="2C3D50"/>
          <w:spacing w:val="-3"/>
        </w:rPr>
        <w:t> </w:t>
      </w:r>
      <w:r>
        <w:rPr>
          <w:color w:val="2C3D50"/>
        </w:rPr>
        <w:t>strictă</w:t>
      </w:r>
      <w:r>
        <w:rPr>
          <w:color w:val="2C3D50"/>
          <w:spacing w:val="-7"/>
        </w:rPr>
        <w:t> </w:t>
      </w:r>
      <w:r>
        <w:rPr>
          <w:color w:val="2C3D50"/>
        </w:rPr>
        <w:t>a confidențialității, conform GDPR (Regulamentul nr. 679/2016) și Legii nr. 190/2018.</w:t>
      </w:r>
    </w:p>
    <w:p>
      <w:pPr>
        <w:spacing w:before="120"/>
        <w:ind w:left="143" w:right="0" w:firstLine="0"/>
        <w:jc w:val="left"/>
        <w:rPr>
          <w:b/>
          <w:sz w:val="19"/>
        </w:rPr>
      </w:pPr>
      <w:r>
        <w:rPr>
          <w:b/>
          <w:color w:val="2C3D50"/>
          <w:sz w:val="19"/>
        </w:rPr>
        <w:t>Certific</w:t>
      </w:r>
      <w:r>
        <w:rPr>
          <w:b/>
          <w:color w:val="2C3D50"/>
          <w:spacing w:val="-7"/>
          <w:sz w:val="19"/>
        </w:rPr>
        <w:t> </w:t>
      </w:r>
      <w:r>
        <w:rPr>
          <w:b/>
          <w:color w:val="2C3D50"/>
          <w:sz w:val="19"/>
        </w:rPr>
        <w:t>că</w:t>
      </w:r>
      <w:r>
        <w:rPr>
          <w:b/>
          <w:color w:val="2C3D50"/>
          <w:spacing w:val="-2"/>
          <w:sz w:val="19"/>
        </w:rPr>
        <w:t> </w:t>
      </w:r>
      <w:r>
        <w:rPr>
          <w:b/>
          <w:color w:val="2C3D50"/>
          <w:sz w:val="19"/>
        </w:rPr>
        <w:t>am</w:t>
      </w:r>
      <w:r>
        <w:rPr>
          <w:b/>
          <w:color w:val="2C3D50"/>
          <w:spacing w:val="-1"/>
          <w:sz w:val="19"/>
        </w:rPr>
        <w:t> </w:t>
      </w:r>
      <w:r>
        <w:rPr>
          <w:b/>
          <w:color w:val="2C3D50"/>
          <w:sz w:val="19"/>
        </w:rPr>
        <w:t>citit,</w:t>
      </w:r>
      <w:r>
        <w:rPr>
          <w:b/>
          <w:color w:val="2C3D50"/>
          <w:spacing w:val="-4"/>
          <w:sz w:val="19"/>
        </w:rPr>
        <w:t> </w:t>
      </w:r>
      <w:r>
        <w:rPr>
          <w:b/>
          <w:color w:val="2C3D50"/>
          <w:sz w:val="19"/>
        </w:rPr>
        <w:t>înțeles</w:t>
      </w:r>
      <w:r>
        <w:rPr>
          <w:b/>
          <w:color w:val="2C3D50"/>
          <w:spacing w:val="-6"/>
          <w:sz w:val="19"/>
        </w:rPr>
        <w:t> </w:t>
      </w:r>
      <w:r>
        <w:rPr>
          <w:b/>
          <w:color w:val="2C3D50"/>
          <w:sz w:val="19"/>
        </w:rPr>
        <w:t>și accept pe</w:t>
      </w:r>
      <w:r>
        <w:rPr>
          <w:b/>
          <w:color w:val="2C3D50"/>
          <w:spacing w:val="-2"/>
          <w:sz w:val="19"/>
        </w:rPr>
        <w:t> </w:t>
      </w:r>
      <w:r>
        <w:rPr>
          <w:b/>
          <w:color w:val="2C3D50"/>
          <w:sz w:val="19"/>
        </w:rPr>
        <w:t>deplin</w:t>
      </w:r>
      <w:r>
        <w:rPr>
          <w:b/>
          <w:color w:val="2C3D50"/>
          <w:spacing w:val="-3"/>
          <w:sz w:val="19"/>
        </w:rPr>
        <w:t> </w:t>
      </w:r>
      <w:r>
        <w:rPr>
          <w:b/>
          <w:color w:val="2C3D50"/>
          <w:sz w:val="19"/>
        </w:rPr>
        <w:t>cele</w:t>
      </w:r>
      <w:r>
        <w:rPr>
          <w:b/>
          <w:color w:val="2C3D50"/>
          <w:spacing w:val="-7"/>
          <w:sz w:val="19"/>
        </w:rPr>
        <w:t> </w:t>
      </w:r>
      <w:r>
        <w:rPr>
          <w:b/>
          <w:color w:val="2C3D50"/>
          <w:sz w:val="19"/>
        </w:rPr>
        <w:t>de</w:t>
      </w:r>
      <w:r>
        <w:rPr>
          <w:b/>
          <w:color w:val="2C3D50"/>
          <w:spacing w:val="-2"/>
          <w:sz w:val="19"/>
        </w:rPr>
        <w:t> </w:t>
      </w:r>
      <w:r>
        <w:rPr>
          <w:b/>
          <w:color w:val="2C3D50"/>
          <w:sz w:val="19"/>
        </w:rPr>
        <w:t>mai</w:t>
      </w:r>
      <w:r>
        <w:rPr>
          <w:b/>
          <w:color w:val="2C3D50"/>
          <w:spacing w:val="1"/>
          <w:sz w:val="19"/>
        </w:rPr>
        <w:t> </w:t>
      </w:r>
      <w:r>
        <w:rPr>
          <w:b/>
          <w:color w:val="2C3D50"/>
          <w:spacing w:val="-4"/>
          <w:sz w:val="19"/>
        </w:rPr>
        <w:t>sus.</w:t>
      </w:r>
    </w:p>
    <w:p>
      <w:pPr>
        <w:pStyle w:val="BodyText"/>
        <w:spacing w:before="7"/>
        <w:rPr>
          <w:b/>
          <w:sz w:val="14"/>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4"/>
        <w:gridCol w:w="5154"/>
      </w:tblGrid>
      <w:tr>
        <w:trPr>
          <w:trHeight w:val="212" w:hRule="atLeast"/>
        </w:trPr>
        <w:tc>
          <w:tcPr>
            <w:tcW w:w="4584"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154" w:type="dxa"/>
          </w:tcPr>
          <w:p>
            <w:pPr>
              <w:pStyle w:val="TableParagraph"/>
              <w:tabs>
                <w:tab w:pos="5146" w:val="left" w:leader="none"/>
              </w:tabs>
              <w:spacing w:line="192" w:lineRule="exact"/>
              <w:ind w:left="838"/>
              <w:rPr>
                <w:rFonts w:ascii="Times New Roman" w:hAnsi="Times New Roman"/>
                <w:sz w:val="19"/>
              </w:rPr>
            </w:pPr>
            <w:r>
              <w:rPr>
                <w:b/>
                <w:color w:val="2C3D50"/>
                <w:sz w:val="19"/>
              </w:rPr>
              <w:t>Semnătura: </w:t>
            </w:r>
            <w:r>
              <w:rPr>
                <w:rFonts w:ascii="Times New Roman" w:hAnsi="Times New Roman"/>
                <w:color w:val="2C3D50"/>
                <w:sz w:val="19"/>
                <w:u w:val="single" w:color="2B3C4F"/>
              </w:rPr>
              <w:tab/>
            </w:r>
          </w:p>
        </w:tc>
      </w:tr>
    </w:tbl>
    <w:sectPr>
      <w:pgSz w:w="11910" w:h="16840"/>
      <w:pgMar w:top="10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pple SD Gothic Neo Light">
    <w:altName w:val="Apple SD Gothic Neo Light"/>
    <w:charset w:val="0"/>
    <w:family w:val="swiss"/>
    <w:pitch w:val="variable"/>
  </w:font>
  <w:font w:name="Apple SD Gothic Neo">
    <w:altName w:val="Apple SD Gothic Ne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20"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662" w:hanging="220"/>
      </w:pPr>
      <w:rPr>
        <w:rFonts w:hint="default"/>
        <w:lang w:val="ro-RO" w:eastAsia="en-US" w:bidi="ar-SA"/>
      </w:rPr>
    </w:lvl>
    <w:lvl w:ilvl="2">
      <w:start w:val="0"/>
      <w:numFmt w:val="bullet"/>
      <w:lvlText w:val="•"/>
      <w:lvlJc w:val="left"/>
      <w:pPr>
        <w:ind w:left="1104" w:hanging="220"/>
      </w:pPr>
      <w:rPr>
        <w:rFonts w:hint="default"/>
        <w:lang w:val="ro-RO" w:eastAsia="en-US" w:bidi="ar-SA"/>
      </w:rPr>
    </w:lvl>
    <w:lvl w:ilvl="3">
      <w:start w:val="0"/>
      <w:numFmt w:val="bullet"/>
      <w:lvlText w:val="•"/>
      <w:lvlJc w:val="left"/>
      <w:pPr>
        <w:ind w:left="1546" w:hanging="220"/>
      </w:pPr>
      <w:rPr>
        <w:rFonts w:hint="default"/>
        <w:lang w:val="ro-RO" w:eastAsia="en-US" w:bidi="ar-SA"/>
      </w:rPr>
    </w:lvl>
    <w:lvl w:ilvl="4">
      <w:start w:val="0"/>
      <w:numFmt w:val="bullet"/>
      <w:lvlText w:val="•"/>
      <w:lvlJc w:val="left"/>
      <w:pPr>
        <w:ind w:left="1988" w:hanging="220"/>
      </w:pPr>
      <w:rPr>
        <w:rFonts w:hint="default"/>
        <w:lang w:val="ro-RO" w:eastAsia="en-US" w:bidi="ar-SA"/>
      </w:rPr>
    </w:lvl>
    <w:lvl w:ilvl="5">
      <w:start w:val="0"/>
      <w:numFmt w:val="bullet"/>
      <w:lvlText w:val="•"/>
      <w:lvlJc w:val="left"/>
      <w:pPr>
        <w:ind w:left="2430" w:hanging="220"/>
      </w:pPr>
      <w:rPr>
        <w:rFonts w:hint="default"/>
        <w:lang w:val="ro-RO" w:eastAsia="en-US" w:bidi="ar-SA"/>
      </w:rPr>
    </w:lvl>
    <w:lvl w:ilvl="6">
      <w:start w:val="0"/>
      <w:numFmt w:val="bullet"/>
      <w:lvlText w:val="•"/>
      <w:lvlJc w:val="left"/>
      <w:pPr>
        <w:ind w:left="2872" w:hanging="220"/>
      </w:pPr>
      <w:rPr>
        <w:rFonts w:hint="default"/>
        <w:lang w:val="ro-RO" w:eastAsia="en-US" w:bidi="ar-SA"/>
      </w:rPr>
    </w:lvl>
    <w:lvl w:ilvl="7">
      <w:start w:val="0"/>
      <w:numFmt w:val="bullet"/>
      <w:lvlText w:val="•"/>
      <w:lvlJc w:val="left"/>
      <w:pPr>
        <w:ind w:left="3314" w:hanging="220"/>
      </w:pPr>
      <w:rPr>
        <w:rFonts w:hint="default"/>
        <w:lang w:val="ro-RO" w:eastAsia="en-US" w:bidi="ar-SA"/>
      </w:rPr>
    </w:lvl>
    <w:lvl w:ilvl="8">
      <w:start w:val="0"/>
      <w:numFmt w:val="bullet"/>
      <w:lvlText w:val="•"/>
      <w:lvlJc w:val="left"/>
      <w:pPr>
        <w:ind w:left="3756" w:hanging="220"/>
      </w:pPr>
      <w:rPr>
        <w:rFonts w:hint="default"/>
        <w:lang w:val="ro-RO" w:eastAsia="en-US" w:bidi="ar-SA"/>
      </w:rPr>
    </w:lvl>
  </w:abstractNum>
  <w:abstractNum w:abstractNumId="0">
    <w:multiLevelType w:val="hybridMultilevel"/>
    <w:lvl w:ilvl="0">
      <w:start w:val="0"/>
      <w:numFmt w:val="bullet"/>
      <w:lvlText w:val="☐"/>
      <w:lvlJc w:val="left"/>
      <w:pPr>
        <w:ind w:left="143"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532" w:hanging="175"/>
      </w:pPr>
      <w:rPr>
        <w:rFonts w:hint="default" w:ascii="Arial" w:hAnsi="Arial" w:eastAsia="Arial" w:cs="Arial"/>
        <w:b w:val="0"/>
        <w:bCs w:val="0"/>
        <w:i w:val="0"/>
        <w:iCs w:val="0"/>
        <w:color w:val="2C3D50"/>
        <w:spacing w:val="0"/>
        <w:w w:val="100"/>
        <w:sz w:val="19"/>
        <w:szCs w:val="19"/>
        <w:lang w:val="ro-RO" w:eastAsia="en-US" w:bidi="ar-SA"/>
      </w:rPr>
    </w:lvl>
    <w:lvl w:ilvl="2">
      <w:start w:val="0"/>
      <w:numFmt w:val="bullet"/>
      <w:lvlText w:val="•"/>
      <w:lvlJc w:val="left"/>
      <w:pPr>
        <w:ind w:left="1582" w:hanging="175"/>
      </w:pPr>
      <w:rPr>
        <w:rFonts w:hint="default"/>
        <w:lang w:val="ro-RO" w:eastAsia="en-US" w:bidi="ar-SA"/>
      </w:rPr>
    </w:lvl>
    <w:lvl w:ilvl="3">
      <w:start w:val="0"/>
      <w:numFmt w:val="bullet"/>
      <w:lvlText w:val="•"/>
      <w:lvlJc w:val="left"/>
      <w:pPr>
        <w:ind w:left="2624" w:hanging="175"/>
      </w:pPr>
      <w:rPr>
        <w:rFonts w:hint="default"/>
        <w:lang w:val="ro-RO" w:eastAsia="en-US" w:bidi="ar-SA"/>
      </w:rPr>
    </w:lvl>
    <w:lvl w:ilvl="4">
      <w:start w:val="0"/>
      <w:numFmt w:val="bullet"/>
      <w:lvlText w:val="•"/>
      <w:lvlJc w:val="left"/>
      <w:pPr>
        <w:ind w:left="3667" w:hanging="175"/>
      </w:pPr>
      <w:rPr>
        <w:rFonts w:hint="default"/>
        <w:lang w:val="ro-RO" w:eastAsia="en-US" w:bidi="ar-SA"/>
      </w:rPr>
    </w:lvl>
    <w:lvl w:ilvl="5">
      <w:start w:val="0"/>
      <w:numFmt w:val="bullet"/>
      <w:lvlText w:val="•"/>
      <w:lvlJc w:val="left"/>
      <w:pPr>
        <w:ind w:left="4709" w:hanging="175"/>
      </w:pPr>
      <w:rPr>
        <w:rFonts w:hint="default"/>
        <w:lang w:val="ro-RO" w:eastAsia="en-US" w:bidi="ar-SA"/>
      </w:rPr>
    </w:lvl>
    <w:lvl w:ilvl="6">
      <w:start w:val="0"/>
      <w:numFmt w:val="bullet"/>
      <w:lvlText w:val="•"/>
      <w:lvlJc w:val="left"/>
      <w:pPr>
        <w:ind w:left="5751" w:hanging="175"/>
      </w:pPr>
      <w:rPr>
        <w:rFonts w:hint="default"/>
        <w:lang w:val="ro-RO" w:eastAsia="en-US" w:bidi="ar-SA"/>
      </w:rPr>
    </w:lvl>
    <w:lvl w:ilvl="7">
      <w:start w:val="0"/>
      <w:numFmt w:val="bullet"/>
      <w:lvlText w:val="•"/>
      <w:lvlJc w:val="left"/>
      <w:pPr>
        <w:ind w:left="6794" w:hanging="175"/>
      </w:pPr>
      <w:rPr>
        <w:rFonts w:hint="default"/>
        <w:lang w:val="ro-RO" w:eastAsia="en-US" w:bidi="ar-SA"/>
      </w:rPr>
    </w:lvl>
    <w:lvl w:ilvl="8">
      <w:start w:val="0"/>
      <w:numFmt w:val="bullet"/>
      <w:lvlText w:val="•"/>
      <w:lvlJc w:val="left"/>
      <w:pPr>
        <w:ind w:left="7836" w:hanging="175"/>
      </w:pPr>
      <w:rPr>
        <w:rFonts w:hint="default"/>
        <w:lang w:val="ro-RO"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o-RO" w:eastAsia="en-US" w:bidi="ar-SA"/>
    </w:rPr>
  </w:style>
  <w:style w:styleId="BodyText" w:type="paragraph">
    <w:name w:val="Body Text"/>
    <w:basedOn w:val="Normal"/>
    <w:uiPriority w:val="1"/>
    <w:qFormat/>
    <w:pPr>
      <w:spacing w:before="6"/>
    </w:pPr>
    <w:rPr>
      <w:rFonts w:ascii="Arial" w:hAnsi="Arial" w:eastAsia="Arial" w:cs="Arial"/>
      <w:sz w:val="19"/>
      <w:szCs w:val="19"/>
      <w:lang w:val="ro-RO" w:eastAsia="en-US" w:bidi="ar-SA"/>
    </w:rPr>
  </w:style>
  <w:style w:styleId="Heading1" w:type="paragraph">
    <w:name w:val="Heading 1"/>
    <w:basedOn w:val="Normal"/>
    <w:uiPriority w:val="1"/>
    <w:qFormat/>
    <w:pPr>
      <w:spacing w:before="76"/>
      <w:ind w:left="113"/>
      <w:outlineLvl w:val="1"/>
    </w:pPr>
    <w:rPr>
      <w:rFonts w:ascii="Arial" w:hAnsi="Arial" w:eastAsia="Arial" w:cs="Arial"/>
      <w:b/>
      <w:bCs/>
      <w:sz w:val="26"/>
      <w:szCs w:val="26"/>
      <w:u w:val="single" w:color="000000"/>
      <w:lang w:val="ro-RO" w:eastAsia="en-US" w:bidi="ar-SA"/>
    </w:rPr>
  </w:style>
  <w:style w:styleId="Heading2" w:type="paragraph">
    <w:name w:val="Heading 2"/>
    <w:basedOn w:val="Normal"/>
    <w:uiPriority w:val="1"/>
    <w:qFormat/>
    <w:pPr>
      <w:ind w:left="143"/>
      <w:outlineLvl w:val="2"/>
    </w:pPr>
    <w:rPr>
      <w:rFonts w:ascii="Arial" w:hAnsi="Arial" w:eastAsia="Arial" w:cs="Arial"/>
      <w:b/>
      <w:bCs/>
      <w:sz w:val="19"/>
      <w:szCs w:val="19"/>
      <w:lang w:val="ro-RO" w:eastAsia="en-US" w:bidi="ar-SA"/>
    </w:rPr>
  </w:style>
  <w:style w:styleId="ListParagraph" w:type="paragraph">
    <w:name w:val="List Paragraph"/>
    <w:basedOn w:val="Normal"/>
    <w:uiPriority w:val="1"/>
    <w:qFormat/>
    <w:pPr>
      <w:spacing w:before="62"/>
      <w:ind w:left="362" w:hanging="219"/>
    </w:pPr>
    <w:rPr>
      <w:rFonts w:ascii="Arial" w:hAnsi="Arial" w:eastAsia="Arial" w:cs="Arial"/>
      <w:lang w:val="ro-RO" w:eastAsia="en-US" w:bidi="ar-SA"/>
    </w:rPr>
  </w:style>
  <w:style w:styleId="TableParagraph" w:type="paragraph">
    <w:name w:val="Table Paragraph"/>
    <w:basedOn w:val="Normal"/>
    <w:uiPriority w:val="1"/>
    <w:qFormat/>
    <w:pPr/>
    <w:rPr>
      <w:rFonts w:ascii="Arial" w:hAnsi="Arial" w:eastAsia="Arial" w:cs="Arial"/>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2026-05-29T11:47:54Z</dcterms:created>
  <dcterms:modified xsi:type="dcterms:W3CDTF">2026-05-29T11:47:54Z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vt:lpwstr>
  </property>
  <property fmtid="{D5CDD505-2E9C-101B-9397-08002B2CF9AE}" pid="4" name="LastSaved">
    <vt:filetime>2026-05-29T00:00:00Z</vt:filetime>
  </property>
</Properties>
</file>