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学习报告</w:t>
      </w:r>
    </w:p>
    <w:p>
      <w:pPr>
        <w:ind w:firstLine="560" w:firstLineChars="200"/>
        <w:rPr>
          <w:rFonts w:hint="eastAsia" w:ascii="宋体" w:hAnsi="宋体" w:eastAsia="宋体" w:cs="宋体"/>
          <w:i w:val="0"/>
          <w:iCs w:val="0"/>
          <w:caps w:val="0"/>
          <w:color w:val="333333"/>
          <w:spacing w:val="0"/>
          <w:sz w:val="28"/>
          <w:szCs w:val="28"/>
          <w:shd w:val="clear" w:fill="FFFFFF"/>
        </w:rPr>
      </w:pPr>
      <w:r>
        <w:rPr>
          <w:rFonts w:hint="eastAsia" w:ascii="宋体" w:hAnsi="宋体" w:eastAsia="宋体" w:cs="宋体"/>
          <w:i w:val="0"/>
          <w:iCs w:val="0"/>
          <w:caps w:val="0"/>
          <w:color w:val="333333"/>
          <w:spacing w:val="0"/>
          <w:sz w:val="28"/>
          <w:szCs w:val="28"/>
          <w:shd w:val="clear" w:fill="FFFFFF"/>
        </w:rPr>
        <w:t>项目经理( Project Manager ) ，从职业角度，是指企业建立以项目经理责任制为核心，对项目实行</w:t>
      </w:r>
      <w:r>
        <w:rPr>
          <w:rFonts w:hint="eastAsia" w:ascii="宋体" w:hAnsi="宋体" w:eastAsia="宋体" w:cs="宋体"/>
          <w:i w:val="0"/>
          <w:iCs w:val="0"/>
          <w:caps w:val="0"/>
          <w:color w:val="333333"/>
          <w:spacing w:val="0"/>
          <w:sz w:val="28"/>
          <w:szCs w:val="28"/>
          <w:shd w:val="clear" w:fill="FFFFFF"/>
          <w:lang w:val="en-US" w:eastAsia="zh-CN"/>
        </w:rPr>
        <w:t>质量</w:t>
      </w:r>
      <w:r>
        <w:rPr>
          <w:rFonts w:hint="eastAsia" w:ascii="宋体" w:hAnsi="宋体" w:eastAsia="宋体" w:cs="宋体"/>
          <w:i w:val="0"/>
          <w:iCs w:val="0"/>
          <w:caps w:val="0"/>
          <w:color w:val="333333"/>
          <w:spacing w:val="0"/>
          <w:sz w:val="28"/>
          <w:szCs w:val="28"/>
          <w:shd w:val="clear" w:fill="FFFFFF"/>
        </w:rPr>
        <w:t>、</w:t>
      </w:r>
      <w:r>
        <w:rPr>
          <w:rFonts w:hint="eastAsia" w:ascii="宋体" w:hAnsi="宋体" w:eastAsia="宋体" w:cs="宋体"/>
          <w:i w:val="0"/>
          <w:iCs w:val="0"/>
          <w:caps w:val="0"/>
          <w:color w:val="auto"/>
          <w:spacing w:val="0"/>
          <w:sz w:val="28"/>
          <w:szCs w:val="28"/>
          <w:u w:val="none"/>
          <w:shd w:val="clear" w:fill="FFFFFF"/>
        </w:rPr>
        <w:fldChar w:fldCharType="begin"/>
      </w:r>
      <w:r>
        <w:rPr>
          <w:rFonts w:hint="eastAsia" w:ascii="宋体" w:hAnsi="宋体" w:eastAsia="宋体" w:cs="宋体"/>
          <w:i w:val="0"/>
          <w:iCs w:val="0"/>
          <w:caps w:val="0"/>
          <w:color w:val="auto"/>
          <w:spacing w:val="0"/>
          <w:sz w:val="28"/>
          <w:szCs w:val="28"/>
          <w:u w:val="none"/>
          <w:shd w:val="clear" w:fill="FFFFFF"/>
        </w:rPr>
        <w:instrText xml:space="preserve"> HYPERLINK "https://baike.baidu.com/item/%E5%AE%89%E5%85%A8/32778" \t "https://baike.baidu.com/item/%E9%A1%B9%E7%9B%AE%E7%BB%8F%E7%90%86/_blank" </w:instrText>
      </w:r>
      <w:r>
        <w:rPr>
          <w:rFonts w:hint="eastAsia" w:ascii="宋体" w:hAnsi="宋体" w:eastAsia="宋体" w:cs="宋体"/>
          <w:i w:val="0"/>
          <w:iCs w:val="0"/>
          <w:caps w:val="0"/>
          <w:color w:val="auto"/>
          <w:spacing w:val="0"/>
          <w:sz w:val="28"/>
          <w:szCs w:val="28"/>
          <w:u w:val="none"/>
          <w:shd w:val="clear" w:fill="FFFFFF"/>
        </w:rPr>
        <w:fldChar w:fldCharType="separate"/>
      </w:r>
      <w:r>
        <w:rPr>
          <w:rStyle w:val="5"/>
          <w:rFonts w:hint="eastAsia" w:ascii="宋体" w:hAnsi="宋体" w:eastAsia="宋体" w:cs="宋体"/>
          <w:i w:val="0"/>
          <w:iCs w:val="0"/>
          <w:caps w:val="0"/>
          <w:color w:val="auto"/>
          <w:spacing w:val="0"/>
          <w:sz w:val="28"/>
          <w:szCs w:val="28"/>
          <w:u w:val="none"/>
          <w:shd w:val="clear" w:fill="FFFFFF"/>
        </w:rPr>
        <w:t>安全</w:t>
      </w:r>
      <w:r>
        <w:rPr>
          <w:rFonts w:hint="eastAsia" w:ascii="宋体" w:hAnsi="宋体" w:eastAsia="宋体" w:cs="宋体"/>
          <w:i w:val="0"/>
          <w:iCs w:val="0"/>
          <w:caps w:val="0"/>
          <w:color w:val="auto"/>
          <w:spacing w:val="0"/>
          <w:sz w:val="28"/>
          <w:szCs w:val="28"/>
          <w:u w:val="none"/>
          <w:shd w:val="clear" w:fill="FFFFFF"/>
        </w:rPr>
        <w:fldChar w:fldCharType="end"/>
      </w:r>
      <w:r>
        <w:rPr>
          <w:rFonts w:hint="eastAsia" w:ascii="宋体" w:hAnsi="宋体" w:eastAsia="宋体" w:cs="宋体"/>
          <w:i w:val="0"/>
          <w:iCs w:val="0"/>
          <w:caps w:val="0"/>
          <w:color w:val="auto"/>
          <w:spacing w:val="0"/>
          <w:sz w:val="28"/>
          <w:szCs w:val="28"/>
          <w:shd w:val="clear" w:fill="FFFFFF"/>
        </w:rPr>
        <w:t>、</w:t>
      </w:r>
      <w:r>
        <w:rPr>
          <w:rFonts w:hint="eastAsia" w:ascii="宋体" w:hAnsi="宋体" w:eastAsia="宋体" w:cs="宋体"/>
          <w:i w:val="0"/>
          <w:iCs w:val="0"/>
          <w:caps w:val="0"/>
          <w:color w:val="auto"/>
          <w:spacing w:val="0"/>
          <w:sz w:val="28"/>
          <w:szCs w:val="28"/>
          <w:u w:val="none"/>
          <w:shd w:val="clear" w:fill="FFFFFF"/>
        </w:rPr>
        <w:fldChar w:fldCharType="begin"/>
      </w:r>
      <w:r>
        <w:rPr>
          <w:rFonts w:hint="eastAsia" w:ascii="宋体" w:hAnsi="宋体" w:eastAsia="宋体" w:cs="宋体"/>
          <w:i w:val="0"/>
          <w:iCs w:val="0"/>
          <w:caps w:val="0"/>
          <w:color w:val="auto"/>
          <w:spacing w:val="0"/>
          <w:sz w:val="28"/>
          <w:szCs w:val="28"/>
          <w:u w:val="none"/>
          <w:shd w:val="clear" w:fill="FFFFFF"/>
        </w:rPr>
        <w:instrText xml:space="preserve"> HYPERLINK "https://baike.baidu.com/item/%E8%BF%9B%E5%BA%A6/325676" \t "https://baike.baidu.com/item/%E9%A1%B9%E7%9B%AE%E7%BB%8F%E7%90%86/_blank" </w:instrText>
      </w:r>
      <w:r>
        <w:rPr>
          <w:rFonts w:hint="eastAsia" w:ascii="宋体" w:hAnsi="宋体" w:eastAsia="宋体" w:cs="宋体"/>
          <w:i w:val="0"/>
          <w:iCs w:val="0"/>
          <w:caps w:val="0"/>
          <w:color w:val="auto"/>
          <w:spacing w:val="0"/>
          <w:sz w:val="28"/>
          <w:szCs w:val="28"/>
          <w:u w:val="none"/>
          <w:shd w:val="clear" w:fill="FFFFFF"/>
        </w:rPr>
        <w:fldChar w:fldCharType="separate"/>
      </w:r>
      <w:r>
        <w:rPr>
          <w:rStyle w:val="5"/>
          <w:rFonts w:hint="eastAsia" w:ascii="宋体" w:hAnsi="宋体" w:eastAsia="宋体" w:cs="宋体"/>
          <w:i w:val="0"/>
          <w:iCs w:val="0"/>
          <w:caps w:val="0"/>
          <w:color w:val="auto"/>
          <w:spacing w:val="0"/>
          <w:sz w:val="28"/>
          <w:szCs w:val="28"/>
          <w:u w:val="none"/>
          <w:shd w:val="clear" w:fill="FFFFFF"/>
        </w:rPr>
        <w:t>进度</w:t>
      </w:r>
      <w:r>
        <w:rPr>
          <w:rFonts w:hint="eastAsia" w:ascii="宋体" w:hAnsi="宋体" w:eastAsia="宋体" w:cs="宋体"/>
          <w:i w:val="0"/>
          <w:iCs w:val="0"/>
          <w:caps w:val="0"/>
          <w:color w:val="auto"/>
          <w:spacing w:val="0"/>
          <w:sz w:val="28"/>
          <w:szCs w:val="28"/>
          <w:u w:val="none"/>
          <w:shd w:val="clear" w:fill="FFFFFF"/>
        </w:rPr>
        <w:fldChar w:fldCharType="end"/>
      </w:r>
      <w:r>
        <w:rPr>
          <w:rFonts w:hint="eastAsia" w:ascii="宋体" w:hAnsi="宋体" w:eastAsia="宋体" w:cs="宋体"/>
          <w:i w:val="0"/>
          <w:iCs w:val="0"/>
          <w:caps w:val="0"/>
          <w:color w:val="auto"/>
          <w:spacing w:val="0"/>
          <w:sz w:val="28"/>
          <w:szCs w:val="28"/>
          <w:shd w:val="clear" w:fill="FFFFFF"/>
        </w:rPr>
        <w:t>、</w:t>
      </w:r>
      <w:r>
        <w:rPr>
          <w:rFonts w:hint="eastAsia" w:ascii="宋体" w:hAnsi="宋体" w:eastAsia="宋体" w:cs="宋体"/>
          <w:i w:val="0"/>
          <w:iCs w:val="0"/>
          <w:caps w:val="0"/>
          <w:color w:val="auto"/>
          <w:spacing w:val="0"/>
          <w:sz w:val="28"/>
          <w:szCs w:val="28"/>
          <w:u w:val="none"/>
          <w:shd w:val="clear" w:fill="FFFFFF"/>
        </w:rPr>
        <w:fldChar w:fldCharType="begin"/>
      </w:r>
      <w:r>
        <w:rPr>
          <w:rFonts w:hint="eastAsia" w:ascii="宋体" w:hAnsi="宋体" w:eastAsia="宋体" w:cs="宋体"/>
          <w:i w:val="0"/>
          <w:iCs w:val="0"/>
          <w:caps w:val="0"/>
          <w:color w:val="auto"/>
          <w:spacing w:val="0"/>
          <w:sz w:val="28"/>
          <w:szCs w:val="28"/>
          <w:u w:val="none"/>
          <w:shd w:val="clear" w:fill="FFFFFF"/>
        </w:rPr>
        <w:instrText xml:space="preserve"> HYPERLINK "https://baike.baidu.com/item/%E6%88%90%E6%9C%AC" \t "https://baike.baidu.com/item/%E9%A1%B9%E7%9B%AE%E7%BB%8F%E7%90%86/_blank" </w:instrText>
      </w:r>
      <w:r>
        <w:rPr>
          <w:rFonts w:hint="eastAsia" w:ascii="宋体" w:hAnsi="宋体" w:eastAsia="宋体" w:cs="宋体"/>
          <w:i w:val="0"/>
          <w:iCs w:val="0"/>
          <w:caps w:val="0"/>
          <w:color w:val="auto"/>
          <w:spacing w:val="0"/>
          <w:sz w:val="28"/>
          <w:szCs w:val="28"/>
          <w:u w:val="none"/>
          <w:shd w:val="clear" w:fill="FFFFFF"/>
        </w:rPr>
        <w:fldChar w:fldCharType="separate"/>
      </w:r>
      <w:r>
        <w:rPr>
          <w:rStyle w:val="5"/>
          <w:rFonts w:hint="eastAsia" w:ascii="宋体" w:hAnsi="宋体" w:eastAsia="宋体" w:cs="宋体"/>
          <w:i w:val="0"/>
          <w:iCs w:val="0"/>
          <w:caps w:val="0"/>
          <w:color w:val="auto"/>
          <w:spacing w:val="0"/>
          <w:sz w:val="28"/>
          <w:szCs w:val="28"/>
          <w:u w:val="none"/>
          <w:shd w:val="clear" w:fill="FFFFFF"/>
        </w:rPr>
        <w:t>成本</w:t>
      </w:r>
      <w:r>
        <w:rPr>
          <w:rFonts w:hint="eastAsia" w:ascii="宋体" w:hAnsi="宋体" w:eastAsia="宋体" w:cs="宋体"/>
          <w:i w:val="0"/>
          <w:iCs w:val="0"/>
          <w:caps w:val="0"/>
          <w:color w:val="auto"/>
          <w:spacing w:val="0"/>
          <w:sz w:val="28"/>
          <w:szCs w:val="28"/>
          <w:u w:val="none"/>
          <w:shd w:val="clear" w:fill="FFFFFF"/>
        </w:rPr>
        <w:fldChar w:fldCharType="end"/>
      </w:r>
      <w:r>
        <w:rPr>
          <w:rFonts w:hint="eastAsia" w:ascii="宋体" w:hAnsi="宋体" w:eastAsia="宋体" w:cs="宋体"/>
          <w:i w:val="0"/>
          <w:iCs w:val="0"/>
          <w:caps w:val="0"/>
          <w:color w:val="333333"/>
          <w:spacing w:val="0"/>
          <w:sz w:val="28"/>
          <w:szCs w:val="28"/>
          <w:shd w:val="clear" w:fill="FFFFFF"/>
        </w:rPr>
        <w:t>管理的责任保证体系和全面提高项目管理水平设立的重要管理</w:t>
      </w:r>
      <w:r>
        <w:rPr>
          <w:rFonts w:hint="eastAsia" w:ascii="宋体" w:hAnsi="宋体" w:eastAsia="宋体" w:cs="宋体"/>
          <w:i w:val="0"/>
          <w:iCs w:val="0"/>
          <w:caps w:val="0"/>
          <w:color w:val="auto"/>
          <w:spacing w:val="0"/>
          <w:sz w:val="28"/>
          <w:szCs w:val="28"/>
          <w:u w:val="none"/>
          <w:shd w:val="clear" w:fill="FFFFFF"/>
        </w:rPr>
        <w:fldChar w:fldCharType="begin"/>
      </w:r>
      <w:r>
        <w:rPr>
          <w:rFonts w:hint="eastAsia" w:ascii="宋体" w:hAnsi="宋体" w:eastAsia="宋体" w:cs="宋体"/>
          <w:i w:val="0"/>
          <w:iCs w:val="0"/>
          <w:caps w:val="0"/>
          <w:color w:val="auto"/>
          <w:spacing w:val="0"/>
          <w:sz w:val="28"/>
          <w:szCs w:val="28"/>
          <w:u w:val="none"/>
          <w:shd w:val="clear" w:fill="FFFFFF"/>
        </w:rPr>
        <w:instrText xml:space="preserve"> HYPERLINK "https://baike.baidu.com/item/%E5%B2%97%E4%BD%8D/8086330" \t "https://baike.baidu.com/item/%E9%A1%B9%E7%9B%AE%E7%BB%8F%E7%90%86/_blank" </w:instrText>
      </w:r>
      <w:r>
        <w:rPr>
          <w:rFonts w:hint="eastAsia" w:ascii="宋体" w:hAnsi="宋体" w:eastAsia="宋体" w:cs="宋体"/>
          <w:i w:val="0"/>
          <w:iCs w:val="0"/>
          <w:caps w:val="0"/>
          <w:color w:val="auto"/>
          <w:spacing w:val="0"/>
          <w:sz w:val="28"/>
          <w:szCs w:val="28"/>
          <w:u w:val="none"/>
          <w:shd w:val="clear" w:fill="FFFFFF"/>
        </w:rPr>
        <w:fldChar w:fldCharType="separate"/>
      </w:r>
      <w:r>
        <w:rPr>
          <w:rStyle w:val="5"/>
          <w:rFonts w:hint="eastAsia" w:ascii="宋体" w:hAnsi="宋体" w:eastAsia="宋体" w:cs="宋体"/>
          <w:i w:val="0"/>
          <w:iCs w:val="0"/>
          <w:caps w:val="0"/>
          <w:color w:val="auto"/>
          <w:spacing w:val="0"/>
          <w:sz w:val="28"/>
          <w:szCs w:val="28"/>
          <w:u w:val="none"/>
          <w:shd w:val="clear" w:fill="FFFFFF"/>
        </w:rPr>
        <w:t>岗位</w:t>
      </w:r>
      <w:r>
        <w:rPr>
          <w:rFonts w:hint="eastAsia" w:ascii="宋体" w:hAnsi="宋体" w:eastAsia="宋体" w:cs="宋体"/>
          <w:i w:val="0"/>
          <w:iCs w:val="0"/>
          <w:caps w:val="0"/>
          <w:color w:val="auto"/>
          <w:spacing w:val="0"/>
          <w:sz w:val="28"/>
          <w:szCs w:val="28"/>
          <w:u w:val="none"/>
          <w:shd w:val="clear" w:fill="FFFFFF"/>
        </w:rPr>
        <w:fldChar w:fldCharType="end"/>
      </w:r>
      <w:r>
        <w:rPr>
          <w:rFonts w:hint="eastAsia" w:ascii="宋体" w:hAnsi="宋体" w:eastAsia="宋体" w:cs="宋体"/>
          <w:i w:val="0"/>
          <w:iCs w:val="0"/>
          <w:caps w:val="0"/>
          <w:color w:val="333333"/>
          <w:spacing w:val="0"/>
          <w:sz w:val="28"/>
          <w:szCs w:val="28"/>
          <w:shd w:val="clear" w:fill="FFFFFF"/>
        </w:rPr>
        <w:t>。它要负责处理所有事务性质的工作。也可称为“执行制作人”（Executive Producer）。项目经理是为项目的成功策划和执行负总责的人。项目经理是项目团队的领导者，项目经理首要职责是在预算范围内按时优质地领导项目小组完成全部项目工作内容，并使客户满意。为此项目经理必须在一系列的项目计划、组织和控制活动中做好领导工作，从而实现项目目标。</w:t>
      </w:r>
    </w:p>
    <w:p>
      <w:pPr>
        <w:ind w:firstLine="560" w:firstLineChars="200"/>
        <w:rPr>
          <w:rFonts w:hint="eastAsia" w:ascii="宋体" w:hAnsi="宋体" w:eastAsia="宋体" w:cs="宋体"/>
          <w:i w:val="0"/>
          <w:iCs w:val="0"/>
          <w:caps w:val="0"/>
          <w:color w:val="333333"/>
          <w:spacing w:val="0"/>
          <w:sz w:val="28"/>
          <w:szCs w:val="28"/>
          <w:shd w:val="clear" w:fill="FFFFFF"/>
          <w:lang w:val="en-US" w:eastAsia="zh-CN"/>
        </w:rPr>
      </w:pPr>
      <w:r>
        <w:rPr>
          <w:rFonts w:ascii="宋体" w:hAnsi="宋体" w:eastAsia="宋体" w:cs="宋体"/>
          <w:sz w:val="28"/>
          <w:szCs w:val="28"/>
        </w:rPr>
        <w:t>项目经理领导项目团队实现项目目标和相关方的期望。项目经理利用可用资源,以评衡相互竞争的制约因素。</w:t>
      </w:r>
      <w:r>
        <w:rPr>
          <w:rFonts w:ascii="宋体" w:hAnsi="宋体" w:eastAsia="宋体" w:cs="宋体"/>
          <w:sz w:val="28"/>
          <w:szCs w:val="28"/>
        </w:rPr>
        <w:br w:type="textWrapping"/>
      </w:r>
      <w:r>
        <w:rPr>
          <w:rFonts w:hint="eastAsia" w:ascii="宋体" w:hAnsi="宋体" w:eastAsia="宋体" w:cs="宋体"/>
          <w:sz w:val="28"/>
          <w:szCs w:val="28"/>
          <w:lang w:val="en-US" w:eastAsia="zh-CN"/>
        </w:rPr>
        <w:t xml:space="preserve">    </w:t>
      </w:r>
      <w:r>
        <w:rPr>
          <w:rFonts w:ascii="宋体" w:hAnsi="宋体" w:eastAsia="宋体" w:cs="宋体"/>
          <w:sz w:val="28"/>
          <w:szCs w:val="28"/>
        </w:rPr>
        <w:t>项目经理还充当项目发起人、团队成员与其他相关方之间的沟通者,包括提供指导和展示项目成功的愿景。项目经理使用软技能(例如人际关系技能和人员管理技能)来平衡项目相关方之间相互冲突和竞争的目标,以达成共识。这种情况下的共识指即便不100%赞同,相关方还会支持项目决定和行动。</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1F2C3A"/>
    <w:rsid w:val="56134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2022-03-20T13:12:00Z</dcterms:created>
  <dc:creator>17500</dc:creator>
  <cp:lastModifiedBy>〆、维生素ゝ</cp:lastModifiedBy>
  <dcterms:modified xsi:type="dcterms:W3CDTF">2022-03-20T13:15:56Z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A70F875D73C64602AE5FE5FB863E960B</vt:lpwstr>
  </property>
</Properties>
</file>