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517" w:rsidRDefault="006E520F" w:rsidP="006E520F">
      <w:pPr>
        <w:jc w:val="center"/>
        <w:rPr>
          <w:rFonts w:ascii="Times New Roman" w:hAnsi="Times New Roman" w:cs="Times New Roman"/>
          <w:b/>
          <w:sz w:val="28"/>
          <w:szCs w:val="28"/>
          <w:u w:val="single"/>
        </w:rPr>
      </w:pPr>
      <w:bookmarkStart w:id="0" w:name="_GoBack"/>
      <w:bookmarkEnd w:id="0"/>
      <w:r w:rsidRPr="0067326E">
        <w:rPr>
          <w:rFonts w:ascii="Times New Roman" w:hAnsi="Times New Roman" w:cs="Times New Roman"/>
          <w:b/>
          <w:sz w:val="28"/>
          <w:szCs w:val="28"/>
          <w:u w:val="single"/>
        </w:rPr>
        <w:t xml:space="preserve">COST </w:t>
      </w:r>
      <w:r w:rsidR="003044CD">
        <w:rPr>
          <w:rFonts w:ascii="Times New Roman" w:hAnsi="Times New Roman" w:cs="Times New Roman"/>
          <w:b/>
          <w:sz w:val="28"/>
          <w:szCs w:val="28"/>
          <w:u w:val="single"/>
        </w:rPr>
        <w:t>ESTIMATION FOR SOFTECH</w:t>
      </w:r>
    </w:p>
    <w:p w:rsidR="003044CD" w:rsidRPr="0067326E" w:rsidRDefault="003044CD" w:rsidP="006E520F">
      <w:pPr>
        <w:jc w:val="center"/>
        <w:rPr>
          <w:rFonts w:ascii="Times New Roman" w:hAnsi="Times New Roman" w:cs="Times New Roman"/>
          <w:b/>
          <w:sz w:val="28"/>
          <w:szCs w:val="28"/>
          <w:u w:val="single"/>
        </w:rPr>
      </w:pPr>
      <w:r>
        <w:rPr>
          <w:rFonts w:ascii="Times New Roman" w:hAnsi="Times New Roman" w:cs="Times New Roman"/>
          <w:b/>
          <w:sz w:val="28"/>
          <w:szCs w:val="28"/>
          <w:u w:val="single"/>
        </w:rPr>
        <w:t>PROJECT NUMBA-MAN</w:t>
      </w:r>
    </w:p>
    <w:p w:rsidR="006E520F" w:rsidRPr="0067326E" w:rsidRDefault="0080204F" w:rsidP="006E520F">
      <w:pPr>
        <w:rPr>
          <w:rFonts w:ascii="Times New Roman" w:hAnsi="Times New Roman" w:cs="Times New Roman"/>
          <w:sz w:val="24"/>
          <w:szCs w:val="24"/>
        </w:rPr>
      </w:pPr>
      <w:r>
        <w:rPr>
          <w:rFonts w:ascii="Times New Roman" w:hAnsi="Times New Roman" w:cs="Times New Roman"/>
          <w:sz w:val="24"/>
          <w:szCs w:val="24"/>
        </w:rPr>
        <w:t>Number</w:t>
      </w:r>
      <w:r w:rsidR="003044CD">
        <w:rPr>
          <w:rFonts w:ascii="Times New Roman" w:hAnsi="Times New Roman" w:cs="Times New Roman"/>
          <w:sz w:val="24"/>
          <w:szCs w:val="24"/>
        </w:rPr>
        <w:t>Man is 2</w:t>
      </w:r>
      <w:r w:rsidR="004C7C1F">
        <w:rPr>
          <w:rFonts w:ascii="Times New Roman" w:hAnsi="Times New Roman" w:cs="Times New Roman"/>
          <w:sz w:val="24"/>
          <w:szCs w:val="24"/>
        </w:rPr>
        <w:t>.5</w:t>
      </w:r>
      <w:r w:rsidR="003044CD">
        <w:rPr>
          <w:rFonts w:ascii="Times New Roman" w:hAnsi="Times New Roman" w:cs="Times New Roman"/>
          <w:sz w:val="24"/>
          <w:szCs w:val="24"/>
        </w:rPr>
        <w:t xml:space="preserve">D game designed to improve upon the mathematical and computational efficiency of the consumers. </w:t>
      </w:r>
      <w:r w:rsidR="0066596E">
        <w:rPr>
          <w:rFonts w:ascii="Times New Roman" w:hAnsi="Times New Roman" w:cs="Times New Roman"/>
          <w:sz w:val="24"/>
          <w:szCs w:val="24"/>
        </w:rPr>
        <w:t>The game is developed</w:t>
      </w:r>
      <w:r w:rsidR="00C860FC">
        <w:rPr>
          <w:rFonts w:ascii="Times New Roman" w:hAnsi="Times New Roman" w:cs="Times New Roman"/>
          <w:sz w:val="24"/>
          <w:szCs w:val="24"/>
        </w:rPr>
        <w:t xml:space="preserve"> to create excitement and suspension in the player as well as help improve on his skill of efficient mathematical computation.</w:t>
      </w:r>
    </w:p>
    <w:p w:rsidR="00224229" w:rsidRPr="00224229" w:rsidRDefault="007B6A3F" w:rsidP="006E520F">
      <w:pPr>
        <w:jc w:val="center"/>
        <w:rPr>
          <w:rFonts w:ascii="Times New Roman" w:hAnsi="Times New Roman" w:cs="Times New Roman"/>
          <w:b/>
          <w:sz w:val="28"/>
          <w:szCs w:val="28"/>
          <w:u w:val="single"/>
        </w:rPr>
      </w:pPr>
      <w:r w:rsidRPr="0067326E">
        <w:rPr>
          <w:b/>
          <w:color w:val="000000"/>
          <w:sz w:val="28"/>
          <w:szCs w:val="28"/>
          <w:u w:val="single"/>
        </w:rPr>
        <w:t>Cost is a</w:t>
      </w:r>
      <w:r w:rsidR="00224229" w:rsidRPr="0067326E">
        <w:rPr>
          <w:b/>
          <w:color w:val="000000"/>
          <w:sz w:val="28"/>
          <w:szCs w:val="28"/>
          <w:u w:val="single"/>
        </w:rPr>
        <w:t xml:space="preserve"> strategic concept in software development for the following reasons</w:t>
      </w:r>
      <w:r w:rsidR="00224229" w:rsidRPr="00224229">
        <w:rPr>
          <w:b/>
          <w:color w:val="000000"/>
          <w:u w:val="single"/>
        </w:rPr>
        <w:t>:</w:t>
      </w:r>
    </w:p>
    <w:p w:rsidR="00224229" w:rsidRPr="0067326E" w:rsidRDefault="00224229" w:rsidP="006E520F">
      <w:pPr>
        <w:jc w:val="center"/>
        <w:rPr>
          <w:rFonts w:ascii="Times New Roman" w:hAnsi="Times New Roman" w:cs="Times New Roman"/>
          <w:sz w:val="28"/>
          <w:szCs w:val="28"/>
          <w:u w:val="single"/>
        </w:rPr>
      </w:pPr>
      <w:r w:rsidRPr="0067326E">
        <w:rPr>
          <w:color w:val="000000"/>
          <w:sz w:val="28"/>
          <w:szCs w:val="28"/>
        </w:rPr>
        <w:t xml:space="preserve">1- </w:t>
      </w:r>
      <w:r w:rsidRPr="0067326E">
        <w:rPr>
          <w:b/>
          <w:bCs/>
          <w:color w:val="000000"/>
          <w:sz w:val="28"/>
          <w:szCs w:val="28"/>
        </w:rPr>
        <w:t>Project management</w:t>
      </w:r>
      <w:r w:rsidRPr="0067326E">
        <w:rPr>
          <w:color w:val="000000"/>
          <w:sz w:val="28"/>
          <w:szCs w:val="28"/>
        </w:rPr>
        <w:t xml:space="preserve">: Estimating cost is extremely crucial in carrying out </w:t>
      </w:r>
      <w:r w:rsidR="00271C89">
        <w:rPr>
          <w:color w:val="000000"/>
          <w:sz w:val="28"/>
          <w:szCs w:val="28"/>
        </w:rPr>
        <w:t xml:space="preserve">           project management</w:t>
      </w:r>
      <w:r w:rsidR="00C36966" w:rsidRPr="0067326E">
        <w:rPr>
          <w:color w:val="000000"/>
          <w:sz w:val="28"/>
          <w:szCs w:val="28"/>
        </w:rPr>
        <w:t xml:space="preserve"> </w:t>
      </w:r>
      <w:r w:rsidRPr="0067326E">
        <w:rPr>
          <w:color w:val="000000"/>
          <w:sz w:val="28"/>
          <w:szCs w:val="28"/>
        </w:rPr>
        <w:t>activities such as scheduling, planning and control</w:t>
      </w:r>
      <w:r w:rsidR="00C36966" w:rsidRPr="0067326E">
        <w:rPr>
          <w:color w:val="000000"/>
          <w:sz w:val="28"/>
          <w:szCs w:val="28"/>
        </w:rPr>
        <w:t>.</w:t>
      </w:r>
    </w:p>
    <w:p w:rsidR="00224229" w:rsidRPr="0067326E" w:rsidRDefault="00C36966" w:rsidP="006E520F">
      <w:pPr>
        <w:jc w:val="center"/>
        <w:rPr>
          <w:color w:val="000000"/>
          <w:sz w:val="28"/>
          <w:szCs w:val="28"/>
        </w:rPr>
      </w:pPr>
      <w:r w:rsidRPr="0067326E">
        <w:rPr>
          <w:color w:val="000000"/>
          <w:sz w:val="28"/>
          <w:szCs w:val="28"/>
        </w:rPr>
        <w:t xml:space="preserve">2- </w:t>
      </w:r>
      <w:r w:rsidRPr="0067326E">
        <w:rPr>
          <w:b/>
          <w:bCs/>
          <w:color w:val="000000"/>
          <w:sz w:val="28"/>
          <w:szCs w:val="28"/>
        </w:rPr>
        <w:t>Feasibility Study</w:t>
      </w:r>
      <w:r w:rsidRPr="0067326E">
        <w:rPr>
          <w:color w:val="000000"/>
          <w:sz w:val="28"/>
          <w:szCs w:val="28"/>
        </w:rPr>
        <w:t xml:space="preserve">: Making investment decisions regarding software projects requires full </w:t>
      </w:r>
      <w:r w:rsidR="003047D7" w:rsidRPr="0067326E">
        <w:rPr>
          <w:color w:val="000000"/>
          <w:sz w:val="28"/>
          <w:szCs w:val="28"/>
        </w:rPr>
        <w:t>c</w:t>
      </w:r>
      <w:r w:rsidR="003047D7">
        <w:rPr>
          <w:color w:val="000000"/>
          <w:sz w:val="28"/>
          <w:szCs w:val="28"/>
        </w:rPr>
        <w:t xml:space="preserve">ost </w:t>
      </w:r>
      <w:r w:rsidR="003047D7" w:rsidRPr="0067326E">
        <w:rPr>
          <w:color w:val="000000"/>
          <w:sz w:val="28"/>
          <w:szCs w:val="28"/>
        </w:rPr>
        <w:t>breakdown</w:t>
      </w:r>
      <w:r w:rsidRPr="0067326E">
        <w:rPr>
          <w:color w:val="000000"/>
          <w:sz w:val="28"/>
          <w:szCs w:val="28"/>
        </w:rPr>
        <w:t xml:space="preserve"> and analysis .Consequently, identified recurring and </w:t>
      </w:r>
      <w:r w:rsidR="007B6A3F" w:rsidRPr="0067326E">
        <w:rPr>
          <w:color w:val="000000"/>
          <w:sz w:val="28"/>
          <w:szCs w:val="28"/>
        </w:rPr>
        <w:t>onetime</w:t>
      </w:r>
      <w:r w:rsidRPr="0067326E">
        <w:rPr>
          <w:color w:val="000000"/>
          <w:sz w:val="28"/>
          <w:szCs w:val="28"/>
        </w:rPr>
        <w:t xml:space="preserve"> costs are then incorporated in a financial feasibility study in terms of cost-benefit analysis.</w:t>
      </w:r>
    </w:p>
    <w:p w:rsidR="00C36966" w:rsidRPr="0067326E" w:rsidRDefault="00C36966" w:rsidP="00C36966">
      <w:pPr>
        <w:jc w:val="center"/>
        <w:rPr>
          <w:color w:val="000000"/>
          <w:sz w:val="28"/>
          <w:szCs w:val="28"/>
        </w:rPr>
      </w:pPr>
      <w:r w:rsidRPr="0067326E">
        <w:rPr>
          <w:color w:val="000000"/>
          <w:sz w:val="28"/>
          <w:szCs w:val="28"/>
        </w:rPr>
        <w:t xml:space="preserve">3- </w:t>
      </w:r>
      <w:r w:rsidRPr="0067326E">
        <w:rPr>
          <w:b/>
          <w:bCs/>
          <w:color w:val="000000"/>
          <w:sz w:val="28"/>
          <w:szCs w:val="28"/>
        </w:rPr>
        <w:t xml:space="preserve">Cost reduction: Since </w:t>
      </w:r>
      <w:r w:rsidRPr="0067326E">
        <w:rPr>
          <w:color w:val="000000"/>
          <w:sz w:val="28"/>
          <w:szCs w:val="28"/>
        </w:rPr>
        <w:t>software engineering aims to provide cost-effective software solutions to business problems, many process and project related activities are designed or re-engineered to achieve the goal of cost minimization.</w:t>
      </w:r>
    </w:p>
    <w:p w:rsidR="00C36966" w:rsidRPr="0067326E" w:rsidRDefault="00C36966" w:rsidP="00C36966">
      <w:pPr>
        <w:jc w:val="center"/>
        <w:rPr>
          <w:color w:val="000000"/>
          <w:sz w:val="28"/>
          <w:szCs w:val="28"/>
        </w:rPr>
      </w:pPr>
      <w:r w:rsidRPr="0067326E">
        <w:rPr>
          <w:color w:val="000000"/>
          <w:sz w:val="28"/>
          <w:szCs w:val="28"/>
        </w:rPr>
        <w:t xml:space="preserve">4- </w:t>
      </w:r>
      <w:r w:rsidRPr="0067326E">
        <w:rPr>
          <w:b/>
          <w:bCs/>
          <w:color w:val="000000"/>
          <w:sz w:val="28"/>
          <w:szCs w:val="28"/>
        </w:rPr>
        <w:t xml:space="preserve">Evaluating business performance: </w:t>
      </w:r>
      <w:r w:rsidRPr="0067326E">
        <w:rPr>
          <w:color w:val="000000"/>
          <w:sz w:val="28"/>
          <w:szCs w:val="28"/>
        </w:rPr>
        <w:t>Cost is an essential ingredient to calculate many of the financial ratios – explained above- uses to evaluate the financial performance for business.</w:t>
      </w:r>
    </w:p>
    <w:p w:rsidR="00C36966" w:rsidRPr="0067326E" w:rsidRDefault="00C36966" w:rsidP="00C36966">
      <w:pPr>
        <w:jc w:val="center"/>
        <w:rPr>
          <w:color w:val="000000"/>
          <w:sz w:val="28"/>
          <w:szCs w:val="28"/>
        </w:rPr>
      </w:pPr>
      <w:r w:rsidRPr="0067326E">
        <w:rPr>
          <w:color w:val="000000"/>
          <w:sz w:val="28"/>
          <w:szCs w:val="28"/>
        </w:rPr>
        <w:t xml:space="preserve">5- </w:t>
      </w:r>
      <w:r w:rsidRPr="0067326E">
        <w:rPr>
          <w:b/>
          <w:bCs/>
          <w:color w:val="000000"/>
          <w:sz w:val="28"/>
          <w:szCs w:val="28"/>
        </w:rPr>
        <w:t xml:space="preserve">Leverage: </w:t>
      </w:r>
      <w:r w:rsidRPr="0067326E">
        <w:rPr>
          <w:color w:val="000000"/>
          <w:sz w:val="28"/>
          <w:szCs w:val="28"/>
        </w:rPr>
        <w:t xml:space="preserve">Cost plays a significant role in both e the operating and the financial leverage in respect of risk and return. Relying on fixed costs as opposed to variable costs can boost the operating leverage while financing with high percentage on </w:t>
      </w:r>
      <w:r w:rsidR="007B6A3F" w:rsidRPr="0067326E">
        <w:rPr>
          <w:color w:val="000000"/>
          <w:sz w:val="28"/>
          <w:szCs w:val="28"/>
        </w:rPr>
        <w:t>debt based</w:t>
      </w:r>
      <w:r w:rsidRPr="0067326E">
        <w:rPr>
          <w:color w:val="000000"/>
          <w:sz w:val="28"/>
          <w:szCs w:val="28"/>
        </w:rPr>
        <w:t xml:space="preserve"> costs may boost the financial leverage.</w:t>
      </w:r>
    </w:p>
    <w:p w:rsidR="006E520F" w:rsidRDefault="006E520F" w:rsidP="006E520F">
      <w:pPr>
        <w:jc w:val="center"/>
        <w:rPr>
          <w:rFonts w:ascii="Times New Roman" w:hAnsi="Times New Roman" w:cs="Times New Roman"/>
          <w:sz w:val="28"/>
          <w:szCs w:val="28"/>
          <w:u w:val="single"/>
        </w:rPr>
      </w:pPr>
      <w:r w:rsidRPr="006E520F">
        <w:rPr>
          <w:rFonts w:ascii="Times New Roman" w:hAnsi="Times New Roman" w:cs="Times New Roman"/>
          <w:sz w:val="28"/>
          <w:szCs w:val="28"/>
          <w:u w:val="single"/>
        </w:rPr>
        <w:t>DEVELOPMENT PLATFORMS</w:t>
      </w:r>
    </w:p>
    <w:p w:rsidR="008B734D" w:rsidRDefault="006E520F" w:rsidP="006E520F">
      <w:pPr>
        <w:rPr>
          <w:rFonts w:ascii="Times New Roman" w:hAnsi="Times New Roman" w:cs="Times New Roman"/>
          <w:sz w:val="28"/>
          <w:szCs w:val="28"/>
        </w:rPr>
      </w:pPr>
      <w:r w:rsidRPr="0067326E">
        <w:rPr>
          <w:rFonts w:ascii="Times New Roman" w:hAnsi="Times New Roman" w:cs="Times New Roman"/>
          <w:sz w:val="28"/>
          <w:szCs w:val="28"/>
        </w:rPr>
        <w:t>Front</w:t>
      </w:r>
      <w:r w:rsidR="00155DF7" w:rsidRPr="0067326E">
        <w:rPr>
          <w:rFonts w:ascii="Times New Roman" w:hAnsi="Times New Roman" w:cs="Times New Roman"/>
          <w:sz w:val="28"/>
          <w:szCs w:val="28"/>
        </w:rPr>
        <w:t xml:space="preserve"> </w:t>
      </w:r>
      <w:r w:rsidRPr="0067326E">
        <w:rPr>
          <w:rFonts w:ascii="Times New Roman" w:hAnsi="Times New Roman" w:cs="Times New Roman"/>
          <w:sz w:val="28"/>
          <w:szCs w:val="28"/>
        </w:rPr>
        <w:t xml:space="preserve">end: The frontend of the application was developed using </w:t>
      </w:r>
      <w:r w:rsidR="00262E31">
        <w:rPr>
          <w:rFonts w:ascii="Times New Roman" w:hAnsi="Times New Roman" w:cs="Times New Roman"/>
          <w:sz w:val="28"/>
          <w:szCs w:val="28"/>
        </w:rPr>
        <w:t>unity as the game engine and c-sharp as the programming language.</w:t>
      </w:r>
    </w:p>
    <w:p w:rsidR="00262E31" w:rsidRDefault="00262E31" w:rsidP="006E520F">
      <w:pPr>
        <w:rPr>
          <w:rFonts w:ascii="Times New Roman" w:hAnsi="Times New Roman" w:cs="Times New Roman"/>
          <w:sz w:val="28"/>
          <w:szCs w:val="28"/>
        </w:rPr>
      </w:pPr>
      <w:r>
        <w:rPr>
          <w:rFonts w:ascii="Times New Roman" w:hAnsi="Times New Roman" w:cs="Times New Roman"/>
          <w:sz w:val="28"/>
          <w:szCs w:val="28"/>
        </w:rPr>
        <w:t>Autodesk Maya and Blender</w:t>
      </w:r>
      <w:r w:rsidR="008B734D">
        <w:rPr>
          <w:rFonts w:ascii="Times New Roman" w:hAnsi="Times New Roman" w:cs="Times New Roman"/>
          <w:sz w:val="28"/>
          <w:szCs w:val="28"/>
        </w:rPr>
        <w:t xml:space="preserve"> is used for the modeling.</w:t>
      </w:r>
    </w:p>
    <w:p w:rsidR="008B734D" w:rsidRPr="0067326E" w:rsidRDefault="008B734D" w:rsidP="006E520F">
      <w:pPr>
        <w:rPr>
          <w:rFonts w:ascii="Times New Roman" w:hAnsi="Times New Roman" w:cs="Times New Roman"/>
          <w:sz w:val="28"/>
          <w:szCs w:val="28"/>
        </w:rPr>
      </w:pPr>
      <w:r>
        <w:rPr>
          <w:rFonts w:ascii="Times New Roman" w:hAnsi="Times New Roman" w:cs="Times New Roman"/>
          <w:sz w:val="28"/>
          <w:szCs w:val="28"/>
        </w:rPr>
        <w:t xml:space="preserve">For </w:t>
      </w:r>
      <w:r w:rsidR="007122B4">
        <w:rPr>
          <w:rFonts w:ascii="Times New Roman" w:hAnsi="Times New Roman" w:cs="Times New Roman"/>
          <w:sz w:val="28"/>
          <w:szCs w:val="28"/>
        </w:rPr>
        <w:t>website development, HTML and</w:t>
      </w:r>
      <w:r>
        <w:rPr>
          <w:rFonts w:ascii="Times New Roman" w:hAnsi="Times New Roman" w:cs="Times New Roman"/>
          <w:sz w:val="28"/>
          <w:szCs w:val="28"/>
        </w:rPr>
        <w:t xml:space="preserve"> java script</w:t>
      </w:r>
      <w:r w:rsidR="007122B4">
        <w:rPr>
          <w:rFonts w:ascii="Times New Roman" w:hAnsi="Times New Roman" w:cs="Times New Roman"/>
          <w:sz w:val="28"/>
          <w:szCs w:val="28"/>
        </w:rPr>
        <w:t xml:space="preserve"> is used.</w:t>
      </w:r>
    </w:p>
    <w:p w:rsidR="00155DF7" w:rsidRDefault="00155DF7" w:rsidP="006E520F">
      <w:pPr>
        <w:rPr>
          <w:rFonts w:ascii="Times New Roman" w:hAnsi="Times New Roman" w:cs="Times New Roman"/>
        </w:rPr>
      </w:pPr>
      <w:r>
        <w:rPr>
          <w:rFonts w:ascii="Times New Roman" w:hAnsi="Times New Roman" w:cs="Times New Roman"/>
        </w:rPr>
        <w:t xml:space="preserve">   </w:t>
      </w:r>
    </w:p>
    <w:p w:rsidR="00B6265D" w:rsidRPr="0067326E" w:rsidRDefault="007B6A3F" w:rsidP="0067326E">
      <w:pPr>
        <w:jc w:val="center"/>
        <w:rPr>
          <w:b/>
          <w:bCs/>
          <w:color w:val="000000"/>
          <w:sz w:val="28"/>
          <w:szCs w:val="28"/>
          <w:u w:val="single"/>
        </w:rPr>
      </w:pPr>
      <w:r w:rsidRPr="0067326E">
        <w:rPr>
          <w:b/>
          <w:bCs/>
          <w:color w:val="000000"/>
          <w:sz w:val="28"/>
          <w:szCs w:val="28"/>
          <w:u w:val="single"/>
        </w:rPr>
        <w:t xml:space="preserve">Lines of Code </w:t>
      </w:r>
      <w:r w:rsidR="00E20B1C" w:rsidRPr="0067326E">
        <w:rPr>
          <w:b/>
          <w:bCs/>
          <w:color w:val="000000"/>
          <w:sz w:val="28"/>
          <w:szCs w:val="28"/>
          <w:u w:val="single"/>
        </w:rPr>
        <w:t>per</w:t>
      </w:r>
      <w:r w:rsidRPr="0067326E">
        <w:rPr>
          <w:b/>
          <w:bCs/>
          <w:color w:val="000000"/>
          <w:sz w:val="28"/>
          <w:szCs w:val="28"/>
          <w:u w:val="single"/>
        </w:rPr>
        <w:t xml:space="preserve"> Function Point by Programming Language</w:t>
      </w:r>
    </w:p>
    <w:tbl>
      <w:tblPr>
        <w:tblStyle w:val="TableGrid"/>
        <w:tblW w:w="5984" w:type="dxa"/>
        <w:tblInd w:w="1975" w:type="dxa"/>
        <w:tblLook w:val="04A0" w:firstRow="1" w:lastRow="0" w:firstColumn="1" w:lastColumn="0" w:noHBand="0" w:noVBand="1"/>
      </w:tblPr>
      <w:tblGrid>
        <w:gridCol w:w="3079"/>
        <w:gridCol w:w="2905"/>
      </w:tblGrid>
      <w:tr w:rsidR="00762CDA" w:rsidTr="008B734D">
        <w:trPr>
          <w:trHeight w:val="614"/>
        </w:trPr>
        <w:tc>
          <w:tcPr>
            <w:tcW w:w="3079" w:type="dxa"/>
          </w:tcPr>
          <w:p w:rsidR="00762CDA" w:rsidRDefault="00762CDA" w:rsidP="006E520F">
            <w:pPr>
              <w:rPr>
                <w:rFonts w:ascii="Times New Roman" w:hAnsi="Times New Roman" w:cs="Times New Roman"/>
                <w:b/>
                <w:u w:val="single"/>
              </w:rPr>
            </w:pPr>
          </w:p>
          <w:p w:rsidR="00762CDA" w:rsidRPr="00762CDA" w:rsidRDefault="00762CDA" w:rsidP="00762CDA">
            <w:pPr>
              <w:jc w:val="center"/>
              <w:rPr>
                <w:rFonts w:ascii="Times New Roman" w:hAnsi="Times New Roman" w:cs="Times New Roman"/>
                <w:b/>
                <w:sz w:val="32"/>
                <w:szCs w:val="32"/>
              </w:rPr>
            </w:pPr>
            <w:r w:rsidRPr="00762CDA">
              <w:rPr>
                <w:rFonts w:ascii="Times New Roman" w:hAnsi="Times New Roman" w:cs="Times New Roman"/>
                <w:b/>
                <w:sz w:val="32"/>
                <w:szCs w:val="32"/>
              </w:rPr>
              <w:t>Language</w:t>
            </w:r>
          </w:p>
        </w:tc>
        <w:tc>
          <w:tcPr>
            <w:tcW w:w="2905" w:type="dxa"/>
          </w:tcPr>
          <w:p w:rsidR="00762CDA" w:rsidRDefault="00762CDA" w:rsidP="006E520F">
            <w:pPr>
              <w:rPr>
                <w:rFonts w:ascii="Times New Roman" w:hAnsi="Times New Roman" w:cs="Times New Roman"/>
                <w:b/>
                <w:u w:val="single"/>
              </w:rPr>
            </w:pPr>
          </w:p>
          <w:p w:rsidR="00762CDA" w:rsidRPr="00762CDA" w:rsidRDefault="009D4EBB" w:rsidP="006E520F">
            <w:pPr>
              <w:rPr>
                <w:rFonts w:ascii="Times New Roman" w:hAnsi="Times New Roman" w:cs="Times New Roman"/>
                <w:b/>
                <w:sz w:val="24"/>
                <w:szCs w:val="24"/>
              </w:rPr>
            </w:pPr>
            <w:r>
              <w:rPr>
                <w:rFonts w:ascii="Times New Roman" w:hAnsi="Times New Roman" w:cs="Times New Roman"/>
                <w:b/>
                <w:sz w:val="24"/>
                <w:szCs w:val="24"/>
              </w:rPr>
              <w:t>K</w:t>
            </w:r>
            <w:r w:rsidR="00762CDA" w:rsidRPr="00762CDA">
              <w:rPr>
                <w:rFonts w:ascii="Times New Roman" w:hAnsi="Times New Roman" w:cs="Times New Roman"/>
                <w:b/>
                <w:sz w:val="24"/>
                <w:szCs w:val="24"/>
              </w:rPr>
              <w:t>LOC per Function Point</w:t>
            </w:r>
          </w:p>
        </w:tc>
      </w:tr>
      <w:tr w:rsidR="007B6A3F" w:rsidTr="008B734D">
        <w:trPr>
          <w:trHeight w:val="614"/>
        </w:trPr>
        <w:tc>
          <w:tcPr>
            <w:tcW w:w="3079" w:type="dxa"/>
          </w:tcPr>
          <w:p w:rsidR="007B6A3F" w:rsidRDefault="007B6A3F" w:rsidP="006E520F">
            <w:pPr>
              <w:rPr>
                <w:rFonts w:ascii="Times New Roman" w:hAnsi="Times New Roman" w:cs="Times New Roman"/>
                <w:b/>
                <w:u w:val="single"/>
              </w:rPr>
            </w:pPr>
          </w:p>
          <w:p w:rsidR="00155DF7" w:rsidRPr="00155DF7" w:rsidRDefault="00155DF7" w:rsidP="006E520F">
            <w:pPr>
              <w:rPr>
                <w:rFonts w:ascii="Times New Roman" w:hAnsi="Times New Roman" w:cs="Times New Roman"/>
              </w:rPr>
            </w:pPr>
            <w:r>
              <w:rPr>
                <w:rFonts w:ascii="Times New Roman" w:hAnsi="Times New Roman" w:cs="Times New Roman"/>
                <w:b/>
              </w:rPr>
              <w:t>Front End (GUI)</w:t>
            </w:r>
          </w:p>
        </w:tc>
        <w:tc>
          <w:tcPr>
            <w:tcW w:w="2905" w:type="dxa"/>
          </w:tcPr>
          <w:p w:rsidR="007B6A3F" w:rsidRDefault="007B6A3F" w:rsidP="006E520F">
            <w:pPr>
              <w:rPr>
                <w:rFonts w:ascii="Times New Roman" w:hAnsi="Times New Roman" w:cs="Times New Roman"/>
                <w:b/>
                <w:u w:val="single"/>
              </w:rPr>
            </w:pPr>
          </w:p>
          <w:p w:rsidR="00E20B1C" w:rsidRPr="00E20B1C" w:rsidRDefault="00D11538" w:rsidP="006E520F">
            <w:pPr>
              <w:rPr>
                <w:rFonts w:ascii="Times New Roman" w:hAnsi="Times New Roman" w:cs="Times New Roman"/>
                <w:b/>
              </w:rPr>
            </w:pPr>
            <w:r>
              <w:rPr>
                <w:rFonts w:ascii="Times New Roman" w:hAnsi="Times New Roman" w:cs="Times New Roman"/>
                <w:b/>
              </w:rPr>
              <w:t>1200</w:t>
            </w:r>
          </w:p>
        </w:tc>
      </w:tr>
      <w:tr w:rsidR="008B734D" w:rsidTr="008B734D">
        <w:trPr>
          <w:trHeight w:val="614"/>
        </w:trPr>
        <w:tc>
          <w:tcPr>
            <w:tcW w:w="3079" w:type="dxa"/>
          </w:tcPr>
          <w:p w:rsidR="008B734D" w:rsidRDefault="008B734D" w:rsidP="00316B9B">
            <w:pPr>
              <w:rPr>
                <w:rFonts w:ascii="Times New Roman" w:hAnsi="Times New Roman" w:cs="Times New Roman"/>
                <w:b/>
                <w:u w:val="single"/>
              </w:rPr>
            </w:pPr>
          </w:p>
          <w:p w:rsidR="008B734D" w:rsidRPr="00ED22F6" w:rsidRDefault="008B734D" w:rsidP="00316B9B">
            <w:pPr>
              <w:rPr>
                <w:rFonts w:ascii="Times New Roman" w:hAnsi="Times New Roman" w:cs="Times New Roman"/>
                <w:b/>
              </w:rPr>
            </w:pPr>
            <w:r w:rsidRPr="00ED22F6">
              <w:rPr>
                <w:rFonts w:ascii="Times New Roman" w:hAnsi="Times New Roman" w:cs="Times New Roman"/>
                <w:b/>
              </w:rPr>
              <w:t>Website</w:t>
            </w:r>
          </w:p>
        </w:tc>
        <w:tc>
          <w:tcPr>
            <w:tcW w:w="2905" w:type="dxa"/>
          </w:tcPr>
          <w:p w:rsidR="008B734D" w:rsidRDefault="008B734D" w:rsidP="00316B9B">
            <w:pPr>
              <w:rPr>
                <w:rFonts w:ascii="Times New Roman" w:hAnsi="Times New Roman" w:cs="Times New Roman"/>
                <w:b/>
                <w:u w:val="single"/>
              </w:rPr>
            </w:pPr>
          </w:p>
          <w:p w:rsidR="008B734D" w:rsidRPr="00ED22F6" w:rsidRDefault="00D11538" w:rsidP="00316B9B">
            <w:pPr>
              <w:rPr>
                <w:rFonts w:ascii="Times New Roman" w:hAnsi="Times New Roman" w:cs="Times New Roman"/>
                <w:b/>
              </w:rPr>
            </w:pPr>
            <w:r>
              <w:rPr>
                <w:rFonts w:ascii="Times New Roman" w:hAnsi="Times New Roman" w:cs="Times New Roman"/>
                <w:b/>
              </w:rPr>
              <w:t>1535</w:t>
            </w:r>
          </w:p>
        </w:tc>
      </w:tr>
      <w:tr w:rsidR="00D11538" w:rsidRPr="003E425D" w:rsidTr="008B734D">
        <w:trPr>
          <w:trHeight w:val="614"/>
        </w:trPr>
        <w:tc>
          <w:tcPr>
            <w:tcW w:w="3079" w:type="dxa"/>
          </w:tcPr>
          <w:p w:rsidR="00D11538" w:rsidRPr="003E425D" w:rsidRDefault="00D11538" w:rsidP="00316B9B">
            <w:pPr>
              <w:rPr>
                <w:rFonts w:ascii="Times New Roman" w:hAnsi="Times New Roman" w:cs="Times New Roman"/>
                <w:b/>
                <w:u w:val="single"/>
              </w:rPr>
            </w:pPr>
            <w:r w:rsidRPr="003E425D">
              <w:rPr>
                <w:rFonts w:ascii="Times New Roman" w:hAnsi="Times New Roman" w:cs="Times New Roman"/>
                <w:b/>
                <w:u w:val="single"/>
              </w:rPr>
              <w:t>Total count</w:t>
            </w:r>
          </w:p>
        </w:tc>
        <w:tc>
          <w:tcPr>
            <w:tcW w:w="2905" w:type="dxa"/>
          </w:tcPr>
          <w:p w:rsidR="00D11538" w:rsidRPr="003E425D" w:rsidRDefault="00D11538" w:rsidP="00316B9B">
            <w:pPr>
              <w:rPr>
                <w:rFonts w:ascii="Times New Roman" w:hAnsi="Times New Roman" w:cs="Times New Roman"/>
                <w:b/>
                <w:u w:val="single"/>
              </w:rPr>
            </w:pPr>
            <w:r w:rsidRPr="003E425D">
              <w:rPr>
                <w:rFonts w:ascii="Times New Roman" w:hAnsi="Times New Roman" w:cs="Times New Roman"/>
                <w:b/>
                <w:u w:val="single"/>
              </w:rPr>
              <w:t>2735</w:t>
            </w:r>
          </w:p>
        </w:tc>
      </w:tr>
    </w:tbl>
    <w:p w:rsidR="002D44A1" w:rsidRPr="0080204F" w:rsidRDefault="0080204F" w:rsidP="007A1C43">
      <w:pPr>
        <w:jc w:val="center"/>
        <w:rPr>
          <w:color w:val="000000" w:themeColor="text1"/>
          <w:sz w:val="44"/>
          <w:szCs w:val="44"/>
        </w:rPr>
      </w:pPr>
      <w:r w:rsidRPr="0080204F">
        <w:rPr>
          <w:color w:val="000000" w:themeColor="text1"/>
          <w:sz w:val="44"/>
          <w:szCs w:val="44"/>
        </w:rPr>
        <w:t>Efforts = Productivity x K</w:t>
      </w:r>
      <w:r w:rsidR="007A1C43" w:rsidRPr="0080204F">
        <w:rPr>
          <w:color w:val="000000" w:themeColor="text1"/>
          <w:sz w:val="44"/>
          <w:szCs w:val="44"/>
        </w:rPr>
        <w:t>LOC</w:t>
      </w:r>
    </w:p>
    <w:p w:rsidR="002D44A1" w:rsidRPr="0080204F" w:rsidRDefault="002D44A1" w:rsidP="007A1C43">
      <w:pPr>
        <w:jc w:val="center"/>
        <w:rPr>
          <w:color w:val="000000" w:themeColor="text1"/>
          <w:sz w:val="44"/>
          <w:szCs w:val="44"/>
          <w:vertAlign w:val="superscript"/>
        </w:rPr>
      </w:pPr>
      <w:r w:rsidRPr="0080204F">
        <w:rPr>
          <w:color w:val="000000" w:themeColor="text1"/>
          <w:sz w:val="44"/>
          <w:szCs w:val="44"/>
        </w:rPr>
        <w:t>=    a*</w:t>
      </w:r>
      <w:r w:rsidR="0080204F">
        <w:rPr>
          <w:color w:val="000000" w:themeColor="text1"/>
          <w:sz w:val="44"/>
          <w:szCs w:val="44"/>
        </w:rPr>
        <w:t>size</w:t>
      </w:r>
      <w:r w:rsidR="0080204F">
        <w:rPr>
          <w:color w:val="000000" w:themeColor="text1"/>
          <w:sz w:val="44"/>
          <w:szCs w:val="44"/>
          <w:vertAlign w:val="superscript"/>
        </w:rPr>
        <w:t>b</w:t>
      </w:r>
    </w:p>
    <w:p w:rsidR="002D44A1" w:rsidRPr="0080204F" w:rsidRDefault="002D44A1" w:rsidP="007A1C43">
      <w:pPr>
        <w:jc w:val="center"/>
        <w:rPr>
          <w:color w:val="000000" w:themeColor="text1"/>
          <w:sz w:val="44"/>
          <w:szCs w:val="44"/>
        </w:rPr>
      </w:pPr>
      <w:r w:rsidRPr="0080204F">
        <w:rPr>
          <w:color w:val="000000" w:themeColor="text1"/>
          <w:sz w:val="44"/>
          <w:szCs w:val="44"/>
        </w:rPr>
        <w:t xml:space="preserve">Where </w:t>
      </w:r>
      <w:r w:rsidR="00B16616" w:rsidRPr="0080204F">
        <w:rPr>
          <w:color w:val="000000" w:themeColor="text1"/>
          <w:sz w:val="44"/>
          <w:szCs w:val="44"/>
        </w:rPr>
        <w:t>a=2.5</w:t>
      </w:r>
      <w:r w:rsidRPr="0080204F">
        <w:rPr>
          <w:color w:val="000000" w:themeColor="text1"/>
          <w:sz w:val="44"/>
          <w:szCs w:val="44"/>
        </w:rPr>
        <w:t>, b=1.05</w:t>
      </w:r>
    </w:p>
    <w:p w:rsidR="002D44A1" w:rsidRPr="0080204F" w:rsidRDefault="002D44A1" w:rsidP="007A1C43">
      <w:pPr>
        <w:jc w:val="center"/>
        <w:rPr>
          <w:color w:val="000000" w:themeColor="text1"/>
          <w:sz w:val="44"/>
          <w:szCs w:val="44"/>
        </w:rPr>
      </w:pPr>
      <w:r w:rsidRPr="0080204F">
        <w:rPr>
          <w:color w:val="000000" w:themeColor="text1"/>
          <w:sz w:val="44"/>
          <w:szCs w:val="44"/>
        </w:rPr>
        <w:t>Size=</w:t>
      </w:r>
      <w:r w:rsidR="00D11538" w:rsidRPr="0080204F">
        <w:rPr>
          <w:color w:val="000000" w:themeColor="text1"/>
          <w:sz w:val="44"/>
          <w:szCs w:val="44"/>
        </w:rPr>
        <w:t xml:space="preserve"> 2.735</w:t>
      </w:r>
      <w:r w:rsidRPr="0080204F">
        <w:rPr>
          <w:color w:val="000000" w:themeColor="text1"/>
          <w:sz w:val="44"/>
          <w:szCs w:val="44"/>
        </w:rPr>
        <w:t>KLOC</w:t>
      </w:r>
    </w:p>
    <w:p w:rsidR="006D71DE" w:rsidRPr="0080204F" w:rsidRDefault="007A1C43" w:rsidP="007A1C43">
      <w:pPr>
        <w:jc w:val="center"/>
        <w:rPr>
          <w:rFonts w:ascii="Times New Roman" w:hAnsi="Times New Roman" w:cs="Times New Roman"/>
          <w:color w:val="000000" w:themeColor="text1"/>
          <w:sz w:val="44"/>
          <w:szCs w:val="44"/>
          <w:u w:val="single"/>
        </w:rPr>
      </w:pPr>
      <w:r w:rsidRPr="0080204F">
        <w:rPr>
          <w:color w:val="000000" w:themeColor="text1"/>
          <w:sz w:val="44"/>
          <w:szCs w:val="44"/>
        </w:rPr>
        <w:br/>
      </w:r>
      <w:r w:rsidR="002D44A1" w:rsidRPr="0080204F">
        <w:rPr>
          <w:color w:val="000000" w:themeColor="text1"/>
          <w:sz w:val="44"/>
          <w:szCs w:val="44"/>
        </w:rPr>
        <w:t xml:space="preserve">                        </w:t>
      </w:r>
      <w:r w:rsidRPr="0080204F">
        <w:rPr>
          <w:color w:val="000000" w:themeColor="text1"/>
          <w:sz w:val="44"/>
          <w:szCs w:val="44"/>
        </w:rPr>
        <w:t xml:space="preserve">   </w:t>
      </w:r>
      <w:r w:rsidR="00D11538" w:rsidRPr="0080204F">
        <w:rPr>
          <w:color w:val="000000" w:themeColor="text1"/>
          <w:sz w:val="44"/>
          <w:szCs w:val="44"/>
        </w:rPr>
        <w:t>=2.5 *2.735</w:t>
      </w:r>
      <w:r w:rsidR="002D44A1" w:rsidRPr="0080204F">
        <w:rPr>
          <w:color w:val="000000" w:themeColor="text1"/>
          <w:sz w:val="44"/>
          <w:szCs w:val="44"/>
          <w:vertAlign w:val="superscript"/>
        </w:rPr>
        <w:t>1.05</w:t>
      </w:r>
      <w:r w:rsidR="00D11538" w:rsidRPr="0080204F">
        <w:rPr>
          <w:color w:val="000000" w:themeColor="text1"/>
          <w:sz w:val="44"/>
          <w:szCs w:val="44"/>
        </w:rPr>
        <w:t xml:space="preserve"> </w:t>
      </w:r>
      <w:r w:rsidR="00D11538" w:rsidRPr="0080204F">
        <w:rPr>
          <w:color w:val="000000" w:themeColor="text1"/>
          <w:sz w:val="44"/>
          <w:szCs w:val="44"/>
        </w:rPr>
        <w:sym w:font="Symbol" w:char="F040"/>
      </w:r>
      <w:r w:rsidR="004C7C1F">
        <w:rPr>
          <w:color w:val="000000" w:themeColor="text1"/>
          <w:sz w:val="44"/>
          <w:szCs w:val="44"/>
        </w:rPr>
        <w:t xml:space="preserve"> 7</w:t>
      </w:r>
      <w:r w:rsidR="00D11538" w:rsidRPr="0080204F">
        <w:rPr>
          <w:color w:val="000000" w:themeColor="text1"/>
          <w:sz w:val="44"/>
          <w:szCs w:val="44"/>
        </w:rPr>
        <w:t xml:space="preserve"> </w:t>
      </w:r>
      <w:r w:rsidRPr="0080204F">
        <w:rPr>
          <w:color w:val="000000" w:themeColor="text1"/>
          <w:sz w:val="44"/>
          <w:szCs w:val="44"/>
        </w:rPr>
        <w:t>Person-Months</w:t>
      </w:r>
      <w:r w:rsidRPr="0080204F">
        <w:rPr>
          <w:rFonts w:ascii="Times New Roman" w:hAnsi="Times New Roman" w:cs="Times New Roman"/>
          <w:color w:val="000000" w:themeColor="text1"/>
          <w:sz w:val="44"/>
          <w:szCs w:val="44"/>
          <w:u w:val="single"/>
        </w:rPr>
        <w:t xml:space="preserve">        </w:t>
      </w:r>
    </w:p>
    <w:p w:rsidR="006D71DE" w:rsidRDefault="006D71DE" w:rsidP="007A1C43">
      <w:pPr>
        <w:jc w:val="center"/>
        <w:rPr>
          <w:rFonts w:ascii="Times New Roman" w:hAnsi="Times New Roman" w:cs="Times New Roman"/>
          <w:b/>
          <w:color w:val="000000" w:themeColor="text1"/>
          <w:sz w:val="44"/>
          <w:szCs w:val="44"/>
          <w:u w:val="single"/>
        </w:rPr>
      </w:pPr>
    </w:p>
    <w:p w:rsidR="00E20B1C" w:rsidRDefault="008135DB" w:rsidP="007A1C43">
      <w:pPr>
        <w:jc w:val="center"/>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Project</w:t>
      </w:r>
      <w:r w:rsidR="007A1C43" w:rsidRPr="007A1C43">
        <w:rPr>
          <w:rFonts w:ascii="Times New Roman" w:hAnsi="Times New Roman" w:cs="Times New Roman"/>
          <w:b/>
          <w:color w:val="000000" w:themeColor="text1"/>
          <w:sz w:val="44"/>
          <w:szCs w:val="44"/>
          <w:u w:val="single"/>
        </w:rPr>
        <w:t xml:space="preserve"> </w:t>
      </w:r>
      <w:r w:rsidR="003047D7" w:rsidRPr="007A1C43">
        <w:rPr>
          <w:rFonts w:ascii="Times New Roman" w:hAnsi="Times New Roman" w:cs="Times New Roman"/>
          <w:b/>
          <w:color w:val="000000" w:themeColor="text1"/>
          <w:sz w:val="44"/>
          <w:szCs w:val="44"/>
          <w:u w:val="single"/>
        </w:rPr>
        <w:t>Development Time</w:t>
      </w:r>
    </w:p>
    <w:p w:rsidR="001E52D9" w:rsidRDefault="001E52D9" w:rsidP="007A1C43">
      <w:pPr>
        <w:jc w:val="center"/>
        <w:rPr>
          <w:rFonts w:ascii="Formata-Regular" w:hAnsi="Formata-Regular"/>
          <w:color w:val="231F20"/>
          <w:sz w:val="16"/>
          <w:szCs w:val="16"/>
        </w:rPr>
      </w:pPr>
      <w:r>
        <w:rPr>
          <w:rFonts w:ascii="Formata-Medium" w:hAnsi="Formata-Medium"/>
          <w:color w:val="FFFFFF"/>
          <w:sz w:val="16"/>
          <w:szCs w:val="16"/>
        </w:rPr>
        <w:t>Analysis Design Coding Testing Documentation</w:t>
      </w:r>
    </w:p>
    <w:tbl>
      <w:tblPr>
        <w:tblStyle w:val="TableGrid"/>
        <w:tblW w:w="10502" w:type="dxa"/>
        <w:tblLook w:val="04A0" w:firstRow="1" w:lastRow="0" w:firstColumn="1" w:lastColumn="0" w:noHBand="0" w:noVBand="1"/>
      </w:tblPr>
      <w:tblGrid>
        <w:gridCol w:w="1575"/>
        <w:gridCol w:w="1651"/>
        <w:gridCol w:w="1541"/>
        <w:gridCol w:w="1575"/>
        <w:gridCol w:w="1584"/>
        <w:gridCol w:w="2576"/>
      </w:tblGrid>
      <w:tr w:rsidR="001E52D9" w:rsidTr="001E52D9">
        <w:trPr>
          <w:trHeight w:val="424"/>
        </w:trPr>
        <w:tc>
          <w:tcPr>
            <w:tcW w:w="1750" w:type="dxa"/>
          </w:tcPr>
          <w:p w:rsidR="001E52D9" w:rsidRDefault="001E52D9" w:rsidP="007A1C43">
            <w:pPr>
              <w:jc w:val="center"/>
              <w:rPr>
                <w:rFonts w:ascii="Formata-Regular" w:hAnsi="Formata-Regular"/>
                <w:color w:val="231F20"/>
                <w:sz w:val="16"/>
                <w:szCs w:val="16"/>
              </w:rPr>
            </w:pPr>
          </w:p>
        </w:tc>
        <w:tc>
          <w:tcPr>
            <w:tcW w:w="1750" w:type="dxa"/>
          </w:tcPr>
          <w:p w:rsidR="001E52D9" w:rsidRPr="003A25AD" w:rsidRDefault="001E52D9" w:rsidP="007A1C43">
            <w:pPr>
              <w:jc w:val="center"/>
              <w:rPr>
                <w:rFonts w:ascii="Formata-Regular" w:hAnsi="Formata-Regular"/>
                <w:b/>
                <w:color w:val="231F20"/>
                <w:sz w:val="36"/>
                <w:szCs w:val="36"/>
              </w:rPr>
            </w:pPr>
          </w:p>
          <w:p w:rsidR="001E52D9" w:rsidRPr="003A25AD" w:rsidRDefault="001E52D9" w:rsidP="007A1C43">
            <w:pPr>
              <w:jc w:val="center"/>
              <w:rPr>
                <w:rFonts w:ascii="Formata-Regular" w:hAnsi="Formata-Regular"/>
                <w:b/>
                <w:color w:val="231F20"/>
                <w:sz w:val="36"/>
                <w:szCs w:val="36"/>
              </w:rPr>
            </w:pPr>
            <w:r w:rsidRPr="003A25AD">
              <w:rPr>
                <w:rFonts w:ascii="Formata-Regular" w:hAnsi="Formata-Regular"/>
                <w:b/>
                <w:color w:val="231F20"/>
                <w:sz w:val="36"/>
                <w:szCs w:val="36"/>
              </w:rPr>
              <w:t>Analysis</w:t>
            </w:r>
          </w:p>
        </w:tc>
        <w:tc>
          <w:tcPr>
            <w:tcW w:w="1750" w:type="dxa"/>
          </w:tcPr>
          <w:p w:rsidR="001E52D9" w:rsidRPr="003A25AD" w:rsidRDefault="001E52D9" w:rsidP="007A1C43">
            <w:pPr>
              <w:jc w:val="center"/>
              <w:rPr>
                <w:rFonts w:ascii="Formata-Regular" w:hAnsi="Formata-Regular"/>
                <w:b/>
                <w:color w:val="231F20"/>
                <w:sz w:val="36"/>
                <w:szCs w:val="36"/>
              </w:rPr>
            </w:pPr>
          </w:p>
          <w:p w:rsidR="001E52D9" w:rsidRPr="003A25AD" w:rsidRDefault="001E52D9" w:rsidP="007A1C43">
            <w:pPr>
              <w:jc w:val="center"/>
              <w:rPr>
                <w:rFonts w:ascii="Formata-Regular" w:hAnsi="Formata-Regular"/>
                <w:b/>
                <w:color w:val="231F20"/>
                <w:sz w:val="36"/>
                <w:szCs w:val="36"/>
              </w:rPr>
            </w:pPr>
            <w:r w:rsidRPr="003A25AD">
              <w:rPr>
                <w:rFonts w:ascii="Formata-Regular" w:hAnsi="Formata-Regular"/>
                <w:b/>
                <w:color w:val="231F20"/>
                <w:sz w:val="36"/>
                <w:szCs w:val="36"/>
              </w:rPr>
              <w:t>Design</w:t>
            </w:r>
          </w:p>
        </w:tc>
        <w:tc>
          <w:tcPr>
            <w:tcW w:w="1750" w:type="dxa"/>
          </w:tcPr>
          <w:p w:rsidR="001E52D9" w:rsidRPr="003A25AD" w:rsidRDefault="001E52D9" w:rsidP="007A1C43">
            <w:pPr>
              <w:jc w:val="center"/>
              <w:rPr>
                <w:rFonts w:ascii="Formata-Regular" w:hAnsi="Formata-Regular"/>
                <w:b/>
                <w:color w:val="231F20"/>
                <w:sz w:val="36"/>
                <w:szCs w:val="36"/>
              </w:rPr>
            </w:pPr>
          </w:p>
          <w:p w:rsidR="001E52D9" w:rsidRPr="003A25AD" w:rsidRDefault="00D11538" w:rsidP="007A1C43">
            <w:pPr>
              <w:jc w:val="center"/>
              <w:rPr>
                <w:rFonts w:ascii="Formata-Regular" w:hAnsi="Formata-Regular"/>
                <w:b/>
                <w:color w:val="231F20"/>
                <w:sz w:val="36"/>
                <w:szCs w:val="36"/>
              </w:rPr>
            </w:pPr>
            <w:r w:rsidRPr="003A25AD">
              <w:rPr>
                <w:rFonts w:ascii="Formata-Regular" w:hAnsi="Formata-Regular"/>
                <w:b/>
                <w:color w:val="231F20"/>
                <w:sz w:val="36"/>
                <w:szCs w:val="36"/>
              </w:rPr>
              <w:t>C</w:t>
            </w:r>
            <w:r w:rsidR="001E52D9" w:rsidRPr="003A25AD">
              <w:rPr>
                <w:rFonts w:ascii="Formata-Regular" w:hAnsi="Formata-Regular"/>
                <w:b/>
                <w:color w:val="231F20"/>
                <w:sz w:val="36"/>
                <w:szCs w:val="36"/>
              </w:rPr>
              <w:t>oding</w:t>
            </w:r>
          </w:p>
        </w:tc>
        <w:tc>
          <w:tcPr>
            <w:tcW w:w="1751" w:type="dxa"/>
          </w:tcPr>
          <w:p w:rsidR="001E52D9" w:rsidRPr="003A25AD" w:rsidRDefault="001E52D9" w:rsidP="007A1C43">
            <w:pPr>
              <w:jc w:val="center"/>
              <w:rPr>
                <w:rFonts w:ascii="Formata-Regular" w:hAnsi="Formata-Regular"/>
                <w:b/>
                <w:color w:val="231F20"/>
                <w:sz w:val="36"/>
                <w:szCs w:val="36"/>
              </w:rPr>
            </w:pPr>
          </w:p>
          <w:p w:rsidR="001E52D9" w:rsidRPr="003A25AD" w:rsidRDefault="001E52D9" w:rsidP="007A1C43">
            <w:pPr>
              <w:jc w:val="center"/>
              <w:rPr>
                <w:rFonts w:ascii="Formata-Regular" w:hAnsi="Formata-Regular"/>
                <w:b/>
                <w:color w:val="231F20"/>
                <w:sz w:val="36"/>
                <w:szCs w:val="36"/>
              </w:rPr>
            </w:pPr>
            <w:r w:rsidRPr="003A25AD">
              <w:rPr>
                <w:rFonts w:ascii="Formata-Regular" w:hAnsi="Formata-Regular"/>
                <w:b/>
                <w:color w:val="231F20"/>
                <w:sz w:val="36"/>
                <w:szCs w:val="36"/>
              </w:rPr>
              <w:t>Testing</w:t>
            </w:r>
          </w:p>
        </w:tc>
        <w:tc>
          <w:tcPr>
            <w:tcW w:w="1751" w:type="dxa"/>
          </w:tcPr>
          <w:p w:rsidR="001E52D9" w:rsidRPr="003A25AD" w:rsidRDefault="001E52D9" w:rsidP="007A1C43">
            <w:pPr>
              <w:jc w:val="center"/>
              <w:rPr>
                <w:rFonts w:ascii="Formata-Regular" w:hAnsi="Formata-Regular"/>
                <w:b/>
                <w:color w:val="231F20"/>
                <w:sz w:val="36"/>
                <w:szCs w:val="36"/>
              </w:rPr>
            </w:pPr>
          </w:p>
          <w:p w:rsidR="001E52D9" w:rsidRPr="003A25AD" w:rsidRDefault="001E52D9" w:rsidP="007A1C43">
            <w:pPr>
              <w:jc w:val="center"/>
              <w:rPr>
                <w:rFonts w:ascii="Formata-Regular" w:hAnsi="Formata-Regular"/>
                <w:b/>
                <w:color w:val="231F20"/>
                <w:sz w:val="36"/>
                <w:szCs w:val="36"/>
              </w:rPr>
            </w:pPr>
            <w:r w:rsidRPr="003A25AD">
              <w:rPr>
                <w:rFonts w:ascii="Formata-Regular" w:hAnsi="Formata-Regular"/>
                <w:b/>
                <w:color w:val="231F20"/>
                <w:sz w:val="36"/>
                <w:szCs w:val="36"/>
              </w:rPr>
              <w:t>Documentation</w:t>
            </w:r>
          </w:p>
        </w:tc>
      </w:tr>
      <w:tr w:rsidR="001E52D9" w:rsidTr="001E52D9">
        <w:trPr>
          <w:trHeight w:val="424"/>
        </w:trPr>
        <w:tc>
          <w:tcPr>
            <w:tcW w:w="1750" w:type="dxa"/>
          </w:tcPr>
          <w:p w:rsidR="001E52D9" w:rsidRPr="003A25AD" w:rsidRDefault="001E52D9" w:rsidP="007A1C43">
            <w:pPr>
              <w:jc w:val="center"/>
              <w:rPr>
                <w:rFonts w:ascii="Formata-Regular" w:hAnsi="Formata-Regular"/>
                <w:color w:val="231F20"/>
                <w:sz w:val="28"/>
                <w:szCs w:val="28"/>
              </w:rPr>
            </w:pPr>
          </w:p>
          <w:p w:rsidR="001E52D9" w:rsidRPr="003A25AD" w:rsidRDefault="001E52D9" w:rsidP="007A1C43">
            <w:pPr>
              <w:jc w:val="center"/>
              <w:rPr>
                <w:rFonts w:ascii="Formata-Regular" w:hAnsi="Formata-Regular"/>
                <w:color w:val="231F20"/>
                <w:sz w:val="28"/>
                <w:szCs w:val="28"/>
              </w:rPr>
            </w:pPr>
            <w:r w:rsidRPr="003A25AD">
              <w:rPr>
                <w:rFonts w:ascii="Formata-Regular" w:hAnsi="Formata-Regular"/>
                <w:color w:val="231F20"/>
                <w:sz w:val="28"/>
                <w:szCs w:val="28"/>
              </w:rPr>
              <w:t>Assembly code</w:t>
            </w:r>
          </w:p>
        </w:tc>
        <w:tc>
          <w:tcPr>
            <w:tcW w:w="1750" w:type="dxa"/>
          </w:tcPr>
          <w:p w:rsidR="001E52D9" w:rsidRPr="003A25AD" w:rsidRDefault="001E52D9" w:rsidP="007A1C43">
            <w:pPr>
              <w:jc w:val="center"/>
              <w:rPr>
                <w:rFonts w:ascii="Formata-Regular" w:hAnsi="Formata-Regular"/>
                <w:color w:val="231F20"/>
                <w:sz w:val="28"/>
                <w:szCs w:val="28"/>
              </w:rPr>
            </w:pPr>
          </w:p>
          <w:p w:rsidR="001E52D9" w:rsidRPr="003A25AD" w:rsidRDefault="008135DB" w:rsidP="007A1C43">
            <w:pPr>
              <w:jc w:val="center"/>
              <w:rPr>
                <w:rFonts w:ascii="Formata-Regular" w:hAnsi="Formata-Regular"/>
                <w:color w:val="231F20"/>
                <w:sz w:val="28"/>
                <w:szCs w:val="28"/>
              </w:rPr>
            </w:pPr>
            <w:r>
              <w:rPr>
                <w:rFonts w:ascii="Formata-Regular" w:hAnsi="Formata-Regular"/>
                <w:color w:val="231F20"/>
                <w:sz w:val="28"/>
                <w:szCs w:val="28"/>
              </w:rPr>
              <w:t>1</w:t>
            </w:r>
            <w:r w:rsidR="003A25AD" w:rsidRPr="003A25AD">
              <w:rPr>
                <w:rFonts w:ascii="Formata-Regular" w:hAnsi="Formata-Regular"/>
                <w:color w:val="231F20"/>
                <w:sz w:val="28"/>
                <w:szCs w:val="28"/>
              </w:rPr>
              <w:t xml:space="preserve"> weeks</w:t>
            </w:r>
          </w:p>
        </w:tc>
        <w:tc>
          <w:tcPr>
            <w:tcW w:w="1750" w:type="dxa"/>
          </w:tcPr>
          <w:p w:rsidR="001E52D9" w:rsidRPr="003A25AD" w:rsidRDefault="001E52D9" w:rsidP="007A1C43">
            <w:pPr>
              <w:jc w:val="center"/>
              <w:rPr>
                <w:rFonts w:ascii="Formata-Regular" w:hAnsi="Formata-Regular"/>
                <w:color w:val="231F20"/>
                <w:sz w:val="28"/>
                <w:szCs w:val="28"/>
              </w:rPr>
            </w:pPr>
          </w:p>
          <w:p w:rsidR="003A25AD" w:rsidRPr="003A25AD" w:rsidRDefault="008135DB" w:rsidP="007A1C43">
            <w:pPr>
              <w:jc w:val="center"/>
              <w:rPr>
                <w:rFonts w:ascii="Formata-Regular" w:hAnsi="Formata-Regular"/>
                <w:color w:val="231F20"/>
                <w:sz w:val="28"/>
                <w:szCs w:val="28"/>
              </w:rPr>
            </w:pPr>
            <w:r>
              <w:rPr>
                <w:rFonts w:ascii="Formata-Regular" w:hAnsi="Formata-Regular"/>
                <w:color w:val="231F20"/>
                <w:sz w:val="28"/>
                <w:szCs w:val="28"/>
              </w:rPr>
              <w:t>8</w:t>
            </w:r>
            <w:r w:rsidR="003A25AD" w:rsidRPr="003A25AD">
              <w:rPr>
                <w:rFonts w:ascii="Formata-Regular" w:hAnsi="Formata-Regular"/>
                <w:color w:val="231F20"/>
                <w:sz w:val="28"/>
                <w:szCs w:val="28"/>
              </w:rPr>
              <w:t>week</w:t>
            </w:r>
          </w:p>
        </w:tc>
        <w:tc>
          <w:tcPr>
            <w:tcW w:w="1750" w:type="dxa"/>
          </w:tcPr>
          <w:p w:rsidR="001E52D9" w:rsidRPr="003A25AD" w:rsidRDefault="001E52D9" w:rsidP="007A1C43">
            <w:pPr>
              <w:jc w:val="center"/>
              <w:rPr>
                <w:rFonts w:ascii="Formata-Regular" w:hAnsi="Formata-Regular"/>
                <w:color w:val="231F20"/>
                <w:sz w:val="28"/>
                <w:szCs w:val="28"/>
              </w:rPr>
            </w:pPr>
          </w:p>
          <w:p w:rsidR="003A25AD" w:rsidRPr="003A25AD" w:rsidRDefault="008135DB" w:rsidP="007A1C43">
            <w:pPr>
              <w:jc w:val="center"/>
              <w:rPr>
                <w:rFonts w:ascii="Formata-Regular" w:hAnsi="Formata-Regular"/>
                <w:color w:val="231F20"/>
                <w:sz w:val="28"/>
                <w:szCs w:val="28"/>
              </w:rPr>
            </w:pPr>
            <w:r>
              <w:rPr>
                <w:rFonts w:ascii="Formata-Regular" w:hAnsi="Formata-Regular"/>
                <w:color w:val="231F20"/>
                <w:sz w:val="28"/>
                <w:szCs w:val="28"/>
              </w:rPr>
              <w:t>8</w:t>
            </w:r>
            <w:r w:rsidR="003A25AD" w:rsidRPr="003A25AD">
              <w:rPr>
                <w:rFonts w:ascii="Formata-Regular" w:hAnsi="Formata-Regular"/>
                <w:color w:val="231F20"/>
                <w:sz w:val="28"/>
                <w:szCs w:val="28"/>
              </w:rPr>
              <w:t>week</w:t>
            </w:r>
          </w:p>
        </w:tc>
        <w:tc>
          <w:tcPr>
            <w:tcW w:w="1751" w:type="dxa"/>
          </w:tcPr>
          <w:p w:rsidR="001E52D9" w:rsidRPr="003A25AD" w:rsidRDefault="001E52D9" w:rsidP="007A1C43">
            <w:pPr>
              <w:jc w:val="center"/>
              <w:rPr>
                <w:rFonts w:ascii="Formata-Regular" w:hAnsi="Formata-Regular"/>
                <w:color w:val="231F20"/>
                <w:sz w:val="28"/>
                <w:szCs w:val="28"/>
              </w:rPr>
            </w:pPr>
          </w:p>
          <w:p w:rsidR="003A25AD" w:rsidRPr="003A25AD" w:rsidRDefault="008135DB" w:rsidP="007A1C43">
            <w:pPr>
              <w:jc w:val="center"/>
              <w:rPr>
                <w:rFonts w:ascii="Formata-Regular" w:hAnsi="Formata-Regular"/>
                <w:color w:val="231F20"/>
                <w:sz w:val="28"/>
                <w:szCs w:val="28"/>
              </w:rPr>
            </w:pPr>
            <w:r>
              <w:rPr>
                <w:rFonts w:ascii="Formata-Regular" w:hAnsi="Formata-Regular"/>
                <w:color w:val="231F20"/>
                <w:sz w:val="28"/>
                <w:szCs w:val="28"/>
              </w:rPr>
              <w:t>2</w:t>
            </w:r>
            <w:r w:rsidR="003A25AD" w:rsidRPr="003A25AD">
              <w:rPr>
                <w:rFonts w:ascii="Formata-Regular" w:hAnsi="Formata-Regular"/>
                <w:color w:val="231F20"/>
                <w:sz w:val="28"/>
                <w:szCs w:val="28"/>
              </w:rPr>
              <w:t xml:space="preserve"> week</w:t>
            </w:r>
          </w:p>
        </w:tc>
        <w:tc>
          <w:tcPr>
            <w:tcW w:w="1751" w:type="dxa"/>
          </w:tcPr>
          <w:p w:rsidR="001E52D9" w:rsidRPr="003A25AD" w:rsidRDefault="001E52D9" w:rsidP="007A1C43">
            <w:pPr>
              <w:jc w:val="center"/>
              <w:rPr>
                <w:rFonts w:ascii="Formata-Regular" w:hAnsi="Formata-Regular"/>
                <w:color w:val="231F20"/>
                <w:sz w:val="28"/>
                <w:szCs w:val="28"/>
              </w:rPr>
            </w:pPr>
          </w:p>
          <w:p w:rsidR="003A25AD" w:rsidRPr="003A25AD" w:rsidRDefault="008135DB" w:rsidP="007A1C43">
            <w:pPr>
              <w:jc w:val="center"/>
              <w:rPr>
                <w:rFonts w:ascii="Formata-Regular" w:hAnsi="Formata-Regular"/>
                <w:color w:val="231F20"/>
                <w:sz w:val="28"/>
                <w:szCs w:val="28"/>
              </w:rPr>
            </w:pPr>
            <w:r>
              <w:rPr>
                <w:rFonts w:ascii="Formata-Regular" w:hAnsi="Formata-Regular"/>
                <w:color w:val="231F20"/>
                <w:sz w:val="28"/>
                <w:szCs w:val="28"/>
              </w:rPr>
              <w:t>1</w:t>
            </w:r>
            <w:r w:rsidR="003A25AD" w:rsidRPr="003A25AD">
              <w:rPr>
                <w:rFonts w:ascii="Formata-Regular" w:hAnsi="Formata-Regular"/>
                <w:color w:val="231F20"/>
                <w:sz w:val="28"/>
                <w:szCs w:val="28"/>
              </w:rPr>
              <w:t xml:space="preserve"> weeks</w:t>
            </w:r>
          </w:p>
        </w:tc>
      </w:tr>
    </w:tbl>
    <w:p w:rsidR="007A1C43" w:rsidRDefault="007A1C43" w:rsidP="007A1C43">
      <w:pPr>
        <w:jc w:val="center"/>
        <w:rPr>
          <w:rFonts w:ascii="Formata-Regular" w:hAnsi="Formata-Regular"/>
          <w:color w:val="231F20"/>
          <w:sz w:val="16"/>
          <w:szCs w:val="16"/>
        </w:rPr>
      </w:pPr>
    </w:p>
    <w:p w:rsidR="001E52D9" w:rsidRPr="005147F5" w:rsidRDefault="007122B4" w:rsidP="003A25AD">
      <w:pPr>
        <w:jc w:val="cente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 xml:space="preserve">COST </w:t>
      </w:r>
      <w:r w:rsidR="003047D7">
        <w:rPr>
          <w:rFonts w:ascii="Times New Roman" w:hAnsi="Times New Roman" w:cs="Times New Roman"/>
          <w:b/>
          <w:color w:val="000000" w:themeColor="text1"/>
          <w:sz w:val="32"/>
          <w:szCs w:val="32"/>
          <w:u w:val="single"/>
        </w:rPr>
        <w:t>ESTIMATOIN OF</w:t>
      </w:r>
      <w:r>
        <w:rPr>
          <w:rFonts w:ascii="Times New Roman" w:hAnsi="Times New Roman" w:cs="Times New Roman"/>
          <w:b/>
          <w:color w:val="000000" w:themeColor="text1"/>
          <w:sz w:val="32"/>
          <w:szCs w:val="32"/>
          <w:u w:val="single"/>
        </w:rPr>
        <w:t xml:space="preserve"> NUMBA-MAN</w:t>
      </w:r>
    </w:p>
    <w:p w:rsidR="005147F5" w:rsidRPr="005E109C" w:rsidRDefault="008135DB" w:rsidP="005147F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 determine the cost of NumberM</w:t>
      </w:r>
      <w:r w:rsidR="007122B4">
        <w:rPr>
          <w:rFonts w:ascii="Times New Roman" w:hAnsi="Times New Roman" w:cs="Times New Roman"/>
          <w:color w:val="000000" w:themeColor="text1"/>
          <w:sz w:val="32"/>
          <w:szCs w:val="32"/>
        </w:rPr>
        <w:t>an</w:t>
      </w:r>
      <w:r w:rsidR="005147F5" w:rsidRPr="005E109C">
        <w:rPr>
          <w:rFonts w:ascii="Times New Roman" w:hAnsi="Times New Roman" w:cs="Times New Roman"/>
          <w:color w:val="000000" w:themeColor="text1"/>
          <w:sz w:val="32"/>
          <w:szCs w:val="32"/>
        </w:rPr>
        <w:t xml:space="preserve"> software project, we have to consider the formula propose by COCOMO.</w:t>
      </w:r>
    </w:p>
    <w:p w:rsidR="005147F5" w:rsidRPr="005E109C" w:rsidRDefault="00E20810" w:rsidP="005147F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COST= Applied Effort *Size of the project</w:t>
      </w:r>
      <w:r w:rsidR="005147F5" w:rsidRPr="005E109C">
        <w:rPr>
          <w:rFonts w:ascii="Times New Roman" w:hAnsi="Times New Roman" w:cs="Times New Roman"/>
          <w:color w:val="000000" w:themeColor="text1"/>
          <w:sz w:val="32"/>
          <w:szCs w:val="32"/>
        </w:rPr>
        <w:t>.</w:t>
      </w:r>
    </w:p>
    <w:p w:rsidR="005147F5" w:rsidRPr="005E109C" w:rsidRDefault="005E109C" w:rsidP="005147F5">
      <w:pPr>
        <w:rPr>
          <w:rFonts w:ascii="Times New Roman" w:hAnsi="Times New Roman" w:cs="Times New Roman"/>
          <w:color w:val="000000" w:themeColor="text1"/>
          <w:sz w:val="32"/>
          <w:szCs w:val="32"/>
        </w:rPr>
      </w:pPr>
      <w:r w:rsidRPr="005E109C">
        <w:rPr>
          <w:rFonts w:ascii="Times New Roman" w:hAnsi="Times New Roman" w:cs="Times New Roman"/>
          <w:color w:val="000000" w:themeColor="text1"/>
          <w:sz w:val="32"/>
          <w:szCs w:val="32"/>
        </w:rPr>
        <w:lastRenderedPageBreak/>
        <w:t xml:space="preserve">  T</w:t>
      </w:r>
      <w:r w:rsidR="00B16616">
        <w:rPr>
          <w:rFonts w:ascii="Times New Roman" w:hAnsi="Times New Roman" w:cs="Times New Roman"/>
          <w:color w:val="000000" w:themeColor="text1"/>
          <w:sz w:val="32"/>
          <w:szCs w:val="32"/>
        </w:rPr>
        <w:t>h</w:t>
      </w:r>
      <w:r w:rsidR="004C7C1F">
        <w:rPr>
          <w:rFonts w:ascii="Times New Roman" w:hAnsi="Times New Roman" w:cs="Times New Roman"/>
          <w:color w:val="000000" w:themeColor="text1"/>
          <w:sz w:val="32"/>
          <w:szCs w:val="32"/>
        </w:rPr>
        <w:t>e Effort from the above is 7</w:t>
      </w:r>
      <w:r w:rsidRPr="005E109C">
        <w:rPr>
          <w:rFonts w:ascii="Times New Roman" w:hAnsi="Times New Roman" w:cs="Times New Roman"/>
          <w:color w:val="000000" w:themeColor="text1"/>
          <w:sz w:val="32"/>
          <w:szCs w:val="32"/>
        </w:rPr>
        <w:t xml:space="preserve"> </w:t>
      </w:r>
      <w:r w:rsidR="00E20810">
        <w:rPr>
          <w:rFonts w:ascii="Times New Roman" w:hAnsi="Times New Roman" w:cs="Times New Roman"/>
          <w:color w:val="000000" w:themeColor="text1"/>
          <w:sz w:val="32"/>
          <w:szCs w:val="32"/>
        </w:rPr>
        <w:t xml:space="preserve">person-Month and the Size of the project </w:t>
      </w:r>
      <w:r w:rsidR="00B16616">
        <w:rPr>
          <w:rFonts w:ascii="Times New Roman" w:hAnsi="Times New Roman" w:cs="Times New Roman"/>
          <w:color w:val="000000" w:themeColor="text1"/>
          <w:sz w:val="32"/>
          <w:szCs w:val="32"/>
        </w:rPr>
        <w:t>2</w:t>
      </w:r>
      <w:r w:rsidR="004C7C1F">
        <w:rPr>
          <w:rFonts w:ascii="Times New Roman" w:hAnsi="Times New Roman" w:cs="Times New Roman"/>
          <w:color w:val="000000" w:themeColor="text1"/>
          <w:sz w:val="32"/>
          <w:szCs w:val="32"/>
        </w:rPr>
        <w:t>.73</w:t>
      </w:r>
      <w:r w:rsidR="00B16616">
        <w:rPr>
          <w:rFonts w:ascii="Times New Roman" w:hAnsi="Times New Roman" w:cs="Times New Roman"/>
          <w:color w:val="000000" w:themeColor="text1"/>
          <w:sz w:val="32"/>
          <w:szCs w:val="32"/>
        </w:rPr>
        <w:t>5KLOC</w:t>
      </w:r>
      <w:r w:rsidRPr="005E109C">
        <w:rPr>
          <w:rFonts w:ascii="Times New Roman" w:hAnsi="Times New Roman" w:cs="Times New Roman"/>
          <w:color w:val="000000" w:themeColor="text1"/>
          <w:sz w:val="32"/>
          <w:szCs w:val="32"/>
        </w:rPr>
        <w:t>.</w:t>
      </w:r>
    </w:p>
    <w:p w:rsidR="005E109C" w:rsidRPr="005E109C" w:rsidRDefault="00D11538" w:rsidP="005147F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Cost =7*2.735</w:t>
      </w:r>
    </w:p>
    <w:p w:rsidR="005E109C" w:rsidRDefault="00D11538" w:rsidP="005147F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Cost = $K19.145</w:t>
      </w:r>
    </w:p>
    <w:p w:rsidR="00D11538" w:rsidRPr="00D11538" w:rsidRDefault="00D11538" w:rsidP="00D11538">
      <w:pPr>
        <w:pStyle w:val="ListParagrap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$19145.00</w:t>
      </w:r>
    </w:p>
    <w:p w:rsidR="005E109C" w:rsidRPr="005E109C" w:rsidRDefault="008135DB" w:rsidP="005147F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Hence the game “Number</w:t>
      </w:r>
      <w:r w:rsidR="005323E0">
        <w:rPr>
          <w:rFonts w:ascii="Times New Roman" w:hAnsi="Times New Roman" w:cs="Times New Roman"/>
          <w:color w:val="000000" w:themeColor="text1"/>
          <w:sz w:val="32"/>
          <w:szCs w:val="32"/>
        </w:rPr>
        <w:t>Man”</w:t>
      </w:r>
      <w:r w:rsidR="005E109C" w:rsidRPr="005E109C">
        <w:rPr>
          <w:rFonts w:ascii="Times New Roman" w:hAnsi="Times New Roman" w:cs="Times New Roman"/>
          <w:color w:val="000000" w:themeColor="text1"/>
          <w:sz w:val="32"/>
          <w:szCs w:val="32"/>
        </w:rPr>
        <w:t xml:space="preserve"> can</w:t>
      </w:r>
      <w:r w:rsidR="00D11538">
        <w:rPr>
          <w:rFonts w:ascii="Times New Roman" w:hAnsi="Times New Roman" w:cs="Times New Roman"/>
          <w:color w:val="000000" w:themeColor="text1"/>
          <w:sz w:val="32"/>
          <w:szCs w:val="32"/>
        </w:rPr>
        <w:t xml:space="preserve"> be price at approximately $19500.00</w:t>
      </w:r>
      <w:r w:rsidR="005E109C" w:rsidRPr="005E109C">
        <w:rPr>
          <w:rFonts w:ascii="Times New Roman" w:hAnsi="Times New Roman" w:cs="Times New Roman"/>
          <w:color w:val="000000" w:themeColor="text1"/>
          <w:sz w:val="32"/>
          <w:szCs w:val="32"/>
        </w:rPr>
        <w:t xml:space="preserve">. </w:t>
      </w:r>
    </w:p>
    <w:p w:rsidR="005147F5" w:rsidRPr="005147F5" w:rsidRDefault="005147F5" w:rsidP="005147F5">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p>
    <w:p w:rsidR="005147F5" w:rsidRPr="005147F5" w:rsidRDefault="005147F5" w:rsidP="003A25AD">
      <w:pPr>
        <w:jc w:val="center"/>
        <w:rPr>
          <w:rFonts w:ascii="Times New Roman" w:hAnsi="Times New Roman" w:cs="Times New Roman"/>
          <w:b/>
          <w:color w:val="000000" w:themeColor="text1"/>
          <w:sz w:val="44"/>
          <w:szCs w:val="44"/>
        </w:rPr>
      </w:pPr>
    </w:p>
    <w:sectPr w:rsidR="005147F5" w:rsidRPr="00514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5AE" w:rsidRDefault="004005AE" w:rsidP="00155DF7">
      <w:pPr>
        <w:spacing w:after="0" w:line="240" w:lineRule="auto"/>
      </w:pPr>
      <w:r>
        <w:separator/>
      </w:r>
    </w:p>
  </w:endnote>
  <w:endnote w:type="continuationSeparator" w:id="0">
    <w:p w:rsidR="004005AE" w:rsidRDefault="004005AE" w:rsidP="0015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rmata-Medium">
    <w:altName w:val="Times New Roman"/>
    <w:panose1 w:val="00000000000000000000"/>
    <w:charset w:val="00"/>
    <w:family w:val="roman"/>
    <w:notTrueType/>
    <w:pitch w:val="default"/>
  </w:font>
  <w:font w:name="Format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5AE" w:rsidRDefault="004005AE" w:rsidP="00155DF7">
      <w:pPr>
        <w:spacing w:after="0" w:line="240" w:lineRule="auto"/>
      </w:pPr>
      <w:r>
        <w:separator/>
      </w:r>
    </w:p>
  </w:footnote>
  <w:footnote w:type="continuationSeparator" w:id="0">
    <w:p w:rsidR="004005AE" w:rsidRDefault="004005AE" w:rsidP="00155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7627C"/>
    <w:multiLevelType w:val="hybridMultilevel"/>
    <w:tmpl w:val="27E4E106"/>
    <w:lvl w:ilvl="0" w:tplc="DD627836">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20F"/>
    <w:rsid w:val="00026CD5"/>
    <w:rsid w:val="00155DF7"/>
    <w:rsid w:val="00197B34"/>
    <w:rsid w:val="001E52D9"/>
    <w:rsid w:val="00223517"/>
    <w:rsid w:val="00224229"/>
    <w:rsid w:val="00242A01"/>
    <w:rsid w:val="00262E31"/>
    <w:rsid w:val="00271C89"/>
    <w:rsid w:val="002D44A1"/>
    <w:rsid w:val="002D7ACC"/>
    <w:rsid w:val="003044CD"/>
    <w:rsid w:val="003047D7"/>
    <w:rsid w:val="00341AE3"/>
    <w:rsid w:val="003A25AD"/>
    <w:rsid w:val="003A3590"/>
    <w:rsid w:val="003E425D"/>
    <w:rsid w:val="004005AE"/>
    <w:rsid w:val="004C7C1F"/>
    <w:rsid w:val="005147F5"/>
    <w:rsid w:val="005323E0"/>
    <w:rsid w:val="005E109C"/>
    <w:rsid w:val="00652114"/>
    <w:rsid w:val="0066596E"/>
    <w:rsid w:val="0067326E"/>
    <w:rsid w:val="006D71DE"/>
    <w:rsid w:val="006E520F"/>
    <w:rsid w:val="007122B4"/>
    <w:rsid w:val="00762CDA"/>
    <w:rsid w:val="00767145"/>
    <w:rsid w:val="007A1C43"/>
    <w:rsid w:val="007B6A3F"/>
    <w:rsid w:val="0080204F"/>
    <w:rsid w:val="008135DB"/>
    <w:rsid w:val="008B734D"/>
    <w:rsid w:val="008E0553"/>
    <w:rsid w:val="009D4EBB"/>
    <w:rsid w:val="00A40CD6"/>
    <w:rsid w:val="00A5694E"/>
    <w:rsid w:val="00B16616"/>
    <w:rsid w:val="00B6265D"/>
    <w:rsid w:val="00BC28C4"/>
    <w:rsid w:val="00BD3D67"/>
    <w:rsid w:val="00BD3DE4"/>
    <w:rsid w:val="00C36966"/>
    <w:rsid w:val="00C860FC"/>
    <w:rsid w:val="00D11538"/>
    <w:rsid w:val="00E20810"/>
    <w:rsid w:val="00E20B1C"/>
    <w:rsid w:val="00ED22F6"/>
    <w:rsid w:val="00FE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8F871-C796-45ED-99E5-821E6396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5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DF7"/>
  </w:style>
  <w:style w:type="paragraph" w:styleId="Footer">
    <w:name w:val="footer"/>
    <w:basedOn w:val="Normal"/>
    <w:link w:val="FooterChar"/>
    <w:uiPriority w:val="99"/>
    <w:unhideWhenUsed/>
    <w:rsid w:val="00155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DF7"/>
  </w:style>
  <w:style w:type="paragraph" w:styleId="ListParagraph">
    <w:name w:val="List Paragraph"/>
    <w:basedOn w:val="Normal"/>
    <w:uiPriority w:val="34"/>
    <w:qFormat/>
    <w:rsid w:val="00D11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Aikins</dc:creator>
  <cp:keywords/>
  <dc:description/>
  <cp:lastModifiedBy>PHILIPO</cp:lastModifiedBy>
  <cp:revision>8</cp:revision>
  <dcterms:created xsi:type="dcterms:W3CDTF">2017-04-14T11:01:00Z</dcterms:created>
  <dcterms:modified xsi:type="dcterms:W3CDTF">2017-04-25T13:06:00Z</dcterms:modified>
</cp:coreProperties>
</file>