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US"/>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r>
              <w:rPr>
                <w:b/>
                <w:color w:val="595959"/>
                <w:sz w:val="18"/>
                <w:szCs w:val="18"/>
              </w:rPr>
              <w:t>Syntell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10">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10">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84522F" w:rsidP="00A71AC6">
                  <w:pPr>
                    <w:widowControl w:val="0"/>
                    <w:spacing w:before="120" w:line="240" w:lineRule="atLeast"/>
                    <w:rPr>
                      <w:color w:val="595959"/>
                      <w:sz w:val="18"/>
                      <w:szCs w:val="18"/>
                    </w:rPr>
                  </w:pPr>
                  <w:hyperlink r:id="rId12"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r>
              <w:rPr>
                <w:color w:val="595959"/>
              </w:rPr>
              <w:t>Syntell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Y Groenewald</w:t>
            </w:r>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r w:rsidR="005553DF">
              <w:rPr>
                <w:rFonts w:ascii="Trebuchet MS" w:hAnsi="Trebuchet MS" w:cs="Arial"/>
                <w:color w:val="404040"/>
                <w:sz w:val="20"/>
              </w:rPr>
              <w:t>Wintec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Y Groenewald</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26 November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r>
              <w:rPr>
                <w:rFonts w:ascii="Trebuchet MS" w:hAnsi="Trebuchet MS" w:cs="Arial"/>
                <w:color w:val="404040"/>
                <w:sz w:val="20"/>
              </w:rPr>
              <w:t>Softlite</w:t>
            </w:r>
            <w:r w:rsidR="00121EFE">
              <w:rPr>
                <w:rFonts w:ascii="Trebuchet MS" w:hAnsi="Trebuchet MS" w:cs="Arial"/>
                <w:color w:val="404040"/>
                <w:sz w:val="20"/>
              </w:rPr>
              <w:t>, Whitecloud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974D36">
        <w:rPr>
          <w:rFonts w:ascii="Trebuchet MS" w:hAnsi="Trebuchet MS" w:cs="Arial"/>
          <w:color w:val="595959"/>
        </w:rPr>
        <w:t>Syntell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974D36">
        <w:rPr>
          <w:rFonts w:ascii="Trebuchet MS" w:hAnsi="Trebuchet MS" w:cs="Arial"/>
          <w:color w:val="595959"/>
        </w:rPr>
        <w:t>Syntell</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trade marks, trade names, patents and other intellectual property rights in the documentation are the exclusive property of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r w:rsidR="00974D36">
        <w:rPr>
          <w:rFonts w:ascii="Trebuchet MS" w:hAnsi="Trebuchet MS" w:cs="Arial"/>
          <w:color w:val="595959"/>
        </w:rPr>
        <w:t>Syntell</w:t>
      </w:r>
      <w:r w:rsidR="00A64528" w:rsidRPr="00D555AF">
        <w:rPr>
          <w:rFonts w:ascii="Trebuchet MS" w:hAnsi="Trebuchet MS" w:cs="Arial"/>
          <w:color w:val="595959"/>
        </w:rPr>
        <w:t xml:space="preserve">’s </w:t>
      </w:r>
      <w:r w:rsidRPr="00D555AF">
        <w:rPr>
          <w:rFonts w:ascii="Trebuchet MS" w:hAnsi="Trebuchet MS" w:cs="Arial"/>
          <w:color w:val="595959"/>
        </w:rPr>
        <w:t xml:space="preserve">prior written consent. The information contained herein is believed to be accurate and reliable.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84522F">
      <w:pPr>
        <w:pStyle w:val="TOC2"/>
        <w:tabs>
          <w:tab w:val="right" w:leader="dot" w:pos="9595"/>
        </w:tabs>
        <w:rPr>
          <w:rFonts w:eastAsiaTheme="minorEastAsia" w:cstheme="minorBidi"/>
          <w:smallCaps w:val="0"/>
          <w:noProof/>
          <w:sz w:val="22"/>
          <w:szCs w:val="22"/>
          <w:lang w:val="en-GB" w:eastAsia="en-GB"/>
        </w:rPr>
      </w:pPr>
      <w:hyperlink w:anchor="_Toc404789715" w:history="1">
        <w:r w:rsidR="000F4AF6" w:rsidRPr="004975DB">
          <w:rPr>
            <w:rStyle w:val="Hyperlink"/>
            <w:noProof/>
          </w:rPr>
          <w:t>List of Tables</w:t>
        </w:r>
        <w:r w:rsidR="000F4AF6">
          <w:rPr>
            <w:noProof/>
            <w:webHidden/>
          </w:rPr>
          <w:tab/>
        </w:r>
        <w:r w:rsidR="000F4AF6">
          <w:rPr>
            <w:noProof/>
            <w:webHidden/>
          </w:rPr>
          <w:fldChar w:fldCharType="begin"/>
        </w:r>
        <w:r w:rsidR="000F4AF6">
          <w:rPr>
            <w:noProof/>
            <w:webHidden/>
          </w:rPr>
          <w:instrText xml:space="preserve"> PAGEREF _Toc404789715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84522F">
      <w:pPr>
        <w:pStyle w:val="TOC2"/>
        <w:tabs>
          <w:tab w:val="right" w:leader="dot" w:pos="9595"/>
        </w:tabs>
        <w:rPr>
          <w:rFonts w:eastAsiaTheme="minorEastAsia" w:cstheme="minorBidi"/>
          <w:smallCaps w:val="0"/>
          <w:noProof/>
          <w:sz w:val="22"/>
          <w:szCs w:val="22"/>
          <w:lang w:val="en-GB" w:eastAsia="en-GB"/>
        </w:rPr>
      </w:pPr>
      <w:hyperlink w:anchor="_Toc404789716" w:history="1">
        <w:r w:rsidR="000F4AF6" w:rsidRPr="004975DB">
          <w:rPr>
            <w:rStyle w:val="Hyperlink"/>
            <w:noProof/>
          </w:rPr>
          <w:t>Definitions and Acronyms</w:t>
        </w:r>
        <w:r w:rsidR="000F4AF6">
          <w:rPr>
            <w:noProof/>
            <w:webHidden/>
          </w:rPr>
          <w:tab/>
        </w:r>
        <w:r w:rsidR="000F4AF6">
          <w:rPr>
            <w:noProof/>
            <w:webHidden/>
          </w:rPr>
          <w:fldChar w:fldCharType="begin"/>
        </w:r>
        <w:r w:rsidR="000F4AF6">
          <w:rPr>
            <w:noProof/>
            <w:webHidden/>
          </w:rPr>
          <w:instrText xml:space="preserve"> PAGEREF _Toc404789716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84522F">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000F4AF6" w:rsidRPr="004975DB">
          <w:rPr>
            <w:rStyle w:val="Hyperlink"/>
            <w:noProof/>
          </w:rPr>
          <w:t>1</w:t>
        </w:r>
        <w:r w:rsidR="000F4AF6">
          <w:rPr>
            <w:rFonts w:eastAsiaTheme="minorEastAsia" w:cstheme="minorBidi"/>
            <w:b w:val="0"/>
            <w:bCs w:val="0"/>
            <w:caps w:val="0"/>
            <w:noProof/>
            <w:sz w:val="22"/>
            <w:szCs w:val="22"/>
            <w:lang w:val="en-GB" w:eastAsia="en-GB"/>
          </w:rPr>
          <w:tab/>
        </w:r>
        <w:r w:rsidR="000F4AF6" w:rsidRPr="004975DB">
          <w:rPr>
            <w:rStyle w:val="Hyperlink"/>
            <w:noProof/>
          </w:rPr>
          <w:t>Introduction</w:t>
        </w:r>
        <w:r w:rsidR="000F4AF6">
          <w:rPr>
            <w:noProof/>
            <w:webHidden/>
          </w:rPr>
          <w:tab/>
        </w:r>
        <w:r w:rsidR="000F4AF6">
          <w:rPr>
            <w:noProof/>
            <w:webHidden/>
          </w:rPr>
          <w:fldChar w:fldCharType="begin"/>
        </w:r>
        <w:r w:rsidR="000F4AF6">
          <w:rPr>
            <w:noProof/>
            <w:webHidden/>
          </w:rPr>
          <w:instrText xml:space="preserve"> PAGEREF _Toc404789717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000F4AF6" w:rsidRPr="004975DB">
          <w:rPr>
            <w:rStyle w:val="Hyperlink"/>
            <w:noProof/>
          </w:rPr>
          <w:t>1.1</w:t>
        </w:r>
        <w:r w:rsidR="000F4AF6">
          <w:rPr>
            <w:rFonts w:eastAsiaTheme="minorEastAsia" w:cstheme="minorBidi"/>
            <w:smallCaps w:val="0"/>
            <w:noProof/>
            <w:sz w:val="22"/>
            <w:szCs w:val="22"/>
            <w:lang w:val="en-GB" w:eastAsia="en-GB"/>
          </w:rPr>
          <w:tab/>
        </w:r>
        <w:r w:rsidR="000F4AF6" w:rsidRPr="004975DB">
          <w:rPr>
            <w:rStyle w:val="Hyperlink"/>
            <w:noProof/>
          </w:rPr>
          <w:t>Purpose</w:t>
        </w:r>
        <w:r w:rsidR="000F4AF6">
          <w:rPr>
            <w:noProof/>
            <w:webHidden/>
          </w:rPr>
          <w:tab/>
        </w:r>
        <w:r w:rsidR="000F4AF6">
          <w:rPr>
            <w:noProof/>
            <w:webHidden/>
          </w:rPr>
          <w:fldChar w:fldCharType="begin"/>
        </w:r>
        <w:r w:rsidR="000F4AF6">
          <w:rPr>
            <w:noProof/>
            <w:webHidden/>
          </w:rPr>
          <w:instrText xml:space="preserve"> PAGEREF _Toc404789718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000F4AF6" w:rsidRPr="004975DB">
          <w:rPr>
            <w:rStyle w:val="Hyperlink"/>
            <w:noProof/>
          </w:rPr>
          <w:t>1.2</w:t>
        </w:r>
        <w:r w:rsidR="000F4AF6">
          <w:rPr>
            <w:rFonts w:eastAsiaTheme="minorEastAsia" w:cstheme="minorBidi"/>
            <w:smallCaps w:val="0"/>
            <w:noProof/>
            <w:sz w:val="22"/>
            <w:szCs w:val="22"/>
            <w:lang w:val="en-GB" w:eastAsia="en-GB"/>
          </w:rPr>
          <w:tab/>
        </w:r>
        <w:r w:rsidR="000F4AF6" w:rsidRPr="004975DB">
          <w:rPr>
            <w:rStyle w:val="Hyperlink"/>
            <w:noProof/>
          </w:rPr>
          <w:t>Scope</w:t>
        </w:r>
        <w:r w:rsidR="000F4AF6">
          <w:rPr>
            <w:noProof/>
            <w:webHidden/>
          </w:rPr>
          <w:tab/>
        </w:r>
        <w:r w:rsidR="000F4AF6">
          <w:rPr>
            <w:noProof/>
            <w:webHidden/>
          </w:rPr>
          <w:fldChar w:fldCharType="begin"/>
        </w:r>
        <w:r w:rsidR="000F4AF6">
          <w:rPr>
            <w:noProof/>
            <w:webHidden/>
          </w:rPr>
          <w:instrText xml:space="preserve"> PAGEREF _Toc404789719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84522F">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000F4AF6" w:rsidRPr="004975DB">
          <w:rPr>
            <w:rStyle w:val="Hyperlink"/>
            <w:noProof/>
          </w:rPr>
          <w:t>2</w:t>
        </w:r>
        <w:r w:rsidR="000F4AF6">
          <w:rPr>
            <w:rFonts w:eastAsiaTheme="minorEastAsia" w:cstheme="minorBidi"/>
            <w:b w:val="0"/>
            <w:bCs w:val="0"/>
            <w:caps w:val="0"/>
            <w:noProof/>
            <w:sz w:val="22"/>
            <w:szCs w:val="22"/>
            <w:lang w:val="en-GB" w:eastAsia="en-GB"/>
          </w:rPr>
          <w:tab/>
        </w:r>
        <w:r w:rsidR="000F4AF6" w:rsidRPr="004975DB">
          <w:rPr>
            <w:rStyle w:val="Hyperlink"/>
            <w:noProof/>
          </w:rPr>
          <w:t>Functional Requirements</w:t>
        </w:r>
        <w:r w:rsidR="000F4AF6">
          <w:rPr>
            <w:noProof/>
            <w:webHidden/>
          </w:rPr>
          <w:tab/>
        </w:r>
        <w:r w:rsidR="000F4AF6">
          <w:rPr>
            <w:noProof/>
            <w:webHidden/>
          </w:rPr>
          <w:fldChar w:fldCharType="begin"/>
        </w:r>
        <w:r w:rsidR="000F4AF6">
          <w:rPr>
            <w:noProof/>
            <w:webHidden/>
          </w:rPr>
          <w:instrText xml:space="preserve"> PAGEREF _Toc404789720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000F4AF6" w:rsidRPr="004975DB">
          <w:rPr>
            <w:rStyle w:val="Hyperlink"/>
            <w:noProof/>
          </w:rPr>
          <w:t>2.1</w:t>
        </w:r>
        <w:r w:rsidR="000F4AF6">
          <w:rPr>
            <w:rFonts w:eastAsiaTheme="minorEastAsia" w:cstheme="minorBidi"/>
            <w:smallCaps w:val="0"/>
            <w:noProof/>
            <w:sz w:val="22"/>
            <w:szCs w:val="22"/>
            <w:lang w:val="en-GB" w:eastAsia="en-GB"/>
          </w:rPr>
          <w:tab/>
        </w:r>
        <w:r w:rsidR="000F4AF6" w:rsidRPr="004975DB">
          <w:rPr>
            <w:rStyle w:val="Hyperlink"/>
            <w:noProof/>
          </w:rPr>
          <w:t>Menu Change</w:t>
        </w:r>
        <w:r w:rsidR="000F4AF6">
          <w:rPr>
            <w:noProof/>
            <w:webHidden/>
          </w:rPr>
          <w:tab/>
        </w:r>
        <w:r w:rsidR="000F4AF6">
          <w:rPr>
            <w:noProof/>
            <w:webHidden/>
          </w:rPr>
          <w:fldChar w:fldCharType="begin"/>
        </w:r>
        <w:r w:rsidR="000F4AF6">
          <w:rPr>
            <w:noProof/>
            <w:webHidden/>
          </w:rPr>
          <w:instrText xml:space="preserve"> PAGEREF _Toc404789721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000F4AF6" w:rsidRPr="004975DB">
          <w:rPr>
            <w:rStyle w:val="Hyperlink"/>
            <w:noProof/>
          </w:rPr>
          <w:t>2.2</w:t>
        </w:r>
        <w:r w:rsidR="000F4AF6">
          <w:rPr>
            <w:rFonts w:eastAsiaTheme="minorEastAsia" w:cstheme="minorBidi"/>
            <w:smallCaps w:val="0"/>
            <w:noProof/>
            <w:sz w:val="22"/>
            <w:szCs w:val="22"/>
            <w:lang w:val="en-GB" w:eastAsia="en-GB"/>
          </w:rPr>
          <w:tab/>
        </w:r>
        <w:r w:rsidR="000F4AF6" w:rsidRPr="004975DB">
          <w:rPr>
            <w:rStyle w:val="Hyperlink"/>
            <w:noProof/>
          </w:rPr>
          <w:t>Bill Payments</w:t>
        </w:r>
        <w:r w:rsidR="000F4AF6">
          <w:rPr>
            <w:noProof/>
            <w:webHidden/>
          </w:rPr>
          <w:tab/>
        </w:r>
        <w:r w:rsidR="000F4AF6">
          <w:rPr>
            <w:noProof/>
            <w:webHidden/>
          </w:rPr>
          <w:fldChar w:fldCharType="begin"/>
        </w:r>
        <w:r w:rsidR="000F4AF6">
          <w:rPr>
            <w:noProof/>
            <w:webHidden/>
          </w:rPr>
          <w:instrText xml:space="preserve"> PAGEREF _Toc404789722 \h </w:instrText>
        </w:r>
        <w:r w:rsidR="000F4AF6">
          <w:rPr>
            <w:noProof/>
            <w:webHidden/>
          </w:rPr>
        </w:r>
        <w:r w:rsidR="000F4AF6">
          <w:rPr>
            <w:noProof/>
            <w:webHidden/>
          </w:rPr>
          <w:fldChar w:fldCharType="separate"/>
        </w:r>
        <w:r w:rsidR="000F4AF6">
          <w:rPr>
            <w:noProof/>
            <w:webHidden/>
          </w:rPr>
          <w:t>4</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000F4AF6" w:rsidRPr="004975DB">
          <w:rPr>
            <w:rStyle w:val="Hyperlink"/>
            <w:noProof/>
          </w:rPr>
          <w:t>2.3</w:t>
        </w:r>
        <w:r w:rsidR="000F4AF6">
          <w:rPr>
            <w:rFonts w:eastAsiaTheme="minorEastAsia" w:cstheme="minorBidi"/>
            <w:smallCaps w:val="0"/>
            <w:noProof/>
            <w:sz w:val="22"/>
            <w:szCs w:val="22"/>
            <w:lang w:val="en-GB" w:eastAsia="en-GB"/>
          </w:rPr>
          <w:tab/>
        </w:r>
        <w:r w:rsidR="000F4AF6" w:rsidRPr="004975DB">
          <w:rPr>
            <w:rStyle w:val="Hyperlink"/>
            <w:noProof/>
          </w:rPr>
          <w:t>Fine Payments</w:t>
        </w:r>
        <w:r w:rsidR="000F4AF6">
          <w:rPr>
            <w:noProof/>
            <w:webHidden/>
          </w:rPr>
          <w:tab/>
        </w:r>
        <w:r w:rsidR="000F4AF6">
          <w:rPr>
            <w:noProof/>
            <w:webHidden/>
          </w:rPr>
          <w:fldChar w:fldCharType="begin"/>
        </w:r>
        <w:r w:rsidR="000F4AF6">
          <w:rPr>
            <w:noProof/>
            <w:webHidden/>
          </w:rPr>
          <w:instrText xml:space="preserve"> PAGEREF _Toc404789723 \h </w:instrText>
        </w:r>
        <w:r w:rsidR="000F4AF6">
          <w:rPr>
            <w:noProof/>
            <w:webHidden/>
          </w:rPr>
        </w:r>
        <w:r w:rsidR="000F4AF6">
          <w:rPr>
            <w:noProof/>
            <w:webHidden/>
          </w:rPr>
          <w:fldChar w:fldCharType="separate"/>
        </w:r>
        <w:r w:rsidR="000F4AF6">
          <w:rPr>
            <w:noProof/>
            <w:webHidden/>
          </w:rPr>
          <w:t>6</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000F4AF6" w:rsidRPr="004975DB">
          <w:rPr>
            <w:rStyle w:val="Hyperlink"/>
            <w:noProof/>
          </w:rPr>
          <w:t>2.4</w:t>
        </w:r>
        <w:r w:rsidR="000F4AF6">
          <w:rPr>
            <w:rFonts w:eastAsiaTheme="minorEastAsia" w:cstheme="minorBidi"/>
            <w:smallCaps w:val="0"/>
            <w:noProof/>
            <w:sz w:val="22"/>
            <w:szCs w:val="22"/>
            <w:lang w:val="en-GB" w:eastAsia="en-GB"/>
          </w:rPr>
          <w:tab/>
        </w:r>
        <w:r w:rsidR="000F4AF6" w:rsidRPr="004975DB">
          <w:rPr>
            <w:rStyle w:val="Hyperlink"/>
            <w:noProof/>
          </w:rPr>
          <w:t>Shift Report</w:t>
        </w:r>
        <w:r w:rsidR="000F4AF6">
          <w:rPr>
            <w:noProof/>
            <w:webHidden/>
          </w:rPr>
          <w:tab/>
        </w:r>
        <w:r w:rsidR="000F4AF6">
          <w:rPr>
            <w:noProof/>
            <w:webHidden/>
          </w:rPr>
          <w:fldChar w:fldCharType="begin"/>
        </w:r>
        <w:r w:rsidR="000F4AF6">
          <w:rPr>
            <w:noProof/>
            <w:webHidden/>
          </w:rPr>
          <w:instrText xml:space="preserve"> PAGEREF _Toc404789724 \h </w:instrText>
        </w:r>
        <w:r w:rsidR="000F4AF6">
          <w:rPr>
            <w:noProof/>
            <w:webHidden/>
          </w:rPr>
        </w:r>
        <w:r w:rsidR="000F4AF6">
          <w:rPr>
            <w:noProof/>
            <w:webHidden/>
          </w:rPr>
          <w:fldChar w:fldCharType="separate"/>
        </w:r>
        <w:r w:rsidR="000F4AF6">
          <w:rPr>
            <w:noProof/>
            <w:webHidden/>
          </w:rPr>
          <w:t>10</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000F4AF6" w:rsidRPr="004975DB">
          <w:rPr>
            <w:rStyle w:val="Hyperlink"/>
            <w:noProof/>
          </w:rPr>
          <w:t>2.5</w:t>
        </w:r>
        <w:r w:rsidR="000F4AF6">
          <w:rPr>
            <w:rFonts w:eastAsiaTheme="minorEastAsia" w:cstheme="minorBidi"/>
            <w:smallCaps w:val="0"/>
            <w:noProof/>
            <w:sz w:val="22"/>
            <w:szCs w:val="22"/>
            <w:lang w:val="en-GB" w:eastAsia="en-GB"/>
          </w:rPr>
          <w:tab/>
        </w:r>
        <w:r w:rsidR="000F4AF6" w:rsidRPr="004975DB">
          <w:rPr>
            <w:rStyle w:val="Hyperlink"/>
            <w:noProof/>
          </w:rPr>
          <w:t>Bank Report</w:t>
        </w:r>
        <w:r w:rsidR="000F4AF6">
          <w:rPr>
            <w:noProof/>
            <w:webHidden/>
          </w:rPr>
          <w:tab/>
        </w:r>
        <w:r w:rsidR="000F4AF6">
          <w:rPr>
            <w:noProof/>
            <w:webHidden/>
          </w:rPr>
          <w:fldChar w:fldCharType="begin"/>
        </w:r>
        <w:r w:rsidR="000F4AF6">
          <w:rPr>
            <w:noProof/>
            <w:webHidden/>
          </w:rPr>
          <w:instrText xml:space="preserve"> PAGEREF _Toc404789725 \h </w:instrText>
        </w:r>
        <w:r w:rsidR="000F4AF6">
          <w:rPr>
            <w:noProof/>
            <w:webHidden/>
          </w:rPr>
        </w:r>
        <w:r w:rsidR="000F4AF6">
          <w:rPr>
            <w:noProof/>
            <w:webHidden/>
          </w:rPr>
          <w:fldChar w:fldCharType="separate"/>
        </w:r>
        <w:r w:rsidR="000F4AF6">
          <w:rPr>
            <w:noProof/>
            <w:webHidden/>
          </w:rPr>
          <w:t>13</w:t>
        </w:r>
        <w:r w:rsidR="000F4AF6">
          <w:rPr>
            <w:noProof/>
            <w:webHidden/>
          </w:rPr>
          <w:fldChar w:fldCharType="end"/>
        </w:r>
      </w:hyperlink>
    </w:p>
    <w:p w:rsidR="000F4AF6" w:rsidRDefault="0084522F">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000F4AF6" w:rsidRPr="004975DB">
          <w:rPr>
            <w:rStyle w:val="Hyperlink"/>
            <w:noProof/>
          </w:rPr>
          <w:t>2.6</w:t>
        </w:r>
        <w:r w:rsidR="000F4AF6">
          <w:rPr>
            <w:rFonts w:eastAsiaTheme="minorEastAsia" w:cstheme="minorBidi"/>
            <w:smallCaps w:val="0"/>
            <w:noProof/>
            <w:sz w:val="22"/>
            <w:szCs w:val="22"/>
            <w:lang w:val="en-GB" w:eastAsia="en-GB"/>
          </w:rPr>
          <w:tab/>
        </w:r>
        <w:r w:rsidR="000F4AF6" w:rsidRPr="004975DB">
          <w:rPr>
            <w:rStyle w:val="Hyperlink"/>
            <w:noProof/>
          </w:rPr>
          <w:t>Ancillary Requirements</w:t>
        </w:r>
        <w:r w:rsidR="000F4AF6">
          <w:rPr>
            <w:noProof/>
            <w:webHidden/>
          </w:rPr>
          <w:tab/>
        </w:r>
        <w:r w:rsidR="000F4AF6">
          <w:rPr>
            <w:noProof/>
            <w:webHidden/>
          </w:rPr>
          <w:fldChar w:fldCharType="begin"/>
        </w:r>
        <w:r w:rsidR="000F4AF6">
          <w:rPr>
            <w:noProof/>
            <w:webHidden/>
          </w:rPr>
          <w:instrText xml:space="preserve"> PAGEREF _Toc404789726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000F4AF6" w:rsidRPr="004975DB">
          <w:rPr>
            <w:rStyle w:val="Hyperlink"/>
            <w:noProof/>
          </w:rPr>
          <w:t>2.6.1</w:t>
        </w:r>
        <w:r w:rsidR="000F4AF6">
          <w:rPr>
            <w:rFonts w:eastAsiaTheme="minorEastAsia" w:cstheme="minorBidi"/>
            <w:i w:val="0"/>
            <w:iCs w:val="0"/>
            <w:noProof/>
            <w:sz w:val="22"/>
            <w:szCs w:val="22"/>
            <w:lang w:val="en-GB" w:eastAsia="en-GB"/>
          </w:rPr>
          <w:tab/>
        </w:r>
        <w:r w:rsidR="000F4AF6" w:rsidRPr="004975DB">
          <w:rPr>
            <w:rStyle w:val="Hyperlink"/>
            <w:noProof/>
          </w:rPr>
          <w:t>Keyboard Change</w:t>
        </w:r>
        <w:r w:rsidR="000F4AF6">
          <w:rPr>
            <w:noProof/>
            <w:webHidden/>
          </w:rPr>
          <w:tab/>
        </w:r>
        <w:r w:rsidR="000F4AF6">
          <w:rPr>
            <w:noProof/>
            <w:webHidden/>
          </w:rPr>
          <w:fldChar w:fldCharType="begin"/>
        </w:r>
        <w:r w:rsidR="000F4AF6">
          <w:rPr>
            <w:noProof/>
            <w:webHidden/>
          </w:rPr>
          <w:instrText xml:space="preserve"> PAGEREF _Toc404789727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000F4AF6" w:rsidRPr="004975DB">
          <w:rPr>
            <w:rStyle w:val="Hyperlink"/>
            <w:noProof/>
          </w:rPr>
          <w:t>2.6.2</w:t>
        </w:r>
        <w:r w:rsidR="000F4AF6">
          <w:rPr>
            <w:rFonts w:eastAsiaTheme="minorEastAsia" w:cstheme="minorBidi"/>
            <w:i w:val="0"/>
            <w:iCs w:val="0"/>
            <w:noProof/>
            <w:sz w:val="22"/>
            <w:szCs w:val="22"/>
            <w:lang w:val="en-GB" w:eastAsia="en-GB"/>
          </w:rPr>
          <w:tab/>
        </w:r>
        <w:r w:rsidR="000F4AF6" w:rsidRPr="004975DB">
          <w:rPr>
            <w:rStyle w:val="Hyperlink"/>
            <w:noProof/>
          </w:rPr>
          <w:t>PIN Authentication</w:t>
        </w:r>
        <w:r w:rsidR="000F4AF6">
          <w:rPr>
            <w:noProof/>
            <w:webHidden/>
          </w:rPr>
          <w:tab/>
        </w:r>
        <w:r w:rsidR="000F4AF6">
          <w:rPr>
            <w:noProof/>
            <w:webHidden/>
          </w:rPr>
          <w:fldChar w:fldCharType="begin"/>
        </w:r>
        <w:r w:rsidR="000F4AF6">
          <w:rPr>
            <w:noProof/>
            <w:webHidden/>
          </w:rPr>
          <w:instrText xml:space="preserve"> PAGEREF _Toc404789728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000F4AF6" w:rsidRPr="004975DB">
          <w:rPr>
            <w:rStyle w:val="Hyperlink"/>
            <w:noProof/>
          </w:rPr>
          <w:t>2.6.3</w:t>
        </w:r>
        <w:r w:rsidR="000F4AF6">
          <w:rPr>
            <w:rFonts w:eastAsiaTheme="minorEastAsia" w:cstheme="minorBidi"/>
            <w:i w:val="0"/>
            <w:iCs w:val="0"/>
            <w:noProof/>
            <w:sz w:val="22"/>
            <w:szCs w:val="22"/>
            <w:lang w:val="en-GB" w:eastAsia="en-GB"/>
          </w:rPr>
          <w:tab/>
        </w:r>
        <w:r w:rsidR="000F4AF6" w:rsidRPr="004975DB">
          <w:rPr>
            <w:rStyle w:val="Hyperlink"/>
            <w:noProof/>
          </w:rPr>
          <w:t>User Token Request Audit</w:t>
        </w:r>
        <w:r w:rsidR="000F4AF6">
          <w:rPr>
            <w:noProof/>
            <w:webHidden/>
          </w:rPr>
          <w:tab/>
        </w:r>
        <w:r w:rsidR="000F4AF6">
          <w:rPr>
            <w:noProof/>
            <w:webHidden/>
          </w:rPr>
          <w:fldChar w:fldCharType="begin"/>
        </w:r>
        <w:r w:rsidR="000F4AF6">
          <w:rPr>
            <w:noProof/>
            <w:webHidden/>
          </w:rPr>
          <w:instrText xml:space="preserve"> PAGEREF _Toc404789729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000F4AF6" w:rsidRPr="004975DB">
          <w:rPr>
            <w:rStyle w:val="Hyperlink"/>
            <w:noProof/>
          </w:rPr>
          <w:t>2.6.4</w:t>
        </w:r>
        <w:r w:rsidR="000F4AF6">
          <w:rPr>
            <w:rFonts w:eastAsiaTheme="minorEastAsia" w:cstheme="minorBidi"/>
            <w:i w:val="0"/>
            <w:iCs w:val="0"/>
            <w:noProof/>
            <w:sz w:val="22"/>
            <w:szCs w:val="22"/>
            <w:lang w:val="en-GB" w:eastAsia="en-GB"/>
          </w:rPr>
          <w:tab/>
        </w:r>
        <w:r w:rsidR="000F4AF6" w:rsidRPr="004975DB">
          <w:rPr>
            <w:rStyle w:val="Hyperlink"/>
            <w:noProof/>
          </w:rPr>
          <w:t>Security</w:t>
        </w:r>
        <w:r w:rsidR="000F4AF6">
          <w:rPr>
            <w:noProof/>
            <w:webHidden/>
          </w:rPr>
          <w:tab/>
        </w:r>
        <w:r w:rsidR="000F4AF6">
          <w:rPr>
            <w:noProof/>
            <w:webHidden/>
          </w:rPr>
          <w:fldChar w:fldCharType="begin"/>
        </w:r>
        <w:r w:rsidR="000F4AF6">
          <w:rPr>
            <w:noProof/>
            <w:webHidden/>
          </w:rPr>
          <w:instrText xml:space="preserve"> PAGEREF _Toc404789730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000F4AF6" w:rsidRPr="004975DB">
          <w:rPr>
            <w:rStyle w:val="Hyperlink"/>
            <w:noProof/>
          </w:rPr>
          <w:t>2.6.5</w:t>
        </w:r>
        <w:r w:rsidR="000F4AF6">
          <w:rPr>
            <w:rFonts w:eastAsiaTheme="minorEastAsia" w:cstheme="minorBidi"/>
            <w:i w:val="0"/>
            <w:iCs w:val="0"/>
            <w:noProof/>
            <w:sz w:val="22"/>
            <w:szCs w:val="22"/>
            <w:lang w:val="en-GB" w:eastAsia="en-GB"/>
          </w:rPr>
          <w:tab/>
        </w:r>
        <w:r w:rsidR="000F4AF6" w:rsidRPr="004975DB">
          <w:rPr>
            <w:rStyle w:val="Hyperlink"/>
            <w:noProof/>
          </w:rPr>
          <w:t>User Administration</w:t>
        </w:r>
        <w:r w:rsidR="000F4AF6">
          <w:rPr>
            <w:noProof/>
            <w:webHidden/>
          </w:rPr>
          <w:tab/>
        </w:r>
        <w:r w:rsidR="000F4AF6">
          <w:rPr>
            <w:noProof/>
            <w:webHidden/>
          </w:rPr>
          <w:fldChar w:fldCharType="begin"/>
        </w:r>
        <w:r w:rsidR="000F4AF6">
          <w:rPr>
            <w:noProof/>
            <w:webHidden/>
          </w:rPr>
          <w:instrText xml:space="preserve"> PAGEREF _Toc404789731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84522F">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000F4AF6" w:rsidRPr="004975DB">
          <w:rPr>
            <w:rStyle w:val="Hyperlink"/>
            <w:noProof/>
          </w:rPr>
          <w:t>2.6.6</w:t>
        </w:r>
        <w:r w:rsidR="000F4AF6">
          <w:rPr>
            <w:rFonts w:eastAsiaTheme="minorEastAsia" w:cstheme="minorBidi"/>
            <w:i w:val="0"/>
            <w:iCs w:val="0"/>
            <w:noProof/>
            <w:sz w:val="22"/>
            <w:szCs w:val="22"/>
            <w:lang w:val="en-GB" w:eastAsia="en-GB"/>
          </w:rPr>
          <w:tab/>
        </w:r>
        <w:r w:rsidR="000F4AF6" w:rsidRPr="004975DB">
          <w:rPr>
            <w:rStyle w:val="Hyperlink"/>
            <w:noProof/>
          </w:rPr>
          <w:t>Data Transfer Compression</w:t>
        </w:r>
        <w:r w:rsidR="000F4AF6">
          <w:rPr>
            <w:noProof/>
            <w:webHidden/>
          </w:rPr>
          <w:tab/>
        </w:r>
        <w:r w:rsidR="000F4AF6">
          <w:rPr>
            <w:noProof/>
            <w:webHidden/>
          </w:rPr>
          <w:fldChar w:fldCharType="begin"/>
        </w:r>
        <w:r w:rsidR="000F4AF6">
          <w:rPr>
            <w:noProof/>
            <w:webHidden/>
          </w:rPr>
          <w:instrText xml:space="preserve"> PAGEREF _Toc404789732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3"/>
          <w:headerReference w:type="default" r:id="rId14"/>
          <w:footerReference w:type="default" r:id="rId15"/>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6F4A19"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4791014" w:history="1">
        <w:r w:rsidR="006F4A19" w:rsidRPr="00FC68D1">
          <w:rPr>
            <w:rStyle w:val="Hyperlink"/>
            <w:noProof/>
          </w:rPr>
          <w:t>Figure 1 Cashier Operator Menu</w:t>
        </w:r>
        <w:r w:rsidR="006F4A19">
          <w:rPr>
            <w:noProof/>
            <w:webHidden/>
          </w:rPr>
          <w:tab/>
        </w:r>
        <w:r w:rsidR="006F4A19">
          <w:rPr>
            <w:noProof/>
            <w:webHidden/>
          </w:rPr>
          <w:fldChar w:fldCharType="begin"/>
        </w:r>
        <w:r w:rsidR="006F4A19">
          <w:rPr>
            <w:noProof/>
            <w:webHidden/>
          </w:rPr>
          <w:instrText xml:space="preserve"> PAGEREF _Toc404791014 \h </w:instrText>
        </w:r>
        <w:r w:rsidR="006F4A19">
          <w:rPr>
            <w:noProof/>
            <w:webHidden/>
          </w:rPr>
        </w:r>
        <w:r w:rsidR="006F4A19">
          <w:rPr>
            <w:noProof/>
            <w:webHidden/>
          </w:rPr>
          <w:fldChar w:fldCharType="separate"/>
        </w:r>
        <w:r w:rsidR="006F4A19">
          <w:rPr>
            <w:noProof/>
            <w:webHidden/>
          </w:rPr>
          <w:t>3</w:t>
        </w:r>
        <w:r w:rsidR="006F4A19">
          <w:rPr>
            <w:noProof/>
            <w:webHidden/>
          </w:rPr>
          <w:fldChar w:fldCharType="end"/>
        </w:r>
      </w:hyperlink>
    </w:p>
    <w:p w:rsidR="006F4A19" w:rsidRDefault="0084522F">
      <w:pPr>
        <w:pStyle w:val="TableofFigures"/>
        <w:tabs>
          <w:tab w:val="right" w:leader="dot" w:pos="9595"/>
        </w:tabs>
        <w:rPr>
          <w:rFonts w:eastAsiaTheme="minorEastAsia" w:cstheme="minorBidi"/>
          <w:smallCaps w:val="0"/>
          <w:noProof/>
          <w:sz w:val="22"/>
          <w:szCs w:val="22"/>
          <w:lang w:val="en-GB" w:eastAsia="en-GB"/>
        </w:rPr>
      </w:pPr>
      <w:hyperlink w:anchor="_Toc404791015" w:history="1">
        <w:r w:rsidR="006F4A19" w:rsidRPr="00FC68D1">
          <w:rPr>
            <w:rStyle w:val="Hyperlink"/>
            <w:noProof/>
          </w:rPr>
          <w:t>Figure 2 Manager Operator Menu</w:t>
        </w:r>
        <w:r w:rsidR="006F4A19">
          <w:rPr>
            <w:noProof/>
            <w:webHidden/>
          </w:rPr>
          <w:tab/>
        </w:r>
        <w:r w:rsidR="006F4A19">
          <w:rPr>
            <w:noProof/>
            <w:webHidden/>
          </w:rPr>
          <w:fldChar w:fldCharType="begin"/>
        </w:r>
        <w:r w:rsidR="006F4A19">
          <w:rPr>
            <w:noProof/>
            <w:webHidden/>
          </w:rPr>
          <w:instrText xml:space="preserve"> PAGEREF _Toc404791015 \h </w:instrText>
        </w:r>
        <w:r w:rsidR="006F4A19">
          <w:rPr>
            <w:noProof/>
            <w:webHidden/>
          </w:rPr>
        </w:r>
        <w:r w:rsidR="006F4A19">
          <w:rPr>
            <w:noProof/>
            <w:webHidden/>
          </w:rPr>
          <w:fldChar w:fldCharType="separate"/>
        </w:r>
        <w:r w:rsidR="006F4A19">
          <w:rPr>
            <w:noProof/>
            <w:webHidden/>
          </w:rPr>
          <w:t>4</w:t>
        </w:r>
        <w:r w:rsidR="006F4A19">
          <w:rPr>
            <w:noProof/>
            <w:webHidden/>
          </w:rPr>
          <w:fldChar w:fldCharType="end"/>
        </w:r>
      </w:hyperlink>
    </w:p>
    <w:p w:rsidR="006F4A19" w:rsidRDefault="0084522F">
      <w:pPr>
        <w:pStyle w:val="TableofFigures"/>
        <w:tabs>
          <w:tab w:val="right" w:leader="dot" w:pos="9595"/>
        </w:tabs>
        <w:rPr>
          <w:rFonts w:eastAsiaTheme="minorEastAsia" w:cstheme="minorBidi"/>
          <w:smallCaps w:val="0"/>
          <w:noProof/>
          <w:sz w:val="22"/>
          <w:szCs w:val="22"/>
          <w:lang w:val="en-GB" w:eastAsia="en-GB"/>
        </w:rPr>
      </w:pPr>
      <w:hyperlink w:anchor="_Toc404791016" w:history="1">
        <w:r w:rsidR="006F4A19" w:rsidRPr="00FC68D1">
          <w:rPr>
            <w:rStyle w:val="Hyperlink"/>
            <w:noProof/>
          </w:rPr>
          <w:t>Figure 3 Bill Payments Screen</w:t>
        </w:r>
        <w:r w:rsidR="006F4A19">
          <w:rPr>
            <w:noProof/>
            <w:webHidden/>
          </w:rPr>
          <w:tab/>
        </w:r>
        <w:r w:rsidR="006F4A19">
          <w:rPr>
            <w:noProof/>
            <w:webHidden/>
          </w:rPr>
          <w:fldChar w:fldCharType="begin"/>
        </w:r>
        <w:r w:rsidR="006F4A19">
          <w:rPr>
            <w:noProof/>
            <w:webHidden/>
          </w:rPr>
          <w:instrText xml:space="preserve"> PAGEREF _Toc404791016 \h </w:instrText>
        </w:r>
        <w:r w:rsidR="006F4A19">
          <w:rPr>
            <w:noProof/>
            <w:webHidden/>
          </w:rPr>
        </w:r>
        <w:r w:rsidR="006F4A19">
          <w:rPr>
            <w:noProof/>
            <w:webHidden/>
          </w:rPr>
          <w:fldChar w:fldCharType="separate"/>
        </w:r>
        <w:r w:rsidR="006F4A19">
          <w:rPr>
            <w:noProof/>
            <w:webHidden/>
          </w:rPr>
          <w:t>5</w:t>
        </w:r>
        <w:r w:rsidR="006F4A19">
          <w:rPr>
            <w:noProof/>
            <w:webHidden/>
          </w:rPr>
          <w:fldChar w:fldCharType="end"/>
        </w:r>
      </w:hyperlink>
    </w:p>
    <w:p w:rsidR="006F4A19" w:rsidRDefault="0084522F">
      <w:pPr>
        <w:pStyle w:val="TableofFigures"/>
        <w:tabs>
          <w:tab w:val="right" w:leader="dot" w:pos="9595"/>
        </w:tabs>
        <w:rPr>
          <w:rFonts w:eastAsiaTheme="minorEastAsia" w:cstheme="minorBidi"/>
          <w:smallCaps w:val="0"/>
          <w:noProof/>
          <w:sz w:val="22"/>
          <w:szCs w:val="22"/>
          <w:lang w:val="en-GB" w:eastAsia="en-GB"/>
        </w:rPr>
      </w:pPr>
      <w:hyperlink w:anchor="_Toc404791017" w:history="1">
        <w:r w:rsidR="006F4A19" w:rsidRPr="00FC68D1">
          <w:rPr>
            <w:rStyle w:val="Hyperlink"/>
            <w:noProof/>
          </w:rPr>
          <w:t>Figure 4 Fine Payments Screen (Notice Number Entry)</w:t>
        </w:r>
        <w:r w:rsidR="006F4A19">
          <w:rPr>
            <w:noProof/>
            <w:webHidden/>
          </w:rPr>
          <w:tab/>
        </w:r>
        <w:r w:rsidR="006F4A19">
          <w:rPr>
            <w:noProof/>
            <w:webHidden/>
          </w:rPr>
          <w:fldChar w:fldCharType="begin"/>
        </w:r>
        <w:r w:rsidR="006F4A19">
          <w:rPr>
            <w:noProof/>
            <w:webHidden/>
          </w:rPr>
          <w:instrText xml:space="preserve"> PAGEREF _Toc404791017 \h </w:instrText>
        </w:r>
        <w:r w:rsidR="006F4A19">
          <w:rPr>
            <w:noProof/>
            <w:webHidden/>
          </w:rPr>
        </w:r>
        <w:r w:rsidR="006F4A19">
          <w:rPr>
            <w:noProof/>
            <w:webHidden/>
          </w:rPr>
          <w:fldChar w:fldCharType="separate"/>
        </w:r>
        <w:r w:rsidR="006F4A19">
          <w:rPr>
            <w:noProof/>
            <w:webHidden/>
          </w:rPr>
          <w:t>6</w:t>
        </w:r>
        <w:r w:rsidR="006F4A19">
          <w:rPr>
            <w:noProof/>
            <w:webHidden/>
          </w:rPr>
          <w:fldChar w:fldCharType="end"/>
        </w:r>
      </w:hyperlink>
    </w:p>
    <w:p w:rsidR="006F4A19" w:rsidRDefault="0084522F">
      <w:pPr>
        <w:pStyle w:val="TableofFigures"/>
        <w:tabs>
          <w:tab w:val="right" w:leader="dot" w:pos="9595"/>
        </w:tabs>
        <w:rPr>
          <w:rFonts w:eastAsiaTheme="minorEastAsia" w:cstheme="minorBidi"/>
          <w:smallCaps w:val="0"/>
          <w:noProof/>
          <w:sz w:val="22"/>
          <w:szCs w:val="22"/>
          <w:lang w:val="en-GB" w:eastAsia="en-GB"/>
        </w:rPr>
      </w:pPr>
      <w:hyperlink w:anchor="_Toc404791018" w:history="1">
        <w:r w:rsidR="006F4A19" w:rsidRPr="00FC68D1">
          <w:rPr>
            <w:rStyle w:val="Hyperlink"/>
            <w:noProof/>
          </w:rPr>
          <w:t>Figure 5 Fine Payments Screen - Client Confirmation</w:t>
        </w:r>
        <w:r w:rsidR="006F4A19">
          <w:rPr>
            <w:noProof/>
            <w:webHidden/>
          </w:rPr>
          <w:tab/>
        </w:r>
        <w:r w:rsidR="006F4A19">
          <w:rPr>
            <w:noProof/>
            <w:webHidden/>
          </w:rPr>
          <w:fldChar w:fldCharType="begin"/>
        </w:r>
        <w:r w:rsidR="006F4A19">
          <w:rPr>
            <w:noProof/>
            <w:webHidden/>
          </w:rPr>
          <w:instrText xml:space="preserve"> PAGEREF _Toc404791018 \h </w:instrText>
        </w:r>
        <w:r w:rsidR="006F4A19">
          <w:rPr>
            <w:noProof/>
            <w:webHidden/>
          </w:rPr>
        </w:r>
        <w:r w:rsidR="006F4A19">
          <w:rPr>
            <w:noProof/>
            <w:webHidden/>
          </w:rPr>
          <w:fldChar w:fldCharType="separate"/>
        </w:r>
        <w:r w:rsidR="006F4A19">
          <w:rPr>
            <w:noProof/>
            <w:webHidden/>
          </w:rPr>
          <w:t>7</w:t>
        </w:r>
        <w:r w:rsidR="006F4A19">
          <w:rPr>
            <w:noProof/>
            <w:webHidden/>
          </w:rPr>
          <w:fldChar w:fldCharType="end"/>
        </w:r>
      </w:hyperlink>
    </w:p>
    <w:p w:rsidR="006F4A19" w:rsidRDefault="0084522F">
      <w:pPr>
        <w:pStyle w:val="TableofFigures"/>
        <w:tabs>
          <w:tab w:val="right" w:leader="dot" w:pos="9595"/>
        </w:tabs>
        <w:rPr>
          <w:rFonts w:eastAsiaTheme="minorEastAsia" w:cstheme="minorBidi"/>
          <w:smallCaps w:val="0"/>
          <w:noProof/>
          <w:sz w:val="22"/>
          <w:szCs w:val="22"/>
          <w:lang w:val="en-GB" w:eastAsia="en-GB"/>
        </w:rPr>
      </w:pPr>
      <w:hyperlink w:anchor="_Toc404791019" w:history="1">
        <w:r w:rsidR="006F4A19" w:rsidRPr="00FC68D1">
          <w:rPr>
            <w:rStyle w:val="Hyperlink"/>
            <w:noProof/>
          </w:rPr>
          <w:t>Figure 6 Fine Payment Screen - Confirm Payment</w:t>
        </w:r>
        <w:r w:rsidR="006F4A19">
          <w:rPr>
            <w:noProof/>
            <w:webHidden/>
          </w:rPr>
          <w:tab/>
        </w:r>
        <w:r w:rsidR="006F4A19">
          <w:rPr>
            <w:noProof/>
            <w:webHidden/>
          </w:rPr>
          <w:fldChar w:fldCharType="begin"/>
        </w:r>
        <w:r w:rsidR="006F4A19">
          <w:rPr>
            <w:noProof/>
            <w:webHidden/>
          </w:rPr>
          <w:instrText xml:space="preserve"> PAGEREF _Toc404791019 \h </w:instrText>
        </w:r>
        <w:r w:rsidR="006F4A19">
          <w:rPr>
            <w:noProof/>
            <w:webHidden/>
          </w:rPr>
        </w:r>
        <w:r w:rsidR="006F4A19">
          <w:rPr>
            <w:noProof/>
            <w:webHidden/>
          </w:rPr>
          <w:fldChar w:fldCharType="separate"/>
        </w:r>
        <w:r w:rsidR="006F4A19">
          <w:rPr>
            <w:noProof/>
            <w:webHidden/>
          </w:rPr>
          <w:t>8</w:t>
        </w:r>
        <w:r w:rsidR="006F4A19">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CF5A6D" w:rsidRDefault="00C362CC">
      <w:pPr>
        <w:pStyle w:val="TableofFigures"/>
        <w:tabs>
          <w:tab w:val="right" w:leader="dot" w:pos="9595"/>
        </w:tabs>
        <w:rPr>
          <w:rFonts w:eastAsiaTheme="minorEastAsia" w:cstheme="minorBidi"/>
          <w:smallCaps w:val="0"/>
          <w:noProof/>
          <w:sz w:val="22"/>
          <w:szCs w:val="22"/>
          <w:lang w:val="en-US"/>
        </w:rPr>
      </w:pPr>
      <w:r>
        <w:fldChar w:fldCharType="begin"/>
      </w:r>
      <w:r>
        <w:instrText xml:space="preserve"> TOC \h \z \c "Table" </w:instrText>
      </w:r>
      <w:r>
        <w:fldChar w:fldCharType="separate"/>
      </w:r>
      <w:hyperlink w:anchor="_Toc404754698" w:history="1">
        <w:r w:rsidR="00CF5A6D" w:rsidRPr="002F6ED4">
          <w:rPr>
            <w:rStyle w:val="Hyperlink"/>
            <w:noProof/>
          </w:rPr>
          <w:t>Table 1 Shift Report Old &amp; New Reports</w:t>
        </w:r>
        <w:r w:rsidR="00CF5A6D">
          <w:rPr>
            <w:noProof/>
            <w:webHidden/>
          </w:rPr>
          <w:tab/>
        </w:r>
        <w:r w:rsidR="00CF5A6D">
          <w:rPr>
            <w:noProof/>
            <w:webHidden/>
          </w:rPr>
          <w:fldChar w:fldCharType="begin"/>
        </w:r>
        <w:r w:rsidR="00CF5A6D">
          <w:rPr>
            <w:noProof/>
            <w:webHidden/>
          </w:rPr>
          <w:instrText xml:space="preserve"> PAGEREF _Toc404754698 \h </w:instrText>
        </w:r>
        <w:r w:rsidR="00CF5A6D">
          <w:rPr>
            <w:noProof/>
            <w:webHidden/>
          </w:rPr>
        </w:r>
        <w:r w:rsidR="00CF5A6D">
          <w:rPr>
            <w:noProof/>
            <w:webHidden/>
          </w:rPr>
          <w:fldChar w:fldCharType="separate"/>
        </w:r>
        <w:r w:rsidR="006F4A19">
          <w:rPr>
            <w:noProof/>
            <w:webHidden/>
          </w:rPr>
          <w:t>9</w:t>
        </w:r>
        <w:r w:rsidR="00CF5A6D">
          <w:rPr>
            <w:noProof/>
            <w:webHidden/>
          </w:rPr>
          <w:fldChar w:fldCharType="end"/>
        </w:r>
      </w:hyperlink>
    </w:p>
    <w:p w:rsidR="00CF5A6D" w:rsidRDefault="0084522F">
      <w:pPr>
        <w:pStyle w:val="TableofFigures"/>
        <w:tabs>
          <w:tab w:val="right" w:leader="dot" w:pos="9595"/>
        </w:tabs>
        <w:rPr>
          <w:rFonts w:eastAsiaTheme="minorEastAsia" w:cstheme="minorBidi"/>
          <w:smallCaps w:val="0"/>
          <w:noProof/>
          <w:sz w:val="22"/>
          <w:szCs w:val="22"/>
          <w:lang w:val="en-US"/>
        </w:rPr>
      </w:pPr>
      <w:hyperlink w:anchor="_Toc404754699" w:history="1">
        <w:r w:rsidR="00CF5A6D" w:rsidRPr="002F6ED4">
          <w:rPr>
            <w:rStyle w:val="Hyperlink"/>
            <w:noProof/>
          </w:rPr>
          <w:t>Table 2 Bank Report Old &amp; New Reports</w:t>
        </w:r>
        <w:r w:rsidR="00CF5A6D">
          <w:rPr>
            <w:noProof/>
            <w:webHidden/>
          </w:rPr>
          <w:tab/>
        </w:r>
        <w:r w:rsidR="00CF5A6D">
          <w:rPr>
            <w:noProof/>
            <w:webHidden/>
          </w:rPr>
          <w:fldChar w:fldCharType="begin"/>
        </w:r>
        <w:r w:rsidR="00CF5A6D">
          <w:rPr>
            <w:noProof/>
            <w:webHidden/>
          </w:rPr>
          <w:instrText xml:space="preserve"> PAGEREF _Toc404754699 \h </w:instrText>
        </w:r>
        <w:r w:rsidR="00CF5A6D">
          <w:rPr>
            <w:noProof/>
            <w:webHidden/>
          </w:rPr>
        </w:r>
        <w:r w:rsidR="00CF5A6D">
          <w:rPr>
            <w:noProof/>
            <w:webHidden/>
          </w:rPr>
          <w:fldChar w:fldCharType="separate"/>
        </w:r>
        <w:r w:rsidR="006F4A19">
          <w:rPr>
            <w:noProof/>
            <w:webHidden/>
          </w:rPr>
          <w:t>13</w:t>
        </w:r>
        <w:r w:rsidR="00CF5A6D">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2" w:name="_Toc404789716"/>
      <w:r>
        <w:t>Definitions and Acronyms</w:t>
      </w:r>
      <w:bookmarkEnd w:id="2"/>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Vendor is a partner which sells any of the Syntell products using the Wintec terminal.</w:t>
            </w:r>
            <w:r w:rsidR="00C411AA">
              <w:rPr>
                <w:sz w:val="20"/>
              </w:rPr>
              <w:t xml:space="preserve"> bhgfh</w:t>
            </w:r>
            <w:bookmarkStart w:id="3" w:name="_GoBack"/>
            <w:bookmarkEnd w:id="3"/>
          </w:p>
        </w:tc>
      </w:tr>
    </w:tbl>
    <w:p w:rsidR="00CF5A6D" w:rsidRPr="00B548F3" w:rsidRDefault="00CF5A6D" w:rsidP="00286F48"/>
    <w:p w:rsidR="001712DB" w:rsidRPr="007426AA" w:rsidRDefault="00922DFD" w:rsidP="00974D36">
      <w:pPr>
        <w:pStyle w:val="Heading1"/>
        <w:rPr>
          <w:color w:val="auto"/>
        </w:rPr>
      </w:pPr>
      <w:bookmarkStart w:id="4" w:name="_Toc404789717"/>
      <w:r w:rsidRPr="00974D36">
        <w:lastRenderedPageBreak/>
        <w:t>Introduction</w:t>
      </w:r>
      <w:bookmarkEnd w:id="4"/>
    </w:p>
    <w:p w:rsidR="003603E4" w:rsidRPr="00B548F3" w:rsidRDefault="003603E4" w:rsidP="003603E4">
      <w:pPr>
        <w:pStyle w:val="Heading2"/>
      </w:pPr>
      <w:bookmarkStart w:id="5" w:name="_Toc404789718"/>
      <w:r>
        <w:t>Purpose</w:t>
      </w:r>
      <w:bookmarkEnd w:id="5"/>
    </w:p>
    <w:p w:rsidR="003603E4" w:rsidRPr="000540DC" w:rsidRDefault="003603E4" w:rsidP="003603E4">
      <w:r w:rsidRPr="000540DC">
        <w:t>This document details the project process for the development of the ‘Bill Payments’ and ‘Fine Payments’ functionality on the Wintec terminals. The intended audience for this document is all Syntell and Softlite stakeholders (inclusive of development, implementation and support teams).</w:t>
      </w:r>
    </w:p>
    <w:p w:rsidR="001712DB" w:rsidRPr="00B548F3" w:rsidRDefault="0091309E" w:rsidP="0070561E">
      <w:pPr>
        <w:pStyle w:val="Heading2"/>
      </w:pPr>
      <w:bookmarkStart w:id="6" w:name="_Toc404789719"/>
      <w:r w:rsidRPr="0070561E">
        <w:t>Scope</w:t>
      </w:r>
      <w:bookmarkEnd w:id="6"/>
    </w:p>
    <w:p w:rsidR="003603E4" w:rsidRDefault="003603E4" w:rsidP="003603E4">
      <w:pPr>
        <w:jc w:val="both"/>
      </w:pPr>
      <w:r>
        <w:t>The developed product incorporates the ‘Bill Payments’ and ‘Fine Payments’ functions on the Wintec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The current Wintec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r w:rsidR="007557B7">
        <w:t>Syntell</w:t>
      </w:r>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7" w:name="_Toc404789720"/>
      <w:r>
        <w:lastRenderedPageBreak/>
        <w:t>Functional Requirements</w:t>
      </w:r>
      <w:bookmarkEnd w:id="7"/>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Wintec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The implementation of new icons may be part of the enhancement. Refer to payCity website (</w:t>
      </w:r>
      <w:hyperlink r:id="rId16"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8" w:name="_Toc404789721"/>
      <w:r>
        <w:t>Menu Change</w:t>
      </w:r>
      <w:bookmarkEnd w:id="8"/>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243.85pt" o:ole="">
            <v:imagedata r:id="rId17" o:title=""/>
          </v:shape>
          <o:OLEObject Type="Embed" ProgID="Visio.Drawing.15" ShapeID="_x0000_i1025" DrawAspect="Content" ObjectID="_1478941104" r:id="rId18"/>
        </w:object>
      </w:r>
    </w:p>
    <w:p w:rsidR="003603E4" w:rsidRDefault="00B365B2" w:rsidP="00B365B2">
      <w:pPr>
        <w:pStyle w:val="Caption"/>
        <w:jc w:val="right"/>
      </w:pPr>
      <w:bookmarkStart w:id="9" w:name="_Ref404544046"/>
      <w:bookmarkStart w:id="10" w:name="_Toc404791014"/>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9"/>
      <w:bookmarkEnd w:id="10"/>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15pt;height:273.5pt" o:ole="">
            <v:imagedata r:id="rId19" o:title=""/>
          </v:shape>
          <o:OLEObject Type="Embed" ProgID="Visio.Drawing.15" ShapeID="_x0000_i1026" DrawAspect="Content" ObjectID="_1478941105" r:id="rId20"/>
        </w:object>
      </w:r>
    </w:p>
    <w:p w:rsidR="003603E4" w:rsidRPr="003603E4" w:rsidRDefault="00B365B2" w:rsidP="00B365B2">
      <w:pPr>
        <w:pStyle w:val="Caption"/>
        <w:jc w:val="right"/>
        <w:rPr>
          <w:color w:val="595959"/>
        </w:rPr>
      </w:pPr>
      <w:bookmarkStart w:id="11" w:name="_Ref404544152"/>
      <w:bookmarkStart w:id="12" w:name="_Toc404791015"/>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1"/>
      <w:bookmarkEnd w:id="12"/>
    </w:p>
    <w:p w:rsidR="00A772C3" w:rsidRDefault="003603E4" w:rsidP="00A772C3">
      <w:pPr>
        <w:pStyle w:val="Heading2"/>
      </w:pPr>
      <w:bookmarkStart w:id="13" w:name="_Toc404789722"/>
      <w:r>
        <w:t>Bill Payments</w:t>
      </w:r>
      <w:bookmarkEnd w:id="13"/>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Syntell POS Service </w:t>
      </w:r>
      <w:r>
        <w:t>to allocate payment against referenced account number</w:t>
      </w:r>
      <w:r w:rsidR="007A1DC9">
        <w:t xml:space="preserve">. </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6pt;height:347.3pt" o:ole="">
            <v:imagedata r:id="rId21" o:title=""/>
          </v:shape>
          <o:OLEObject Type="Embed" ProgID="Visio.Drawing.15" ShapeID="_x0000_i1027" DrawAspect="Content" ObjectID="_1478941106" r:id="rId22"/>
        </w:object>
      </w:r>
    </w:p>
    <w:p w:rsidR="000F4AF6" w:rsidRDefault="00B365B2" w:rsidP="000F4AF6">
      <w:pPr>
        <w:pStyle w:val="Caption"/>
        <w:spacing w:before="0" w:line="240" w:lineRule="auto"/>
        <w:jc w:val="right"/>
      </w:pPr>
      <w:bookmarkStart w:id="14" w:name="_Ref404544193"/>
      <w:bookmarkStart w:id="15" w:name="_Toc404791016"/>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4"/>
      <w:bookmarkEnd w:id="15"/>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6" w:name="_Toc404789723"/>
      <w:r>
        <w:t>Fine Payments</w:t>
      </w:r>
      <w:bookmarkEnd w:id="16"/>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6538E5" w:rsidP="006538E5">
      <w:pPr>
        <w:jc w:val="both"/>
      </w:pPr>
      <w:r>
        <w:t>The operator will select the local authority from a list, enter the customer’s not</w:t>
      </w:r>
      <w:r w:rsidR="0002335F">
        <w:t>ice number and click the “Confirm</w:t>
      </w:r>
      <w:r>
        <w:t>” button. If an invalid notice number</w:t>
      </w:r>
      <w:r w:rsidR="009F4C35">
        <w:t xml:space="preserve"> format</w:t>
      </w:r>
      <w:r>
        <w:t xml:space="preserve"> is entered, a warning window will appear advising of invalid notice number </w:t>
      </w:r>
      <w:r w:rsidR="009F4C35">
        <w:t xml:space="preserve">format </w:t>
      </w:r>
      <w:r>
        <w:t xml:space="preserve">and requesting a new input of notice number. </w:t>
      </w:r>
    </w:p>
    <w:p w:rsidR="00633DAE" w:rsidRDefault="004A704D" w:rsidP="00633DAE">
      <w:pPr>
        <w:keepNext/>
        <w:jc w:val="both"/>
      </w:pPr>
      <w:r>
        <w:lastRenderedPageBreak/>
        <w:tab/>
        <w:t xml:space="preserve">          </w:t>
      </w:r>
      <w:r>
        <w:object w:dxaOrig="8190" w:dyaOrig="6945">
          <v:shape id="_x0000_i1028" type="#_x0000_t75" style="width:409.6pt;height:347.3pt" o:ole="">
            <v:imagedata r:id="rId23" o:title=""/>
          </v:shape>
          <o:OLEObject Type="Embed" ProgID="Visio.Drawing.15" ShapeID="_x0000_i1028" DrawAspect="Content" ObjectID="_1478941107" r:id="rId24"/>
        </w:object>
      </w:r>
    </w:p>
    <w:p w:rsidR="004A704D" w:rsidRDefault="00633DAE" w:rsidP="00633DAE">
      <w:pPr>
        <w:pStyle w:val="Caption"/>
        <w:jc w:val="right"/>
      </w:pPr>
      <w:bookmarkStart w:id="17" w:name="_Toc404791017"/>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7"/>
    </w:p>
    <w:p w:rsidR="006538E5" w:rsidRDefault="006538E5" w:rsidP="006538E5">
      <w:pPr>
        <w:jc w:val="both"/>
      </w:pPr>
    </w:p>
    <w:p w:rsidR="009A47C4" w:rsidRDefault="006538E5" w:rsidP="006538E5">
      <w:pPr>
        <w:jc w:val="both"/>
      </w:pPr>
      <w:r>
        <w:t xml:space="preserve">If a valid notice number is entered, a request will be sent to the Syntell POS Service </w:t>
      </w:r>
      <w:r w:rsidR="009A47C4">
        <w:t xml:space="preserve">to verify the customer’s notice details. The </w:t>
      </w:r>
      <w:r w:rsidR="000F4AF6">
        <w:t xml:space="preserve">response to this </w:t>
      </w:r>
      <w:r w:rsidR="009A47C4">
        <w:t>notice</w:t>
      </w:r>
      <w:r>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rsidR="009A47C4">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633DAE" w:rsidP="00633DAE">
      <w:pPr>
        <w:keepNext/>
        <w:jc w:val="right"/>
      </w:pPr>
      <w:r>
        <w:object w:dxaOrig="8190" w:dyaOrig="6945">
          <v:shape id="_x0000_i1029" type="#_x0000_t75" style="width:409.6pt;height:347.3pt" o:ole="">
            <v:imagedata r:id="rId25" o:title=""/>
          </v:shape>
          <o:OLEObject Type="Embed" ProgID="Visio.Drawing.15" ShapeID="_x0000_i1029" DrawAspect="Content" ObjectID="_1478941108" r:id="rId26"/>
        </w:object>
      </w:r>
    </w:p>
    <w:p w:rsidR="00633DAE" w:rsidRDefault="00633DAE" w:rsidP="00633DAE">
      <w:pPr>
        <w:pStyle w:val="Caption"/>
        <w:jc w:val="right"/>
      </w:pPr>
      <w:bookmarkStart w:id="18" w:name="_Toc404791018"/>
      <w:bookmarkStart w:id="19" w:name="_Ref404799679"/>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8"/>
      <w:bookmarkEnd w:id="19"/>
    </w:p>
    <w:p w:rsidR="006538E5" w:rsidRDefault="006538E5" w:rsidP="006538E5">
      <w:pPr>
        <w:jc w:val="both"/>
      </w:pPr>
    </w:p>
    <w:p w:rsidR="009E30FD"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A request will be sent to the Syntell POS Service to allocate pa</w:t>
      </w:r>
      <w:r w:rsidR="007F3DE3">
        <w:t>yment against referenced notice</w:t>
      </w:r>
      <w:r w:rsidR="009E30FD">
        <w:t xml:space="preserve"> number.</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064E09" w:rsidP="00064E09">
      <w:pPr>
        <w:keepNext/>
        <w:jc w:val="right"/>
      </w:pPr>
      <w:r>
        <w:object w:dxaOrig="8190" w:dyaOrig="6945">
          <v:shape id="_x0000_i1030" type="#_x0000_t75" style="width:409.6pt;height:347.3pt" o:ole="">
            <v:imagedata r:id="rId27" o:title=""/>
          </v:shape>
          <o:OLEObject Type="Embed" ProgID="Visio.Drawing.15" ShapeID="_x0000_i1030" DrawAspect="Content" ObjectID="_1478941109" r:id="rId28"/>
        </w:object>
      </w:r>
    </w:p>
    <w:p w:rsidR="00064E09" w:rsidRDefault="00064E09" w:rsidP="00064E09">
      <w:pPr>
        <w:pStyle w:val="Caption"/>
        <w:jc w:val="right"/>
      </w:pPr>
      <w:bookmarkStart w:id="20" w:name="_Toc404791019"/>
      <w:bookmarkStart w:id="21" w:name="_Ref404799695"/>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20"/>
      <w:bookmarkEnd w:id="21"/>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0F4AF6"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p>
    <w:p w:rsidR="00D26621" w:rsidRDefault="00D26621" w:rsidP="006538E5"/>
    <w:p w:rsidR="00D26621" w:rsidRDefault="00D26621" w:rsidP="006538E5">
      <w:r>
        <w:t>As a further security and audit feature, a Daily Sales Reconciliation file extract (in CSV format from MySQL database) should be uploaded via FTP to a specified location (to be determined).</w:t>
      </w:r>
    </w:p>
    <w:p w:rsidR="009D7F77" w:rsidRDefault="009D7F77" w:rsidP="009D7F77">
      <w:pPr>
        <w:pStyle w:val="Heading2"/>
      </w:pPr>
      <w:bookmarkStart w:id="22" w:name="_Toc404789724"/>
      <w:r>
        <w:t>Shift Report</w:t>
      </w:r>
      <w:bookmarkEnd w:id="22"/>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3" w:name="_Ref404544302"/>
      <w:bookmarkStart w:id="24" w:name="_Toc404754698"/>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3"/>
      <w:bookmarkEnd w:id="24"/>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Operator:                Jannie</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lastRenderedPageBreak/>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Total Srv Charg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Powered by Syntell</w:t>
                  </w:r>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jannie</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lastRenderedPageBreak/>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lastRenderedPageBreak/>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Srv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Powered by Syntell</w:t>
                  </w:r>
                </w:p>
              </w:tc>
            </w:tr>
          </w:tbl>
          <w:p w:rsidR="009D7F77" w:rsidRDefault="009D7F77" w:rsidP="009D7F77">
            <w:pPr>
              <w:jc w:val="center"/>
            </w:pPr>
          </w:p>
        </w:tc>
      </w:tr>
    </w:tbl>
    <w:p w:rsidR="009D7F77" w:rsidRDefault="009D7F77" w:rsidP="009D7F77"/>
    <w:p w:rsidR="009D7F77" w:rsidRDefault="009D7F77" w:rsidP="009D7F77">
      <w:pPr>
        <w:pStyle w:val="Heading2"/>
      </w:pPr>
      <w:bookmarkStart w:id="25" w:name="_Toc404789725"/>
      <w:r>
        <w:t>Bank Report</w:t>
      </w:r>
      <w:bookmarkEnd w:id="25"/>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6" w:name="_Ref404544384"/>
      <w:bookmarkStart w:id="27" w:name="_Toc404754699"/>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6"/>
      <w:bookmarkEnd w:id="27"/>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Manager:            Jannie</w:t>
                  </w:r>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lastRenderedPageBreak/>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Total Srv Charg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Powered by Syntell</w:t>
                  </w:r>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jannie</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Srv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lastRenderedPageBreak/>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Powered by Syntell</w:t>
                  </w:r>
                </w:p>
              </w:tc>
            </w:tr>
          </w:tbl>
          <w:p w:rsidR="00D90D55" w:rsidRDefault="00D90D55" w:rsidP="00C362CC">
            <w:pPr>
              <w:jc w:val="center"/>
            </w:pPr>
          </w:p>
        </w:tc>
      </w:tr>
    </w:tbl>
    <w:p w:rsidR="00D90D55" w:rsidRDefault="00D90D55" w:rsidP="00D90D55"/>
    <w:p w:rsidR="00DB6161" w:rsidRDefault="00AF172E" w:rsidP="004D0ACE">
      <w:pPr>
        <w:pStyle w:val="Heading2"/>
      </w:pPr>
      <w:bookmarkStart w:id="28" w:name="_Toc404789726"/>
      <w:r>
        <w:t>Ancillary Requirements</w:t>
      </w:r>
      <w:bookmarkEnd w:id="28"/>
    </w:p>
    <w:p w:rsidR="00E040CF" w:rsidRPr="00E040CF" w:rsidRDefault="00E040CF" w:rsidP="00E040CF">
      <w:pPr>
        <w:pStyle w:val="Heading3"/>
      </w:pPr>
      <w:bookmarkStart w:id="29" w:name="_Toc404789727"/>
      <w:r>
        <w:t>Keyboard Change</w:t>
      </w:r>
      <w:bookmarkEnd w:id="29"/>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 xml:space="preserve">keyboard incorporating alpha-numeric inclusive of slash (\), backslash (/) and hyphen (-).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30" w:name="_Toc404789728"/>
      <w:r>
        <w:t>PIN Authentication</w:t>
      </w:r>
      <w:bookmarkEnd w:id="30"/>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1" w:name="_Toc404789729"/>
      <w:r>
        <w:t>User Token Request Audit</w:t>
      </w:r>
      <w:bookmarkEnd w:id="31"/>
    </w:p>
    <w:p w:rsidR="00D27014" w:rsidRPr="00E040CF" w:rsidRDefault="00D27014" w:rsidP="00E040CF">
      <w:pPr>
        <w:pStyle w:val="ParagraphText"/>
        <w:ind w:left="720"/>
        <w:jc w:val="both"/>
      </w:pPr>
      <w:r w:rsidRPr="00E040CF">
        <w:t>Include an option where the user must enter a PIN when requesting a token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In addition to the operator being linked to a Shift the system will now link the </w:t>
      </w:r>
      <w:r w:rsidRPr="00E040CF">
        <w:lastRenderedPageBreak/>
        <w:t xml:space="preserve">operator who did the actual request for verifying the customer’s details (where necessary) </w:t>
      </w:r>
      <w:r w:rsidR="00B12E8C" w:rsidRPr="00E040CF">
        <w:t>to the actual transaction as well as linked the operator who did the request for the token and accepted cash payment</w:t>
      </w:r>
      <w:r w:rsidR="00E040CF">
        <w:t xml:space="preserve"> to the actual transaction</w:t>
      </w:r>
      <w:r w:rsidR="00B12E8C" w:rsidRPr="00E040CF">
        <w:t>. These could be two separate individuals.</w:t>
      </w:r>
    </w:p>
    <w:p w:rsidR="00D27014" w:rsidRPr="00E040CF"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4789730"/>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4789731"/>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4789732"/>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9"/>
      <w:footerReference w:type="default" r:id="rId30"/>
      <w:headerReference w:type="first" r:id="rId31"/>
      <w:footerReference w:type="first" r:id="rId32"/>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22F" w:rsidRDefault="0084522F">
      <w:r>
        <w:separator/>
      </w:r>
    </w:p>
  </w:endnote>
  <w:endnote w:type="continuationSeparator" w:id="0">
    <w:p w:rsidR="0084522F" w:rsidRDefault="0084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974D36">
          <w:pPr>
            <w:pStyle w:val="Footer"/>
            <w:spacing w:after="80"/>
            <w:rPr>
              <w:sz w:val="14"/>
            </w:rPr>
          </w:pPr>
          <w:r w:rsidRPr="00D80F59">
            <w:rPr>
              <w:color w:val="808080"/>
              <w:sz w:val="16"/>
            </w:rPr>
            <w:t>Syntell Wintec POS System Specification</w:t>
          </w:r>
        </w:p>
      </w:tc>
      <w:tc>
        <w:tcPr>
          <w:tcW w:w="503" w:type="pct"/>
          <w:tcBorders>
            <w:top w:val="single" w:sz="4" w:space="0" w:color="595959" w:themeColor="text1" w:themeTint="A6"/>
          </w:tcBorders>
          <w:shd w:val="clear" w:color="auto" w:fill="595959" w:themeFill="text1" w:themeFillTint="A6"/>
        </w:tcPr>
        <w:p w:rsidR="009A47C4" w:rsidRPr="007C07A7" w:rsidRDefault="009A47C4"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9A47C4" w:rsidRPr="00E228AE" w:rsidRDefault="009A47C4"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121EFE">
          <w:pPr>
            <w:pStyle w:val="Footer"/>
            <w:spacing w:after="80"/>
            <w:rPr>
              <w:sz w:val="14"/>
            </w:rPr>
          </w:pPr>
          <w:r w:rsidRPr="00D80F59">
            <w:rPr>
              <w:color w:val="808080"/>
              <w:sz w:val="16"/>
            </w:rPr>
            <w:t>S</w:t>
          </w:r>
          <w:r>
            <w:rPr>
              <w:color w:val="808080"/>
              <w:sz w:val="16"/>
            </w:rPr>
            <w:t xml:space="preserve">yntell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9A47C4" w:rsidRPr="00AF29F3" w:rsidRDefault="009A47C4"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C411AA">
            <w:rPr>
              <w:b/>
              <w:noProof/>
              <w:color w:val="FFFFFF"/>
              <w:sz w:val="48"/>
              <w:szCs w:val="64"/>
            </w:rPr>
            <w:t>1</w:t>
          </w:r>
          <w:r w:rsidRPr="00AF29F3">
            <w:rPr>
              <w:b/>
              <w:color w:val="FFFFFF"/>
              <w:sz w:val="48"/>
              <w:szCs w:val="64"/>
            </w:rPr>
            <w:fldChar w:fldCharType="end"/>
          </w:r>
        </w:p>
        <w:p w:rsidR="009A47C4" w:rsidRPr="00E228AE" w:rsidRDefault="009A47C4"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C411AA">
            <w:rPr>
              <w:b/>
              <w:noProof/>
              <w:color w:val="D9D9D9" w:themeColor="background1" w:themeShade="D9"/>
              <w:sz w:val="24"/>
            </w:rPr>
            <w:t>18</w:t>
          </w:r>
          <w:r w:rsidRPr="00AF29F3">
            <w:rPr>
              <w:b/>
              <w:color w:val="D9D9D9" w:themeColor="background1" w:themeShade="D9"/>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22F" w:rsidRDefault="0084522F">
      <w:r>
        <w:separator/>
      </w:r>
    </w:p>
  </w:footnote>
  <w:footnote w:type="continuationSeparator" w:id="0">
    <w:p w:rsidR="0084522F" w:rsidRDefault="00845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22F"/>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11AA"/>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ftlite.co.za"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aycity.co.za" TargetMode="External"/><Relationship Id="rId20" Type="http://schemas.openxmlformats.org/officeDocument/2006/relationships/package" Target="embeddings/Microsoft_Visio_Drawing2.vsdx"/><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Microsoft_Visio_Drawing4.vsdx"/><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3.vsdx"/><Relationship Id="rId27" Type="http://schemas.openxmlformats.org/officeDocument/2006/relationships/image" Target="media/image9.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41580-4A37-4035-9131-14DA1C0F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22355</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ygroenewald</cp:lastModifiedBy>
  <cp:revision>6</cp:revision>
  <cp:lastPrinted>2014-11-20T06:48:00Z</cp:lastPrinted>
  <dcterms:created xsi:type="dcterms:W3CDTF">2014-11-26T16:47:00Z</dcterms:created>
  <dcterms:modified xsi:type="dcterms:W3CDTF">2014-12-01T10:12:00Z</dcterms:modified>
</cp:coreProperties>
</file>