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38" w:type="dxa"/>
        <w:tblBorders>
          <w:insideH w:val="single" w:sz="4" w:space="0" w:color="D9D9D9"/>
          <w:insideV w:val="single" w:sz="4" w:space="0" w:color="D9D9D9"/>
        </w:tblBorders>
        <w:tblLayout w:type="fixed"/>
        <w:tblLook w:val="04A0" w:firstRow="1" w:lastRow="0" w:firstColumn="1" w:lastColumn="0" w:noHBand="0" w:noVBand="1"/>
      </w:tblPr>
      <w:tblGrid>
        <w:gridCol w:w="2988"/>
        <w:gridCol w:w="6750"/>
      </w:tblGrid>
      <w:tr w:rsidR="00D555AF" w:rsidRPr="00A71AC6" w:rsidTr="00FF149F">
        <w:tc>
          <w:tcPr>
            <w:tcW w:w="2988" w:type="dxa"/>
          </w:tcPr>
          <w:p w:rsidR="00D555AF" w:rsidRPr="00A71AC6" w:rsidRDefault="00FF149F" w:rsidP="00A71AC6">
            <w:pPr>
              <w:spacing w:before="240"/>
              <w:rPr>
                <w:noProof/>
                <w:lang w:val="en-US"/>
              </w:rPr>
            </w:pPr>
            <w:r>
              <w:rPr>
                <w:noProof/>
                <w:lang w:val="en-GB" w:eastAsia="en-GB"/>
              </w:rPr>
              <w:drawing>
                <wp:inline distT="0" distB="0" distL="0" distR="0" wp14:anchorId="55AF823D" wp14:editId="49244782">
                  <wp:extent cx="1685925" cy="866775"/>
                  <wp:effectExtent l="0" t="0" r="9525" b="952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866775"/>
                          </a:xfrm>
                          <a:prstGeom prst="rect">
                            <a:avLst/>
                          </a:prstGeom>
                          <a:noFill/>
                        </pic:spPr>
                      </pic:pic>
                    </a:graphicData>
                  </a:graphic>
                </wp:inline>
              </w:drawing>
            </w:r>
          </w:p>
          <w:p w:rsidR="00D555AF" w:rsidRPr="00A71AC6" w:rsidRDefault="00D555AF" w:rsidP="00A71AC6">
            <w:pPr>
              <w:spacing w:before="120"/>
              <w:rPr>
                <w:noProof/>
                <w:lang w:val="en-US"/>
              </w:rPr>
            </w:pPr>
          </w:p>
          <w:p w:rsidR="00D555AF" w:rsidRPr="00A71AC6" w:rsidRDefault="00974D36" w:rsidP="00A71AC6">
            <w:pPr>
              <w:widowControl w:val="0"/>
              <w:spacing w:before="80" w:line="240" w:lineRule="atLeast"/>
              <w:rPr>
                <w:color w:val="595959"/>
                <w:sz w:val="18"/>
                <w:szCs w:val="18"/>
              </w:rPr>
            </w:pPr>
            <w:proofErr w:type="spellStart"/>
            <w:r>
              <w:rPr>
                <w:b/>
                <w:color w:val="595959"/>
                <w:sz w:val="18"/>
                <w:szCs w:val="18"/>
              </w:rPr>
              <w:t>Syntell</w:t>
            </w:r>
            <w:proofErr w:type="spellEnd"/>
            <w:r>
              <w:rPr>
                <w:b/>
                <w:color w:val="595959"/>
                <w:sz w:val="18"/>
                <w:szCs w:val="18"/>
              </w:rPr>
              <w:t xml:space="preserve"> (Pty) Ltd</w:t>
            </w:r>
          </w:p>
          <w:p w:rsidR="00D555AF" w:rsidRPr="00A71AC6" w:rsidRDefault="00D555AF" w:rsidP="00A71AC6">
            <w:pPr>
              <w:widowControl w:val="0"/>
              <w:spacing w:before="80" w:line="240" w:lineRule="atLeast"/>
              <w:rPr>
                <w:color w:val="595959"/>
                <w:sz w:val="18"/>
                <w:szCs w:val="18"/>
              </w:rPr>
            </w:pPr>
          </w:p>
          <w:p w:rsidR="00D555AF" w:rsidRPr="00A71AC6" w:rsidRDefault="00D555AF" w:rsidP="00A71AC6">
            <w:pPr>
              <w:widowControl w:val="0"/>
              <w:spacing w:before="80" w:line="240" w:lineRule="atLeast"/>
              <w:rPr>
                <w:color w:val="595959"/>
                <w:sz w:val="18"/>
                <w:szCs w:val="18"/>
              </w:rPr>
            </w:pPr>
          </w:p>
          <w:p w:rsidR="00974D36" w:rsidRPr="00974D36" w:rsidRDefault="00974D36" w:rsidP="00974D36">
            <w:pPr>
              <w:widowControl w:val="0"/>
              <w:spacing w:before="80" w:line="240" w:lineRule="atLeast"/>
              <w:rPr>
                <w:color w:val="595959"/>
                <w:sz w:val="18"/>
                <w:szCs w:val="18"/>
              </w:rPr>
            </w:pPr>
            <w:r w:rsidRPr="00974D36">
              <w:rPr>
                <w:color w:val="595959"/>
                <w:sz w:val="18"/>
                <w:szCs w:val="18"/>
              </w:rPr>
              <w:t>64-74 White Road, Retreat, 7945</w:t>
            </w:r>
          </w:p>
          <w:p w:rsidR="00974D36" w:rsidRPr="00974D36" w:rsidRDefault="00974D36" w:rsidP="00974D36">
            <w:pPr>
              <w:widowControl w:val="0"/>
              <w:spacing w:before="80" w:line="240" w:lineRule="atLeast"/>
              <w:rPr>
                <w:color w:val="595959"/>
                <w:sz w:val="18"/>
                <w:szCs w:val="18"/>
              </w:rPr>
            </w:pPr>
            <w:r w:rsidRPr="00974D36">
              <w:rPr>
                <w:color w:val="595959"/>
                <w:sz w:val="18"/>
                <w:szCs w:val="18"/>
              </w:rPr>
              <w:t>PO Box 30298, Tokai, 7966</w:t>
            </w:r>
          </w:p>
          <w:p w:rsidR="00D555AF" w:rsidRPr="00A71AC6" w:rsidRDefault="00974D36" w:rsidP="00974D36">
            <w:pPr>
              <w:widowControl w:val="0"/>
              <w:spacing w:before="80" w:line="240" w:lineRule="atLeast"/>
              <w:rPr>
                <w:color w:val="595959"/>
                <w:sz w:val="18"/>
                <w:szCs w:val="18"/>
              </w:rPr>
            </w:pPr>
            <w:r w:rsidRPr="00974D36">
              <w:rPr>
                <w:color w:val="595959"/>
                <w:sz w:val="18"/>
                <w:szCs w:val="18"/>
              </w:rPr>
              <w:t>South Africa</w:t>
            </w:r>
          </w:p>
          <w:p w:rsidR="00D555AF" w:rsidRDefault="00D555AF" w:rsidP="00A71AC6">
            <w:pPr>
              <w:widowControl w:val="0"/>
              <w:spacing w:before="120" w:line="240" w:lineRule="atLeast"/>
              <w:rPr>
                <w:color w:val="595959"/>
                <w:sz w:val="18"/>
                <w:szCs w:val="18"/>
              </w:rPr>
            </w:pPr>
          </w:p>
          <w:p w:rsidR="00974D36" w:rsidRPr="00974D36" w:rsidRDefault="00974D36" w:rsidP="00974D36">
            <w:pPr>
              <w:widowControl w:val="0"/>
              <w:spacing w:before="120" w:line="240" w:lineRule="atLeast"/>
              <w:rPr>
                <w:color w:val="595959"/>
                <w:sz w:val="18"/>
                <w:szCs w:val="18"/>
              </w:rPr>
            </w:pPr>
          </w:p>
          <w:tbl>
            <w:tblPr>
              <w:tblW w:w="0" w:type="auto"/>
              <w:tblLayout w:type="fixed"/>
              <w:tblLook w:val="04A0" w:firstRow="1" w:lastRow="0" w:firstColumn="1" w:lastColumn="0" w:noHBand="0" w:noVBand="1"/>
            </w:tblPr>
            <w:tblGrid>
              <w:gridCol w:w="360"/>
              <w:gridCol w:w="2757"/>
            </w:tblGrid>
            <w:tr w:rsidR="0070695E" w:rsidRPr="00A71AC6" w:rsidTr="00A71AC6">
              <w:tc>
                <w:tcPr>
                  <w:tcW w:w="360" w:type="dxa"/>
                </w:tcPr>
                <w:p w:rsidR="0070695E" w:rsidRPr="00A71AC6" w:rsidRDefault="00FF149F" w:rsidP="00A71AC6">
                  <w:pPr>
                    <w:widowControl w:val="0"/>
                    <w:spacing w:before="120" w:line="240" w:lineRule="atLeast"/>
                    <w:rPr>
                      <w:color w:val="595959"/>
                      <w:sz w:val="18"/>
                      <w:szCs w:val="18"/>
                    </w:rPr>
                  </w:pPr>
                  <w:r>
                    <w:rPr>
                      <w:noProof/>
                      <w:color w:val="595959"/>
                      <w:sz w:val="18"/>
                      <w:szCs w:val="18"/>
                      <w:lang w:val="en-GB" w:eastAsia="en-GB"/>
                    </w:rPr>
                    <w:drawing>
                      <wp:inline distT="0" distB="0" distL="0" distR="0" wp14:anchorId="0FD82EE8" wp14:editId="738C243D">
                        <wp:extent cx="139065" cy="131445"/>
                        <wp:effectExtent l="0" t="0" r="0" b="1905"/>
                        <wp:docPr id="2" name="Picture 2" desc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
                                <pic:cNvPicPr>
                                  <a:picLocks noChangeAspect="1" noChangeArrowheads="1"/>
                                </pic:cNvPicPr>
                              </pic:nvPicPr>
                              <pic:blipFill>
                                <a:blip r:embed="rId9">
                                  <a:extLst>
                                    <a:ext uri="{28A0092B-C50C-407E-A947-70E740481C1C}">
                                      <a14:useLocalDpi xmlns:a14="http://schemas.microsoft.com/office/drawing/2010/main" val="0"/>
                                    </a:ext>
                                  </a:extLst>
                                </a:blip>
                                <a:srcRect t="50081"/>
                                <a:stretch>
                                  <a:fillRect/>
                                </a:stretch>
                              </pic:blipFill>
                              <pic:spPr bwMode="auto">
                                <a:xfrm>
                                  <a:off x="0" y="0"/>
                                  <a:ext cx="139065" cy="131445"/>
                                </a:xfrm>
                                <a:prstGeom prst="rect">
                                  <a:avLst/>
                                </a:prstGeom>
                                <a:noFill/>
                                <a:ln>
                                  <a:noFill/>
                                </a:ln>
                              </pic:spPr>
                            </pic:pic>
                          </a:graphicData>
                        </a:graphic>
                      </wp:inline>
                    </w:drawing>
                  </w:r>
                </w:p>
              </w:tc>
              <w:tc>
                <w:tcPr>
                  <w:tcW w:w="2757" w:type="dxa"/>
                </w:tcPr>
                <w:p w:rsidR="0070695E" w:rsidRPr="00A71AC6" w:rsidRDefault="00974D36" w:rsidP="00A71AC6">
                  <w:pPr>
                    <w:widowControl w:val="0"/>
                    <w:spacing w:before="120" w:line="240" w:lineRule="atLeast"/>
                    <w:rPr>
                      <w:color w:val="595959"/>
                      <w:sz w:val="18"/>
                      <w:szCs w:val="18"/>
                    </w:rPr>
                  </w:pPr>
                  <w:r w:rsidRPr="00974D36">
                    <w:rPr>
                      <w:color w:val="595959"/>
                      <w:sz w:val="18"/>
                      <w:szCs w:val="18"/>
                    </w:rPr>
                    <w:t>+27 (21) 710 2081 / 2021</w:t>
                  </w:r>
                </w:p>
              </w:tc>
            </w:tr>
            <w:tr w:rsidR="0070695E" w:rsidRPr="00A71AC6" w:rsidTr="00A71AC6">
              <w:tc>
                <w:tcPr>
                  <w:tcW w:w="360" w:type="dxa"/>
                </w:tcPr>
                <w:p w:rsidR="0070695E" w:rsidRPr="00A71AC6" w:rsidRDefault="00FF149F" w:rsidP="00A71AC6">
                  <w:pPr>
                    <w:widowControl w:val="0"/>
                    <w:spacing w:before="120" w:line="240" w:lineRule="atLeast"/>
                    <w:rPr>
                      <w:color w:val="595959"/>
                      <w:sz w:val="18"/>
                      <w:szCs w:val="18"/>
                    </w:rPr>
                  </w:pPr>
                  <w:r>
                    <w:rPr>
                      <w:noProof/>
                      <w:color w:val="595959"/>
                      <w:sz w:val="18"/>
                      <w:szCs w:val="18"/>
                      <w:lang w:val="en-GB" w:eastAsia="en-GB"/>
                    </w:rPr>
                    <w:drawing>
                      <wp:inline distT="0" distB="0" distL="0" distR="0" wp14:anchorId="62572D92" wp14:editId="457C2C28">
                        <wp:extent cx="146050" cy="139065"/>
                        <wp:effectExtent l="0" t="0" r="6350" b="0"/>
                        <wp:docPr id="3" name="Picture 3" desc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
                                <pic:cNvPicPr>
                                  <a:picLocks noChangeAspect="1" noChangeArrowheads="1"/>
                                </pic:cNvPicPr>
                              </pic:nvPicPr>
                              <pic:blipFill>
                                <a:blip r:embed="rId9">
                                  <a:extLst>
                                    <a:ext uri="{28A0092B-C50C-407E-A947-70E740481C1C}">
                                      <a14:useLocalDpi xmlns:a14="http://schemas.microsoft.com/office/drawing/2010/main" val="0"/>
                                    </a:ext>
                                  </a:extLst>
                                </a:blip>
                                <a:srcRect b="51219"/>
                                <a:stretch>
                                  <a:fillRect/>
                                </a:stretch>
                              </pic:blipFill>
                              <pic:spPr bwMode="auto">
                                <a:xfrm>
                                  <a:off x="0" y="0"/>
                                  <a:ext cx="146050" cy="139065"/>
                                </a:xfrm>
                                <a:prstGeom prst="rect">
                                  <a:avLst/>
                                </a:prstGeom>
                                <a:noFill/>
                                <a:ln>
                                  <a:noFill/>
                                </a:ln>
                              </pic:spPr>
                            </pic:pic>
                          </a:graphicData>
                        </a:graphic>
                      </wp:inline>
                    </w:drawing>
                  </w:r>
                </w:p>
              </w:tc>
              <w:tc>
                <w:tcPr>
                  <w:tcW w:w="2757" w:type="dxa"/>
                </w:tcPr>
                <w:p w:rsidR="0070695E" w:rsidRPr="00A71AC6" w:rsidRDefault="00974D36" w:rsidP="00A71AC6">
                  <w:pPr>
                    <w:widowControl w:val="0"/>
                    <w:spacing w:before="120" w:line="240" w:lineRule="atLeast"/>
                    <w:rPr>
                      <w:color w:val="595959"/>
                      <w:sz w:val="18"/>
                      <w:szCs w:val="18"/>
                    </w:rPr>
                  </w:pPr>
                  <w:r w:rsidRPr="00974D36">
                    <w:rPr>
                      <w:color w:val="595959"/>
                      <w:sz w:val="18"/>
                      <w:szCs w:val="18"/>
                    </w:rPr>
                    <w:t>info@syntell.co.za</w:t>
                  </w:r>
                </w:p>
              </w:tc>
            </w:tr>
            <w:tr w:rsidR="0070695E" w:rsidRPr="00A71AC6" w:rsidTr="00A71AC6">
              <w:tc>
                <w:tcPr>
                  <w:tcW w:w="360" w:type="dxa"/>
                </w:tcPr>
                <w:p w:rsidR="0070695E" w:rsidRPr="00A71AC6" w:rsidRDefault="00FF149F" w:rsidP="00A71AC6">
                  <w:pPr>
                    <w:widowControl w:val="0"/>
                    <w:spacing w:before="120" w:line="240" w:lineRule="atLeast"/>
                    <w:rPr>
                      <w:color w:val="595959"/>
                      <w:sz w:val="18"/>
                      <w:szCs w:val="18"/>
                    </w:rPr>
                  </w:pPr>
                  <w:r>
                    <w:rPr>
                      <w:noProof/>
                      <w:color w:val="595959"/>
                      <w:sz w:val="18"/>
                      <w:szCs w:val="18"/>
                      <w:lang w:val="en-GB" w:eastAsia="en-GB"/>
                    </w:rPr>
                    <w:drawing>
                      <wp:inline distT="0" distB="0" distL="0" distR="0" wp14:anchorId="47B6C682" wp14:editId="49EA4A1C">
                        <wp:extent cx="146050" cy="146050"/>
                        <wp:effectExtent l="0" t="0" r="6350" b="6350"/>
                        <wp:docPr id="4" name="Picture 4" descr="internet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_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tc>
              <w:tc>
                <w:tcPr>
                  <w:tcW w:w="2757" w:type="dxa"/>
                </w:tcPr>
                <w:p w:rsidR="0070695E" w:rsidRPr="00A71AC6" w:rsidRDefault="004867FA" w:rsidP="00A71AC6">
                  <w:pPr>
                    <w:widowControl w:val="0"/>
                    <w:spacing w:before="120" w:line="240" w:lineRule="atLeast"/>
                    <w:rPr>
                      <w:color w:val="595959"/>
                      <w:sz w:val="18"/>
                      <w:szCs w:val="18"/>
                    </w:rPr>
                  </w:pPr>
                  <w:hyperlink r:id="rId11" w:history="1">
                    <w:r w:rsidR="00974D36">
                      <w:rPr>
                        <w:rStyle w:val="Hyperlink"/>
                        <w:rFonts w:ascii="Trebuchet MS" w:hAnsi="Trebuchet MS"/>
                        <w:color w:val="595959"/>
                        <w:sz w:val="18"/>
                        <w:szCs w:val="18"/>
                        <w:u w:val="none"/>
                      </w:rPr>
                      <w:t>http://www.syntell</w:t>
                    </w:r>
                    <w:r w:rsidR="0070695E" w:rsidRPr="00A71AC6">
                      <w:rPr>
                        <w:rStyle w:val="Hyperlink"/>
                        <w:rFonts w:ascii="Trebuchet MS" w:hAnsi="Trebuchet MS"/>
                        <w:color w:val="595959"/>
                        <w:sz w:val="18"/>
                        <w:szCs w:val="18"/>
                        <w:u w:val="none"/>
                      </w:rPr>
                      <w:t>.co.za</w:t>
                    </w:r>
                  </w:hyperlink>
                </w:p>
              </w:tc>
            </w:tr>
          </w:tbl>
          <w:p w:rsidR="0070695E" w:rsidRPr="00A71AC6" w:rsidRDefault="0070695E" w:rsidP="00A71AC6">
            <w:pPr>
              <w:widowControl w:val="0"/>
              <w:spacing w:before="120" w:line="240" w:lineRule="atLeast"/>
              <w:rPr>
                <w:color w:val="595959"/>
                <w:sz w:val="18"/>
                <w:szCs w:val="18"/>
              </w:rPr>
            </w:pPr>
          </w:p>
          <w:p w:rsidR="00D555AF" w:rsidRPr="00A71AC6" w:rsidRDefault="0070695E" w:rsidP="00A71AC6">
            <w:pPr>
              <w:widowControl w:val="0"/>
              <w:spacing w:before="120" w:line="240" w:lineRule="atLeast"/>
              <w:rPr>
                <w:color w:val="595959"/>
                <w:sz w:val="18"/>
                <w:szCs w:val="18"/>
              </w:rPr>
            </w:pPr>
            <w:r w:rsidRPr="00A71AC6">
              <w:rPr>
                <w:color w:val="595959"/>
                <w:sz w:val="18"/>
                <w:szCs w:val="18"/>
              </w:rPr>
              <w:t xml:space="preserve">   </w:t>
            </w:r>
          </w:p>
          <w:p w:rsidR="00D555AF" w:rsidRPr="00A71AC6" w:rsidRDefault="0070695E" w:rsidP="00A71AC6">
            <w:pPr>
              <w:widowControl w:val="0"/>
              <w:spacing w:before="120" w:line="240" w:lineRule="atLeast"/>
              <w:rPr>
                <w:color w:val="595959"/>
                <w:sz w:val="18"/>
                <w:szCs w:val="18"/>
              </w:rPr>
            </w:pPr>
            <w:r w:rsidRPr="00A71AC6">
              <w:rPr>
                <w:color w:val="595959"/>
                <w:sz w:val="18"/>
                <w:szCs w:val="18"/>
              </w:rPr>
              <w:t xml:space="preserve">   </w:t>
            </w:r>
          </w:p>
          <w:p w:rsidR="00D555AF" w:rsidRPr="00A71AC6" w:rsidRDefault="00D555AF" w:rsidP="00A71AC6">
            <w:pPr>
              <w:widowControl w:val="0"/>
              <w:spacing w:before="120" w:line="240" w:lineRule="atLeast"/>
              <w:rPr>
                <w:color w:val="595959"/>
                <w:sz w:val="18"/>
                <w:szCs w:val="18"/>
              </w:rPr>
            </w:pPr>
          </w:p>
          <w:p w:rsidR="00D555AF" w:rsidRDefault="00D555AF"/>
          <w:p w:rsidR="00D555AF" w:rsidRDefault="00D555AF"/>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D555AF" w:rsidRDefault="00D555AF"/>
        </w:tc>
        <w:tc>
          <w:tcPr>
            <w:tcW w:w="6750" w:type="dxa"/>
          </w:tcPr>
          <w:p w:rsidR="00D555AF" w:rsidRPr="00FF149F" w:rsidRDefault="005553DF" w:rsidP="00A71AC6">
            <w:pPr>
              <w:spacing w:before="360"/>
              <w:jc w:val="right"/>
              <w:rPr>
                <w:color w:val="595959"/>
                <w:sz w:val="40"/>
                <w:szCs w:val="96"/>
              </w:rPr>
            </w:pPr>
            <w:r w:rsidRPr="005553DF">
              <w:rPr>
                <w:color w:val="595959"/>
                <w:sz w:val="40"/>
                <w:szCs w:val="96"/>
              </w:rPr>
              <w:t>POS System Bill-Fine Payments Requirements</w:t>
            </w:r>
            <w:r>
              <w:rPr>
                <w:color w:val="595959"/>
                <w:sz w:val="40"/>
                <w:szCs w:val="96"/>
              </w:rPr>
              <w:t xml:space="preserve"> Specification</w:t>
            </w:r>
          </w:p>
          <w:p w:rsidR="00D555AF" w:rsidRPr="00A71AC6" w:rsidRDefault="00FF149F" w:rsidP="00FF149F">
            <w:pPr>
              <w:spacing w:line="240" w:lineRule="auto"/>
              <w:jc w:val="right"/>
              <w:rPr>
                <w:color w:val="595959"/>
                <w:sz w:val="28"/>
              </w:rPr>
            </w:pPr>
            <w:r>
              <w:rPr>
                <w:b/>
                <w:color w:val="595959"/>
                <w:sz w:val="72"/>
                <w:szCs w:val="96"/>
              </w:rPr>
              <w:t>WINTEC POS SYSTEM</w:t>
            </w:r>
          </w:p>
          <w:p w:rsidR="00D555AF" w:rsidRPr="00A71AC6" w:rsidRDefault="00D555AF" w:rsidP="00A71AC6">
            <w:pPr>
              <w:jc w:val="right"/>
              <w:rPr>
                <w:color w:val="595959"/>
              </w:rPr>
            </w:pPr>
          </w:p>
          <w:p w:rsidR="00021455" w:rsidRPr="00A71AC6" w:rsidRDefault="00021455" w:rsidP="00A71AC6">
            <w:pPr>
              <w:jc w:val="right"/>
              <w:rPr>
                <w:color w:val="595959"/>
              </w:rPr>
            </w:pPr>
          </w:p>
          <w:p w:rsidR="00021455" w:rsidRPr="00A71AC6" w:rsidRDefault="00021455" w:rsidP="00A71AC6">
            <w:pPr>
              <w:jc w:val="right"/>
              <w:rPr>
                <w:color w:val="595959"/>
              </w:rPr>
            </w:pPr>
          </w:p>
          <w:p w:rsidR="00021455" w:rsidRPr="00A71AC6" w:rsidRDefault="00021455" w:rsidP="00A71AC6">
            <w:pPr>
              <w:jc w:val="right"/>
              <w:rPr>
                <w:color w:val="595959"/>
              </w:rPr>
            </w:pPr>
          </w:p>
          <w:p w:rsidR="00D555AF" w:rsidRPr="00A71AC6" w:rsidRDefault="00D555AF" w:rsidP="00A71AC6">
            <w:pPr>
              <w:jc w:val="right"/>
              <w:rPr>
                <w:b/>
                <w:color w:val="595959"/>
              </w:rPr>
            </w:pPr>
            <w:r w:rsidRPr="00A71AC6">
              <w:rPr>
                <w:b/>
                <w:color w:val="595959"/>
              </w:rPr>
              <w:t>prepared for</w:t>
            </w:r>
          </w:p>
          <w:p w:rsidR="00D555AF" w:rsidRPr="00A71AC6" w:rsidRDefault="0057483D" w:rsidP="00A71AC6">
            <w:pPr>
              <w:jc w:val="right"/>
              <w:rPr>
                <w:color w:val="595959"/>
              </w:rPr>
            </w:pPr>
            <w:r>
              <w:rPr>
                <w:color w:val="595959"/>
              </w:rPr>
              <w:t xml:space="preserve">Ian Craig / </w:t>
            </w:r>
            <w:r w:rsidR="006A4346">
              <w:rPr>
                <w:color w:val="595959"/>
              </w:rPr>
              <w:t>Ricardo Duncan</w:t>
            </w:r>
          </w:p>
          <w:p w:rsidR="00AE12D9" w:rsidRPr="00A71AC6" w:rsidRDefault="006A4346" w:rsidP="00A71AC6">
            <w:pPr>
              <w:jc w:val="right"/>
              <w:rPr>
                <w:color w:val="595959"/>
              </w:rPr>
            </w:pPr>
            <w:proofErr w:type="spellStart"/>
            <w:r>
              <w:rPr>
                <w:color w:val="595959"/>
              </w:rPr>
              <w:t>Syntell</w:t>
            </w:r>
            <w:proofErr w:type="spellEnd"/>
            <w:r>
              <w:rPr>
                <w:color w:val="595959"/>
              </w:rPr>
              <w:t xml:space="preserve"> (Pty) Ltd</w:t>
            </w:r>
          </w:p>
          <w:p w:rsidR="00AE12D9" w:rsidRPr="00A71AC6" w:rsidRDefault="00AE12D9" w:rsidP="00A71AC6">
            <w:pPr>
              <w:jc w:val="right"/>
              <w:rPr>
                <w:color w:val="595959"/>
              </w:rPr>
            </w:pPr>
          </w:p>
          <w:p w:rsidR="00D555AF" w:rsidRPr="00A71AC6" w:rsidRDefault="00D555AF" w:rsidP="00A71AC6">
            <w:pPr>
              <w:jc w:val="right"/>
              <w:rPr>
                <w:color w:val="595959"/>
              </w:rPr>
            </w:pPr>
          </w:p>
          <w:p w:rsidR="00021455" w:rsidRPr="00A71AC6" w:rsidRDefault="0057483D" w:rsidP="00A71AC6">
            <w:pPr>
              <w:jc w:val="right"/>
              <w:rPr>
                <w:color w:val="595959"/>
              </w:rPr>
            </w:pPr>
            <w:r>
              <w:rPr>
                <w:b/>
                <w:color w:val="595959"/>
              </w:rPr>
              <w:t>prepared by</w:t>
            </w:r>
          </w:p>
          <w:p w:rsidR="00021455" w:rsidRPr="00A71AC6" w:rsidRDefault="0057483D" w:rsidP="00A71AC6">
            <w:pPr>
              <w:jc w:val="right"/>
              <w:rPr>
                <w:color w:val="595959"/>
              </w:rPr>
            </w:pPr>
            <w:r>
              <w:rPr>
                <w:color w:val="595959"/>
              </w:rPr>
              <w:t>S Arnold</w:t>
            </w:r>
          </w:p>
          <w:p w:rsidR="00195870" w:rsidRDefault="00021455" w:rsidP="00A71AC6">
            <w:pPr>
              <w:jc w:val="right"/>
              <w:rPr>
                <w:color w:val="595959"/>
              </w:rPr>
            </w:pPr>
            <w:r w:rsidRPr="00A71AC6">
              <w:rPr>
                <w:color w:val="595959"/>
              </w:rPr>
              <w:t>(</w:t>
            </w:r>
            <w:r w:rsidR="0057483D" w:rsidRPr="0057483D">
              <w:rPr>
                <w:color w:val="595959"/>
              </w:rPr>
              <w:t>shukri@whitecloudsolutions.co.za</w:t>
            </w:r>
            <w:r w:rsidR="0057483D">
              <w:rPr>
                <w:color w:val="595959"/>
              </w:rPr>
              <w:t>)</w:t>
            </w:r>
          </w:p>
          <w:p w:rsidR="00195870" w:rsidRDefault="00195870" w:rsidP="00A71AC6">
            <w:pPr>
              <w:jc w:val="right"/>
              <w:rPr>
                <w:color w:val="595959"/>
              </w:rPr>
            </w:pPr>
            <w:r w:rsidRPr="00195870">
              <w:rPr>
                <w:b/>
                <w:color w:val="595959"/>
              </w:rPr>
              <w:t>and</w:t>
            </w:r>
          </w:p>
          <w:p w:rsidR="00195870" w:rsidRDefault="00195870" w:rsidP="00A71AC6">
            <w:pPr>
              <w:jc w:val="right"/>
              <w:rPr>
                <w:color w:val="595959"/>
              </w:rPr>
            </w:pPr>
            <w:r>
              <w:rPr>
                <w:color w:val="595959"/>
              </w:rPr>
              <w:t xml:space="preserve">Y </w:t>
            </w:r>
            <w:proofErr w:type="spellStart"/>
            <w:r>
              <w:rPr>
                <w:color w:val="595959"/>
              </w:rPr>
              <w:t>Groenewald</w:t>
            </w:r>
            <w:proofErr w:type="spellEnd"/>
          </w:p>
          <w:p w:rsidR="0057483D" w:rsidRDefault="00195870" w:rsidP="00A71AC6">
            <w:pPr>
              <w:jc w:val="right"/>
              <w:rPr>
                <w:color w:val="595959"/>
              </w:rPr>
            </w:pPr>
            <w:r>
              <w:rPr>
                <w:color w:val="595959"/>
              </w:rPr>
              <w:t>(yusuf@softlite.co.za)</w:t>
            </w:r>
            <w:r w:rsidR="0057483D">
              <w:rPr>
                <w:color w:val="595959"/>
              </w:rPr>
              <w:t xml:space="preserve"> </w:t>
            </w:r>
          </w:p>
          <w:p w:rsidR="00021455" w:rsidRDefault="00021455" w:rsidP="00A71AC6">
            <w:pPr>
              <w:jc w:val="right"/>
              <w:rPr>
                <w:color w:val="595959"/>
              </w:rPr>
            </w:pPr>
          </w:p>
          <w:p w:rsidR="00021786" w:rsidRDefault="00021786" w:rsidP="00A71AC6">
            <w:pPr>
              <w:jc w:val="right"/>
              <w:rPr>
                <w:color w:val="595959"/>
              </w:rPr>
            </w:pPr>
          </w:p>
          <w:p w:rsidR="00974D36" w:rsidRPr="00A71AC6" w:rsidRDefault="00974D36" w:rsidP="00A71AC6">
            <w:pPr>
              <w:jc w:val="right"/>
              <w:rPr>
                <w:color w:val="595959"/>
              </w:rPr>
            </w:pPr>
          </w:p>
          <w:p w:rsidR="00021455" w:rsidRPr="00A71AC6" w:rsidRDefault="00974D36" w:rsidP="00A71AC6">
            <w:pPr>
              <w:jc w:val="right"/>
              <w:rPr>
                <w:color w:val="595959"/>
              </w:rPr>
            </w:pPr>
            <w:r>
              <w:rPr>
                <w:b/>
                <w:color w:val="595959"/>
              </w:rPr>
              <w:t>version completed on</w:t>
            </w:r>
          </w:p>
          <w:p w:rsidR="00021455" w:rsidRPr="00A71AC6" w:rsidRDefault="0057483D" w:rsidP="00A71AC6">
            <w:pPr>
              <w:jc w:val="right"/>
              <w:rPr>
                <w:color w:val="595959"/>
              </w:rPr>
            </w:pPr>
            <w:r>
              <w:rPr>
                <w:color w:val="595959"/>
              </w:rPr>
              <w:t>Mon</w:t>
            </w:r>
            <w:r w:rsidR="00974D36">
              <w:rPr>
                <w:color w:val="595959"/>
              </w:rPr>
              <w:t>day</w:t>
            </w:r>
            <w:r w:rsidR="00AE12D9" w:rsidRPr="00A71AC6">
              <w:rPr>
                <w:color w:val="595959"/>
              </w:rPr>
              <w:t xml:space="preserve">, </w:t>
            </w:r>
            <w:r>
              <w:rPr>
                <w:color w:val="595959"/>
              </w:rPr>
              <w:t>24</w:t>
            </w:r>
            <w:r w:rsidR="00021455" w:rsidRPr="00A71AC6">
              <w:rPr>
                <w:color w:val="595959"/>
              </w:rPr>
              <w:t xml:space="preserve"> </w:t>
            </w:r>
            <w:r w:rsidR="00974D36">
              <w:rPr>
                <w:color w:val="595959"/>
              </w:rPr>
              <w:t>November 2014</w:t>
            </w:r>
          </w:p>
          <w:p w:rsidR="00021455" w:rsidRDefault="00021455" w:rsidP="00A71AC6">
            <w:pPr>
              <w:jc w:val="right"/>
              <w:rPr>
                <w:color w:val="595959"/>
              </w:rPr>
            </w:pPr>
          </w:p>
          <w:p w:rsidR="00974D36" w:rsidRPr="00A71AC6" w:rsidRDefault="00974D36" w:rsidP="00A71AC6">
            <w:pPr>
              <w:jc w:val="right"/>
              <w:rPr>
                <w:color w:val="595959"/>
              </w:rPr>
            </w:pPr>
          </w:p>
          <w:p w:rsidR="00021455" w:rsidRPr="00A71AC6" w:rsidRDefault="00021455" w:rsidP="00A71AC6">
            <w:pPr>
              <w:jc w:val="right"/>
              <w:rPr>
                <w:color w:val="595959"/>
              </w:rPr>
            </w:pPr>
            <w:r w:rsidRPr="00A71AC6">
              <w:rPr>
                <w:b/>
                <w:color w:val="595959"/>
              </w:rPr>
              <w:t>version</w:t>
            </w:r>
          </w:p>
          <w:p w:rsidR="00021455" w:rsidRPr="00A71AC6" w:rsidRDefault="00021455" w:rsidP="00A71AC6">
            <w:pPr>
              <w:jc w:val="right"/>
              <w:rPr>
                <w:color w:val="595959"/>
              </w:rPr>
            </w:pPr>
            <w:r w:rsidRPr="00A71AC6">
              <w:rPr>
                <w:color w:val="595959"/>
              </w:rPr>
              <w:t>1.0</w:t>
            </w:r>
          </w:p>
          <w:p w:rsidR="00D555AF" w:rsidRPr="00A71AC6" w:rsidRDefault="00D555AF" w:rsidP="00A71AC6">
            <w:pPr>
              <w:jc w:val="right"/>
              <w:rPr>
                <w:color w:val="595959"/>
              </w:rPr>
            </w:pPr>
          </w:p>
        </w:tc>
      </w:tr>
    </w:tbl>
    <w:p w:rsidR="0020192F" w:rsidRPr="00974D36" w:rsidRDefault="00D80F59" w:rsidP="00D80F59">
      <w:pPr>
        <w:spacing w:after="360"/>
        <w:rPr>
          <w:rFonts w:cs="Arial"/>
          <w:b/>
          <w:bCs/>
          <w:color w:val="F04E10"/>
          <w:sz w:val="32"/>
        </w:rPr>
      </w:pPr>
      <w:r>
        <w:rPr>
          <w:rFonts w:cs="Arial"/>
          <w:b/>
          <w:bCs/>
          <w:color w:val="F04E10"/>
          <w:sz w:val="32"/>
          <w:szCs w:val="32"/>
        </w:rPr>
        <w:br w:type="page"/>
      </w:r>
      <w:r w:rsidR="0020192F" w:rsidRPr="00974D36">
        <w:rPr>
          <w:rFonts w:cs="Arial"/>
          <w:b/>
          <w:bCs/>
          <w:color w:val="F04E10"/>
          <w:sz w:val="32"/>
          <w:szCs w:val="32"/>
        </w:rPr>
        <w:lastRenderedPageBreak/>
        <w:t>Document Control</w:t>
      </w:r>
      <w:r w:rsidR="0020192F" w:rsidRPr="00974D36">
        <w:rPr>
          <w:rFonts w:cs="Arial"/>
          <w:b/>
          <w:bCs/>
          <w:color w:val="F04E10"/>
          <w:sz w:val="32"/>
          <w:lang w:val="fr-FR"/>
        </w:rPr>
        <w:t xml:space="preserve"> </w:t>
      </w:r>
    </w:p>
    <w:tbl>
      <w:tblPr>
        <w:tblW w:w="9630"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000" w:firstRow="0" w:lastRow="0" w:firstColumn="0" w:lastColumn="0" w:noHBand="0" w:noVBand="0"/>
      </w:tblPr>
      <w:tblGrid>
        <w:gridCol w:w="1800"/>
        <w:gridCol w:w="1890"/>
        <w:gridCol w:w="2340"/>
        <w:gridCol w:w="3600"/>
      </w:tblGrid>
      <w:tr w:rsidR="00AE40EB" w:rsidRPr="002E06AC" w:rsidTr="0066233A">
        <w:trPr>
          <w:trHeight w:val="589"/>
        </w:trPr>
        <w:tc>
          <w:tcPr>
            <w:tcW w:w="1800" w:type="dxa"/>
            <w:shd w:val="clear" w:color="auto" w:fill="F2F2F2"/>
            <w:vAlign w:val="center"/>
          </w:tcPr>
          <w:p w:rsidR="00AE40EB" w:rsidRPr="002E06AC" w:rsidRDefault="00AE40EB" w:rsidP="00E72A4B">
            <w:pPr>
              <w:pStyle w:val="BoldTableText"/>
              <w:spacing w:before="0" w:after="0"/>
              <w:rPr>
                <w:color w:val="404040"/>
                <w:sz w:val="20"/>
              </w:rPr>
            </w:pPr>
            <w:r w:rsidRPr="002E06AC">
              <w:rPr>
                <w:color w:val="404040"/>
                <w:sz w:val="20"/>
              </w:rPr>
              <w:t>Title:</w:t>
            </w:r>
          </w:p>
        </w:tc>
        <w:tc>
          <w:tcPr>
            <w:tcW w:w="7830" w:type="dxa"/>
            <w:gridSpan w:val="3"/>
            <w:vAlign w:val="center"/>
          </w:tcPr>
          <w:p w:rsidR="00AE40EB" w:rsidRPr="002E06AC" w:rsidRDefault="00AE40EB" w:rsidP="001868DF">
            <w:pPr>
              <w:pStyle w:val="ParagraphText"/>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TITLE   \* MERGEFORMAT </w:instrText>
            </w:r>
            <w:r w:rsidRPr="002E06AC">
              <w:rPr>
                <w:rFonts w:ascii="Trebuchet MS" w:hAnsi="Trebuchet MS" w:cs="Arial"/>
                <w:color w:val="404040"/>
                <w:sz w:val="20"/>
              </w:rPr>
              <w:fldChar w:fldCharType="separate"/>
            </w:r>
            <w:r w:rsidR="00AE3295">
              <w:rPr>
                <w:rFonts w:ascii="Trebuchet MS" w:hAnsi="Trebuchet MS" w:cs="Arial"/>
                <w:color w:val="404040"/>
                <w:sz w:val="20"/>
              </w:rPr>
              <w:t>POS System Bill-Fine Payments Requirements</w:t>
            </w:r>
            <w:r w:rsidRPr="002E06AC">
              <w:rPr>
                <w:rFonts w:ascii="Trebuchet MS" w:hAnsi="Trebuchet MS" w:cs="Arial"/>
                <w:color w:val="404040"/>
                <w:sz w:val="20"/>
              </w:rPr>
              <w:fldChar w:fldCharType="end"/>
            </w: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Subject:</w:t>
            </w:r>
          </w:p>
        </w:tc>
        <w:tc>
          <w:tcPr>
            <w:tcW w:w="7830" w:type="dxa"/>
            <w:gridSpan w:val="3"/>
            <w:vAlign w:val="center"/>
          </w:tcPr>
          <w:p w:rsidR="00AE40EB" w:rsidRPr="002E06AC" w:rsidRDefault="00883623"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SUBJECT   \* MERGEFORMAT </w:instrText>
            </w:r>
            <w:r w:rsidRPr="002E06AC">
              <w:rPr>
                <w:rFonts w:ascii="Trebuchet MS" w:hAnsi="Trebuchet MS" w:cs="Arial"/>
                <w:color w:val="404040"/>
                <w:sz w:val="20"/>
              </w:rPr>
              <w:fldChar w:fldCharType="separate"/>
            </w:r>
            <w:proofErr w:type="spellStart"/>
            <w:r w:rsidR="005553DF">
              <w:rPr>
                <w:rFonts w:ascii="Trebuchet MS" w:hAnsi="Trebuchet MS" w:cs="Arial"/>
                <w:color w:val="404040"/>
                <w:sz w:val="20"/>
              </w:rPr>
              <w:t>Wintec</w:t>
            </w:r>
            <w:proofErr w:type="spellEnd"/>
            <w:r w:rsidR="005553DF">
              <w:rPr>
                <w:rFonts w:ascii="Trebuchet MS" w:hAnsi="Trebuchet MS" w:cs="Arial"/>
                <w:color w:val="404040"/>
                <w:sz w:val="20"/>
              </w:rPr>
              <w:t xml:space="preserve"> POS System</w:t>
            </w:r>
            <w:r w:rsidRPr="002E06AC">
              <w:rPr>
                <w:rFonts w:ascii="Trebuchet MS" w:hAnsi="Trebuchet MS" w:cs="Arial"/>
                <w:color w:val="404040"/>
                <w:sz w:val="20"/>
              </w:rPr>
              <w:fldChar w:fldCharType="end"/>
            </w: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Filename:</w:t>
            </w:r>
          </w:p>
        </w:tc>
        <w:tc>
          <w:tcPr>
            <w:tcW w:w="7830" w:type="dxa"/>
            <w:gridSpan w:val="3"/>
            <w:vAlign w:val="center"/>
          </w:tcPr>
          <w:p w:rsidR="00AE40EB" w:rsidRPr="002E06AC" w:rsidRDefault="00883623"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FILENAME  </w:instrText>
            </w:r>
            <w:r w:rsidRPr="002E06AC">
              <w:rPr>
                <w:rFonts w:ascii="Trebuchet MS" w:hAnsi="Trebuchet MS" w:cs="Arial"/>
                <w:color w:val="404040"/>
                <w:sz w:val="20"/>
              </w:rPr>
              <w:fldChar w:fldCharType="separate"/>
            </w:r>
            <w:r w:rsidR="00AE3295">
              <w:rPr>
                <w:rFonts w:ascii="Trebuchet MS" w:hAnsi="Trebuchet MS" w:cs="Arial"/>
                <w:noProof/>
                <w:color w:val="404040"/>
                <w:sz w:val="20"/>
              </w:rPr>
              <w:t>Syntell POS System Bill-Fine Payments Requirements</w:t>
            </w:r>
            <w:r w:rsidRPr="002E06AC">
              <w:rPr>
                <w:rFonts w:ascii="Trebuchet MS" w:hAnsi="Trebuchet MS" w:cs="Arial"/>
                <w:color w:val="404040"/>
                <w:sz w:val="20"/>
              </w:rPr>
              <w:fldChar w:fldCharType="end"/>
            </w:r>
          </w:p>
        </w:tc>
      </w:tr>
      <w:tr w:rsidR="00AE40EB" w:rsidRPr="002E06AC" w:rsidTr="0066233A">
        <w:trPr>
          <w:trHeight w:val="358"/>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Author</w:t>
            </w:r>
            <w:r w:rsidR="00195870">
              <w:rPr>
                <w:color w:val="404040"/>
                <w:sz w:val="20"/>
              </w:rPr>
              <w:t>s</w:t>
            </w:r>
            <w:r w:rsidRPr="002E06AC">
              <w:rPr>
                <w:color w:val="404040"/>
                <w:sz w:val="20"/>
              </w:rPr>
              <w:t>:</w:t>
            </w:r>
          </w:p>
        </w:tc>
        <w:tc>
          <w:tcPr>
            <w:tcW w:w="7830" w:type="dxa"/>
            <w:gridSpan w:val="3"/>
            <w:vAlign w:val="center"/>
          </w:tcPr>
          <w:p w:rsidR="00AE40EB" w:rsidRPr="002E06AC" w:rsidRDefault="005553DF" w:rsidP="00195870">
            <w:pPr>
              <w:pStyle w:val="ParagraphText"/>
              <w:spacing w:before="120"/>
              <w:rPr>
                <w:rFonts w:ascii="Trebuchet MS" w:hAnsi="Trebuchet MS" w:cs="Arial"/>
                <w:color w:val="404040"/>
                <w:sz w:val="20"/>
              </w:rPr>
            </w:pPr>
            <w:r>
              <w:rPr>
                <w:rFonts w:ascii="Trebuchet MS" w:hAnsi="Trebuchet MS" w:cs="Arial"/>
                <w:bCs/>
                <w:color w:val="404040"/>
                <w:sz w:val="20"/>
              </w:rPr>
              <w:t>S Arnold</w:t>
            </w:r>
            <w:r w:rsidR="00195870">
              <w:rPr>
                <w:rFonts w:ascii="Trebuchet MS" w:hAnsi="Trebuchet MS" w:cs="Arial"/>
                <w:bCs/>
                <w:color w:val="404040"/>
                <w:sz w:val="20"/>
              </w:rPr>
              <w:t xml:space="preserve">, Y </w:t>
            </w:r>
            <w:proofErr w:type="spellStart"/>
            <w:r w:rsidR="00195870">
              <w:rPr>
                <w:rFonts w:ascii="Trebuchet MS" w:hAnsi="Trebuchet MS" w:cs="Arial"/>
                <w:bCs/>
                <w:color w:val="404040"/>
                <w:sz w:val="20"/>
              </w:rPr>
              <w:t>Groenewald</w:t>
            </w:r>
            <w:proofErr w:type="spellEnd"/>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Owner:</w:t>
            </w:r>
          </w:p>
        </w:tc>
        <w:tc>
          <w:tcPr>
            <w:tcW w:w="7830" w:type="dxa"/>
            <w:gridSpan w:val="3"/>
            <w:vAlign w:val="center"/>
          </w:tcPr>
          <w:p w:rsidR="00AE40EB" w:rsidRPr="002E06AC" w:rsidRDefault="00FF149F" w:rsidP="0066233A">
            <w:pPr>
              <w:pStyle w:val="ParagraphText"/>
              <w:spacing w:before="120"/>
              <w:rPr>
                <w:rFonts w:ascii="Trebuchet MS" w:hAnsi="Trebuchet MS" w:cs="Arial"/>
                <w:color w:val="404040"/>
                <w:sz w:val="20"/>
              </w:rPr>
            </w:pPr>
            <w:proofErr w:type="spellStart"/>
            <w:r>
              <w:rPr>
                <w:rFonts w:ascii="Trebuchet MS" w:hAnsi="Trebuchet MS" w:cs="Arial"/>
                <w:color w:val="404040"/>
                <w:sz w:val="20"/>
              </w:rPr>
              <w:t>Syntell</w:t>
            </w:r>
            <w:proofErr w:type="spellEnd"/>
            <w:r>
              <w:rPr>
                <w:rFonts w:ascii="Trebuchet MS" w:hAnsi="Trebuchet MS" w:cs="Arial"/>
                <w:color w:val="404040"/>
                <w:sz w:val="20"/>
              </w:rPr>
              <w:t xml:space="preserve"> (Pty) Ltd</w:t>
            </w:r>
          </w:p>
        </w:tc>
      </w:tr>
      <w:tr w:rsidR="00AE40EB" w:rsidRPr="002E06AC" w:rsidTr="0066233A">
        <w:trPr>
          <w:trHeight w:val="465"/>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Reviewer(s):</w:t>
            </w:r>
          </w:p>
        </w:tc>
        <w:tc>
          <w:tcPr>
            <w:tcW w:w="7830" w:type="dxa"/>
            <w:gridSpan w:val="3"/>
            <w:vAlign w:val="center"/>
          </w:tcPr>
          <w:p w:rsidR="00AE40EB" w:rsidRPr="002E06AC" w:rsidRDefault="005553DF" w:rsidP="005553DF">
            <w:pPr>
              <w:pStyle w:val="ParagraphText"/>
              <w:spacing w:before="120"/>
              <w:rPr>
                <w:rFonts w:ascii="Trebuchet MS" w:hAnsi="Trebuchet MS" w:cs="Arial"/>
                <w:color w:val="404040"/>
                <w:sz w:val="20"/>
              </w:rPr>
            </w:pPr>
            <w:r>
              <w:rPr>
                <w:rFonts w:ascii="Trebuchet MS" w:hAnsi="Trebuchet MS" w:cs="Arial"/>
                <w:color w:val="404040"/>
                <w:sz w:val="20"/>
              </w:rPr>
              <w:t xml:space="preserve">Ian Craig, </w:t>
            </w:r>
            <w:r w:rsidR="00FF149F">
              <w:rPr>
                <w:rFonts w:ascii="Trebuchet MS" w:hAnsi="Trebuchet MS" w:cs="Arial"/>
                <w:color w:val="404040"/>
                <w:sz w:val="20"/>
              </w:rPr>
              <w:t>Ricardo Duncan</w:t>
            </w:r>
          </w:p>
        </w:tc>
      </w:tr>
      <w:tr w:rsidR="00AE40EB" w:rsidRPr="002E06AC" w:rsidTr="0066233A">
        <w:trPr>
          <w:trHeight w:val="589"/>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Approved by:</w:t>
            </w:r>
          </w:p>
        </w:tc>
        <w:tc>
          <w:tcPr>
            <w:tcW w:w="7830" w:type="dxa"/>
            <w:gridSpan w:val="3"/>
            <w:vAlign w:val="center"/>
          </w:tcPr>
          <w:p w:rsidR="00AE40EB" w:rsidRPr="002E06AC" w:rsidRDefault="00AE40EB" w:rsidP="0066233A">
            <w:pPr>
              <w:pStyle w:val="ParagraphText"/>
              <w:spacing w:before="120"/>
              <w:rPr>
                <w:rFonts w:ascii="Trebuchet MS" w:hAnsi="Trebuchet MS" w:cs="Arial"/>
                <w:color w:val="404040"/>
                <w:sz w:val="20"/>
              </w:rPr>
            </w:pP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Last Saved:</w:t>
            </w:r>
          </w:p>
        </w:tc>
        <w:tc>
          <w:tcPr>
            <w:tcW w:w="7830" w:type="dxa"/>
            <w:gridSpan w:val="3"/>
            <w:vAlign w:val="center"/>
          </w:tcPr>
          <w:p w:rsidR="00AE40EB" w:rsidRPr="002E06AC" w:rsidRDefault="00B64560"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SAVEDATE  \@ "d MMMM yyyy"  \* MERGEFORMAT </w:instrText>
            </w:r>
            <w:r w:rsidRPr="002E06AC">
              <w:rPr>
                <w:rFonts w:ascii="Trebuchet MS" w:hAnsi="Trebuchet MS" w:cs="Arial"/>
                <w:color w:val="404040"/>
                <w:sz w:val="20"/>
              </w:rPr>
              <w:fldChar w:fldCharType="separate"/>
            </w:r>
            <w:r w:rsidR="00B041D9">
              <w:rPr>
                <w:rFonts w:ascii="Trebuchet MS" w:hAnsi="Trebuchet MS" w:cs="Arial"/>
                <w:noProof/>
                <w:color w:val="404040"/>
                <w:sz w:val="20"/>
              </w:rPr>
              <w:t>1 December 2014</w:t>
            </w:r>
            <w:r w:rsidRPr="002E06AC">
              <w:rPr>
                <w:rFonts w:ascii="Trebuchet MS" w:hAnsi="Trebuchet MS" w:cs="Arial"/>
                <w:color w:val="404040"/>
                <w:sz w:val="20"/>
              </w:rPr>
              <w:fldChar w:fldCharType="end"/>
            </w:r>
          </w:p>
        </w:tc>
      </w:tr>
      <w:tr w:rsidR="00AE40EB" w:rsidRPr="002E06AC" w:rsidTr="00E413A5">
        <w:trPr>
          <w:trHeight w:val="358"/>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Last Printed:</w:t>
            </w:r>
          </w:p>
        </w:tc>
        <w:tc>
          <w:tcPr>
            <w:tcW w:w="7830" w:type="dxa"/>
            <w:gridSpan w:val="3"/>
            <w:tcBorders>
              <w:bottom w:val="single" w:sz="4" w:space="0" w:color="D9D9D9"/>
            </w:tcBorders>
            <w:vAlign w:val="center"/>
          </w:tcPr>
          <w:p w:rsidR="00AE40EB" w:rsidRPr="002E06AC" w:rsidRDefault="00B64560"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PRINTDATE  \@ "d MMMM yyyy"  \* MERGEFORMAT </w:instrText>
            </w:r>
            <w:r w:rsidRPr="002E06AC">
              <w:rPr>
                <w:rFonts w:ascii="Trebuchet MS" w:hAnsi="Trebuchet MS" w:cs="Arial"/>
                <w:color w:val="404040"/>
                <w:sz w:val="20"/>
              </w:rPr>
              <w:fldChar w:fldCharType="separate"/>
            </w:r>
            <w:r w:rsidR="00C411AA">
              <w:rPr>
                <w:rFonts w:ascii="Trebuchet MS" w:hAnsi="Trebuchet MS" w:cs="Arial"/>
                <w:noProof/>
                <w:color w:val="404040"/>
                <w:sz w:val="20"/>
              </w:rPr>
              <w:t>20 November 2014</w:t>
            </w:r>
            <w:r w:rsidRPr="002E06AC">
              <w:rPr>
                <w:rFonts w:ascii="Trebuchet MS" w:hAnsi="Trebuchet MS" w:cs="Arial"/>
                <w:color w:val="404040"/>
                <w:sz w:val="20"/>
              </w:rPr>
              <w:fldChar w:fldCharType="end"/>
            </w:r>
          </w:p>
        </w:tc>
      </w:tr>
      <w:tr w:rsidR="00AE40EB" w:rsidRPr="002E06AC" w:rsidTr="00FF149F">
        <w:trPr>
          <w:trHeight w:val="273"/>
        </w:trPr>
        <w:tc>
          <w:tcPr>
            <w:tcW w:w="180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Revision No.</w:t>
            </w:r>
          </w:p>
        </w:tc>
        <w:tc>
          <w:tcPr>
            <w:tcW w:w="189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Date</w:t>
            </w:r>
          </w:p>
        </w:tc>
        <w:tc>
          <w:tcPr>
            <w:tcW w:w="234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Author</w:t>
            </w:r>
          </w:p>
        </w:tc>
        <w:tc>
          <w:tcPr>
            <w:tcW w:w="360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Description</w:t>
            </w:r>
          </w:p>
        </w:tc>
      </w:tr>
      <w:tr w:rsidR="00AE40EB" w:rsidRPr="002E06AC" w:rsidTr="00FF149F">
        <w:trPr>
          <w:trHeight w:val="253"/>
        </w:trPr>
        <w:tc>
          <w:tcPr>
            <w:tcW w:w="1800" w:type="dxa"/>
            <w:shd w:val="clear" w:color="auto" w:fill="F2F2F2"/>
            <w:vAlign w:val="center"/>
          </w:tcPr>
          <w:p w:rsidR="00AE40EB" w:rsidRPr="002E06AC" w:rsidRDefault="0033797D" w:rsidP="0066233A">
            <w:pPr>
              <w:pStyle w:val="ParagraphText"/>
              <w:spacing w:before="120" w:after="120"/>
              <w:rPr>
                <w:rFonts w:ascii="Trebuchet MS" w:hAnsi="Trebuchet MS" w:cs="Arial"/>
                <w:color w:val="404040"/>
                <w:sz w:val="20"/>
              </w:rPr>
            </w:pPr>
            <w:r w:rsidRPr="002E06AC">
              <w:rPr>
                <w:rFonts w:ascii="Trebuchet MS" w:hAnsi="Trebuchet MS" w:cs="Arial"/>
                <w:color w:val="404040"/>
                <w:sz w:val="20"/>
              </w:rPr>
              <w:t>0.</w:t>
            </w:r>
            <w:r w:rsidR="00AE40EB" w:rsidRPr="002E06AC">
              <w:rPr>
                <w:rFonts w:ascii="Trebuchet MS" w:hAnsi="Trebuchet MS" w:cs="Arial"/>
                <w:color w:val="404040"/>
                <w:sz w:val="20"/>
              </w:rPr>
              <w:t>1</w:t>
            </w:r>
          </w:p>
        </w:tc>
        <w:tc>
          <w:tcPr>
            <w:tcW w:w="1890" w:type="dxa"/>
            <w:vAlign w:val="center"/>
          </w:tcPr>
          <w:p w:rsidR="00AE40EB" w:rsidRPr="002E06AC" w:rsidRDefault="00021786" w:rsidP="00FF149F">
            <w:pPr>
              <w:pStyle w:val="ParagraphText"/>
              <w:spacing w:before="120" w:after="120"/>
              <w:rPr>
                <w:rFonts w:ascii="Trebuchet MS" w:hAnsi="Trebuchet MS" w:cs="Arial"/>
                <w:color w:val="404040"/>
                <w:sz w:val="20"/>
              </w:rPr>
            </w:pPr>
            <w:r>
              <w:rPr>
                <w:rFonts w:ascii="Trebuchet MS" w:hAnsi="Trebuchet MS" w:cs="Arial"/>
                <w:color w:val="404040"/>
                <w:sz w:val="20"/>
              </w:rPr>
              <w:t>24</w:t>
            </w:r>
            <w:r w:rsidR="00B64560" w:rsidRPr="002E06AC">
              <w:rPr>
                <w:rFonts w:ascii="Trebuchet MS" w:hAnsi="Trebuchet MS" w:cs="Arial"/>
                <w:color w:val="404040"/>
                <w:sz w:val="20"/>
              </w:rPr>
              <w:t xml:space="preserve"> </w:t>
            </w:r>
            <w:r w:rsidR="00FF149F">
              <w:rPr>
                <w:rFonts w:ascii="Trebuchet MS" w:hAnsi="Trebuchet MS" w:cs="Arial"/>
                <w:color w:val="404040"/>
                <w:sz w:val="20"/>
              </w:rPr>
              <w:t>November</w:t>
            </w:r>
            <w:r w:rsidR="00B64560" w:rsidRPr="002E06AC">
              <w:rPr>
                <w:rFonts w:ascii="Trebuchet MS" w:hAnsi="Trebuchet MS" w:cs="Arial"/>
                <w:color w:val="404040"/>
                <w:sz w:val="20"/>
              </w:rPr>
              <w:t xml:space="preserve"> 20</w:t>
            </w:r>
            <w:r w:rsidR="00FF149F">
              <w:rPr>
                <w:rFonts w:ascii="Trebuchet MS" w:hAnsi="Trebuchet MS" w:cs="Arial"/>
                <w:color w:val="404040"/>
                <w:sz w:val="20"/>
              </w:rPr>
              <w:t>14</w:t>
            </w:r>
          </w:p>
        </w:tc>
        <w:tc>
          <w:tcPr>
            <w:tcW w:w="2340" w:type="dxa"/>
            <w:vAlign w:val="center"/>
          </w:tcPr>
          <w:p w:rsidR="00AE40EB" w:rsidRPr="002E06AC" w:rsidRDefault="00021786" w:rsidP="00021786">
            <w:pPr>
              <w:pStyle w:val="ParagraphText"/>
              <w:spacing w:before="120" w:after="120"/>
              <w:rPr>
                <w:rFonts w:ascii="Trebuchet MS" w:hAnsi="Trebuchet MS" w:cs="Arial"/>
                <w:color w:val="404040"/>
                <w:sz w:val="20"/>
              </w:rPr>
            </w:pPr>
            <w:r>
              <w:rPr>
                <w:rFonts w:ascii="Trebuchet MS" w:hAnsi="Trebuchet MS" w:cs="Arial"/>
                <w:bCs/>
                <w:color w:val="404040"/>
                <w:sz w:val="20"/>
              </w:rPr>
              <w:t>S Arnold</w:t>
            </w:r>
            <w:r w:rsidRPr="002E06AC">
              <w:rPr>
                <w:rFonts w:ascii="Trebuchet MS" w:hAnsi="Trebuchet MS" w:cs="Arial"/>
                <w:color w:val="404040"/>
                <w:sz w:val="20"/>
              </w:rPr>
              <w:t xml:space="preserve"> </w:t>
            </w:r>
          </w:p>
        </w:tc>
        <w:tc>
          <w:tcPr>
            <w:tcW w:w="3600" w:type="dxa"/>
            <w:vAlign w:val="center"/>
          </w:tcPr>
          <w:p w:rsidR="00AE40EB" w:rsidRPr="002E06AC" w:rsidRDefault="0033797D" w:rsidP="0066233A">
            <w:pPr>
              <w:pStyle w:val="ParagraphText"/>
              <w:spacing w:before="120" w:after="120"/>
              <w:rPr>
                <w:rFonts w:ascii="Trebuchet MS" w:hAnsi="Trebuchet MS" w:cs="Arial"/>
                <w:color w:val="404040"/>
                <w:sz w:val="20"/>
              </w:rPr>
            </w:pPr>
            <w:r w:rsidRPr="002E06AC">
              <w:rPr>
                <w:rFonts w:ascii="Trebuchet MS" w:hAnsi="Trebuchet MS" w:cs="Arial"/>
                <w:color w:val="404040"/>
                <w:sz w:val="20"/>
              </w:rPr>
              <w:t xml:space="preserve">Internal Version </w:t>
            </w:r>
            <w:r w:rsidR="00381B7A" w:rsidRPr="002E06AC">
              <w:rPr>
                <w:rFonts w:ascii="Trebuchet MS" w:hAnsi="Trebuchet MS" w:cs="Arial"/>
                <w:color w:val="404040"/>
                <w:sz w:val="20"/>
              </w:rPr>
              <w:t>1.</w:t>
            </w:r>
            <w:r w:rsidRPr="002E06AC">
              <w:rPr>
                <w:rFonts w:ascii="Trebuchet MS" w:hAnsi="Trebuchet MS" w:cs="Arial"/>
                <w:color w:val="404040"/>
                <w:sz w:val="20"/>
              </w:rPr>
              <w:t>0</w:t>
            </w:r>
          </w:p>
        </w:tc>
      </w:tr>
      <w:tr w:rsidR="00276FA4" w:rsidRPr="002E06AC" w:rsidTr="00FF149F">
        <w:trPr>
          <w:trHeight w:val="273"/>
        </w:trPr>
        <w:tc>
          <w:tcPr>
            <w:tcW w:w="1800" w:type="dxa"/>
            <w:shd w:val="clear" w:color="auto" w:fill="F2F2F2"/>
            <w:vAlign w:val="center"/>
          </w:tcPr>
          <w:p w:rsidR="00276FA4" w:rsidRPr="002E06AC" w:rsidRDefault="00276FA4" w:rsidP="0066233A">
            <w:pPr>
              <w:pStyle w:val="ParagraphText"/>
              <w:spacing w:before="120" w:after="120"/>
              <w:rPr>
                <w:rFonts w:ascii="Trebuchet MS" w:hAnsi="Trebuchet MS" w:cs="Arial"/>
                <w:color w:val="404040"/>
                <w:sz w:val="20"/>
              </w:rPr>
            </w:pPr>
          </w:p>
        </w:tc>
        <w:tc>
          <w:tcPr>
            <w:tcW w:w="1890" w:type="dxa"/>
            <w:vAlign w:val="center"/>
          </w:tcPr>
          <w:p w:rsidR="00276FA4" w:rsidRPr="002E06AC" w:rsidRDefault="00276FA4" w:rsidP="0066233A">
            <w:pPr>
              <w:pStyle w:val="ParagraphText"/>
              <w:spacing w:before="120" w:after="120"/>
              <w:rPr>
                <w:rFonts w:ascii="Trebuchet MS" w:hAnsi="Trebuchet MS" w:cs="Arial"/>
                <w:color w:val="404040"/>
                <w:sz w:val="20"/>
              </w:rPr>
            </w:pPr>
          </w:p>
        </w:tc>
        <w:tc>
          <w:tcPr>
            <w:tcW w:w="2340" w:type="dxa"/>
            <w:vAlign w:val="center"/>
          </w:tcPr>
          <w:p w:rsidR="00276FA4" w:rsidRPr="002E06AC" w:rsidRDefault="00276FA4" w:rsidP="0066233A">
            <w:pPr>
              <w:pStyle w:val="ParagraphText"/>
              <w:spacing w:before="120" w:after="120"/>
              <w:rPr>
                <w:rFonts w:ascii="Trebuchet MS" w:hAnsi="Trebuchet MS" w:cs="Arial"/>
                <w:color w:val="404040"/>
                <w:sz w:val="20"/>
              </w:rPr>
            </w:pPr>
          </w:p>
        </w:tc>
        <w:tc>
          <w:tcPr>
            <w:tcW w:w="3600" w:type="dxa"/>
            <w:vAlign w:val="center"/>
          </w:tcPr>
          <w:p w:rsidR="00276FA4" w:rsidRPr="002E06AC" w:rsidRDefault="00276FA4" w:rsidP="0066233A">
            <w:pPr>
              <w:pStyle w:val="ParagraphText"/>
              <w:spacing w:before="120" w:after="120"/>
              <w:rPr>
                <w:rFonts w:ascii="Trebuchet MS" w:hAnsi="Trebuchet MS" w:cs="Arial"/>
                <w:color w:val="404040"/>
                <w:sz w:val="20"/>
              </w:rPr>
            </w:pPr>
          </w:p>
        </w:tc>
      </w:tr>
    </w:tbl>
    <w:p w:rsidR="00AE40EB" w:rsidRPr="002E06AC" w:rsidRDefault="00AE40EB" w:rsidP="003F15FC">
      <w:pPr>
        <w:rPr>
          <w:rFonts w:cs="Arial"/>
          <w:color w:val="404040"/>
          <w:sz w:val="20"/>
          <w:szCs w:val="20"/>
        </w:rPr>
      </w:pPr>
    </w:p>
    <w:p w:rsidR="0020192F" w:rsidRPr="002E06AC" w:rsidRDefault="0020192F" w:rsidP="001868DF">
      <w:pPr>
        <w:pStyle w:val="BoldTableText"/>
        <w:rPr>
          <w:color w:val="404040"/>
          <w:sz w:val="20"/>
        </w:rPr>
      </w:pPr>
      <w:r w:rsidRPr="002E06AC">
        <w:rPr>
          <w:color w:val="404040"/>
          <w:sz w:val="20"/>
        </w:rPr>
        <w:t>Distribution list</w:t>
      </w:r>
    </w:p>
    <w:tbl>
      <w:tblPr>
        <w:tblW w:w="9630"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000" w:firstRow="0" w:lastRow="0" w:firstColumn="0" w:lastColumn="0" w:noHBand="0" w:noVBand="0"/>
      </w:tblPr>
      <w:tblGrid>
        <w:gridCol w:w="1800"/>
        <w:gridCol w:w="7830"/>
      </w:tblGrid>
      <w:tr w:rsidR="0020192F" w:rsidRPr="002E06AC" w:rsidTr="0066233A">
        <w:trPr>
          <w:trHeight w:val="281"/>
        </w:trPr>
        <w:tc>
          <w:tcPr>
            <w:tcW w:w="1800" w:type="dxa"/>
            <w:shd w:val="clear" w:color="auto" w:fill="F2F2F2"/>
          </w:tcPr>
          <w:p w:rsidR="0020192F" w:rsidRPr="002E06AC" w:rsidRDefault="0020192F" w:rsidP="00E72A4B">
            <w:pPr>
              <w:pStyle w:val="BoldTableText"/>
              <w:spacing w:before="120" w:after="120"/>
              <w:rPr>
                <w:color w:val="404040"/>
                <w:sz w:val="20"/>
              </w:rPr>
            </w:pPr>
            <w:r w:rsidRPr="002E06AC">
              <w:rPr>
                <w:color w:val="404040"/>
                <w:sz w:val="20"/>
              </w:rPr>
              <w:t>Name</w:t>
            </w:r>
          </w:p>
        </w:tc>
        <w:tc>
          <w:tcPr>
            <w:tcW w:w="7830" w:type="dxa"/>
            <w:shd w:val="clear" w:color="auto" w:fill="F2F2F2"/>
          </w:tcPr>
          <w:p w:rsidR="0020192F" w:rsidRPr="002E06AC" w:rsidRDefault="0020192F" w:rsidP="00E72A4B">
            <w:pPr>
              <w:pStyle w:val="BoldTableText"/>
              <w:spacing w:before="120" w:after="120"/>
              <w:rPr>
                <w:color w:val="404040"/>
                <w:sz w:val="20"/>
              </w:rPr>
            </w:pPr>
            <w:r w:rsidRPr="002E06AC">
              <w:rPr>
                <w:color w:val="404040"/>
                <w:sz w:val="20"/>
              </w:rPr>
              <w:t>Organization</w:t>
            </w:r>
          </w:p>
        </w:tc>
      </w:tr>
      <w:tr w:rsidR="0020192F" w:rsidRPr="002E06AC" w:rsidTr="0066233A">
        <w:trPr>
          <w:trHeight w:val="259"/>
        </w:trPr>
        <w:tc>
          <w:tcPr>
            <w:tcW w:w="1800" w:type="dxa"/>
          </w:tcPr>
          <w:p w:rsidR="0020192F" w:rsidRPr="002E06AC" w:rsidRDefault="0020192F"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t>Internal</w:t>
            </w:r>
          </w:p>
        </w:tc>
        <w:tc>
          <w:tcPr>
            <w:tcW w:w="7830" w:type="dxa"/>
          </w:tcPr>
          <w:p w:rsidR="0020192F" w:rsidRPr="002E06AC" w:rsidRDefault="00974D36" w:rsidP="00974D36">
            <w:pPr>
              <w:pStyle w:val="ParagraphText"/>
              <w:spacing w:before="120"/>
              <w:rPr>
                <w:rFonts w:ascii="Trebuchet MS" w:hAnsi="Trebuchet MS" w:cs="Arial"/>
                <w:color w:val="404040"/>
                <w:sz w:val="20"/>
              </w:rPr>
            </w:pPr>
            <w:proofErr w:type="spellStart"/>
            <w:r>
              <w:rPr>
                <w:rFonts w:ascii="Trebuchet MS" w:hAnsi="Trebuchet MS" w:cs="Arial"/>
                <w:color w:val="404040"/>
                <w:sz w:val="20"/>
              </w:rPr>
              <w:t>Syntell</w:t>
            </w:r>
            <w:proofErr w:type="spellEnd"/>
            <w:r>
              <w:rPr>
                <w:rFonts w:ascii="Trebuchet MS" w:hAnsi="Trebuchet MS" w:cs="Arial"/>
                <w:color w:val="404040"/>
                <w:sz w:val="20"/>
              </w:rPr>
              <w:t xml:space="preserve"> (Pty) Ltd</w:t>
            </w:r>
          </w:p>
        </w:tc>
      </w:tr>
      <w:tr w:rsidR="0020192F" w:rsidRPr="002E06AC" w:rsidTr="0066233A">
        <w:trPr>
          <w:trHeight w:val="281"/>
        </w:trPr>
        <w:tc>
          <w:tcPr>
            <w:tcW w:w="1800" w:type="dxa"/>
          </w:tcPr>
          <w:p w:rsidR="0020192F" w:rsidRPr="002E06AC" w:rsidRDefault="0020192F"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t>External</w:t>
            </w:r>
          </w:p>
        </w:tc>
        <w:tc>
          <w:tcPr>
            <w:tcW w:w="7830" w:type="dxa"/>
          </w:tcPr>
          <w:p w:rsidR="0020192F" w:rsidRPr="002E06AC" w:rsidRDefault="00365C2D" w:rsidP="0066233A">
            <w:pPr>
              <w:pStyle w:val="ParagraphText"/>
              <w:spacing w:before="120"/>
              <w:rPr>
                <w:rFonts w:ascii="Trebuchet MS" w:hAnsi="Trebuchet MS" w:cs="Arial"/>
                <w:color w:val="404040"/>
                <w:sz w:val="20"/>
              </w:rPr>
            </w:pPr>
            <w:proofErr w:type="spellStart"/>
            <w:r>
              <w:rPr>
                <w:rFonts w:ascii="Trebuchet MS" w:hAnsi="Trebuchet MS" w:cs="Arial"/>
                <w:color w:val="404040"/>
                <w:sz w:val="20"/>
              </w:rPr>
              <w:t>Softlite</w:t>
            </w:r>
            <w:proofErr w:type="spellEnd"/>
            <w:r w:rsidR="00121EFE">
              <w:rPr>
                <w:rFonts w:ascii="Trebuchet MS" w:hAnsi="Trebuchet MS" w:cs="Arial"/>
                <w:color w:val="404040"/>
                <w:sz w:val="20"/>
              </w:rPr>
              <w:t xml:space="preserve">, </w:t>
            </w:r>
            <w:proofErr w:type="spellStart"/>
            <w:r w:rsidR="00121EFE">
              <w:rPr>
                <w:rFonts w:ascii="Trebuchet MS" w:hAnsi="Trebuchet MS" w:cs="Arial"/>
                <w:color w:val="404040"/>
                <w:sz w:val="20"/>
              </w:rPr>
              <w:t>Whitecloud</w:t>
            </w:r>
            <w:proofErr w:type="spellEnd"/>
            <w:r w:rsidR="00121EFE">
              <w:rPr>
                <w:rFonts w:ascii="Trebuchet MS" w:hAnsi="Trebuchet MS" w:cs="Arial"/>
                <w:color w:val="404040"/>
                <w:sz w:val="20"/>
              </w:rPr>
              <w:t xml:space="preserve"> Solutions</w:t>
            </w:r>
          </w:p>
        </w:tc>
      </w:tr>
      <w:tr w:rsidR="0020192F" w:rsidRPr="002E06AC" w:rsidTr="0066233A">
        <w:trPr>
          <w:trHeight w:val="259"/>
        </w:trPr>
        <w:tc>
          <w:tcPr>
            <w:tcW w:w="1800" w:type="dxa"/>
          </w:tcPr>
          <w:p w:rsidR="0020192F" w:rsidRPr="002E06AC" w:rsidRDefault="0020192F" w:rsidP="0066233A">
            <w:pPr>
              <w:pStyle w:val="ParagraphText"/>
              <w:spacing w:before="120"/>
              <w:rPr>
                <w:rFonts w:ascii="Trebuchet MS" w:hAnsi="Trebuchet MS" w:cs="Arial"/>
                <w:color w:val="404040"/>
                <w:sz w:val="20"/>
              </w:rPr>
            </w:pPr>
          </w:p>
        </w:tc>
        <w:tc>
          <w:tcPr>
            <w:tcW w:w="7830" w:type="dxa"/>
          </w:tcPr>
          <w:p w:rsidR="0020192F" w:rsidRPr="002E06AC" w:rsidRDefault="0020192F" w:rsidP="0066233A">
            <w:pPr>
              <w:pStyle w:val="ParagraphText"/>
              <w:spacing w:before="120"/>
              <w:rPr>
                <w:rFonts w:ascii="Trebuchet MS" w:hAnsi="Trebuchet MS" w:cs="Arial"/>
                <w:color w:val="404040"/>
                <w:sz w:val="20"/>
              </w:rPr>
            </w:pPr>
          </w:p>
        </w:tc>
      </w:tr>
      <w:tr w:rsidR="0020192F" w:rsidRPr="002E06AC" w:rsidTr="0066233A">
        <w:trPr>
          <w:trHeight w:val="259"/>
        </w:trPr>
        <w:tc>
          <w:tcPr>
            <w:tcW w:w="1800" w:type="dxa"/>
          </w:tcPr>
          <w:p w:rsidR="0020192F" w:rsidRPr="002E06AC" w:rsidRDefault="0020192F" w:rsidP="0066233A">
            <w:pPr>
              <w:pStyle w:val="ParagraphText"/>
              <w:spacing w:before="120"/>
              <w:rPr>
                <w:rFonts w:ascii="Trebuchet MS" w:hAnsi="Trebuchet MS" w:cs="Arial"/>
                <w:color w:val="404040"/>
                <w:sz w:val="20"/>
              </w:rPr>
            </w:pPr>
          </w:p>
        </w:tc>
        <w:tc>
          <w:tcPr>
            <w:tcW w:w="7830" w:type="dxa"/>
          </w:tcPr>
          <w:p w:rsidR="0020192F" w:rsidRPr="002E06AC" w:rsidRDefault="0020192F" w:rsidP="0066233A">
            <w:pPr>
              <w:pStyle w:val="ParagraphText"/>
              <w:spacing w:before="120"/>
              <w:rPr>
                <w:rFonts w:ascii="Trebuchet MS" w:hAnsi="Trebuchet MS" w:cs="Arial"/>
                <w:color w:val="404040"/>
                <w:sz w:val="20"/>
              </w:rPr>
            </w:pPr>
          </w:p>
        </w:tc>
      </w:tr>
    </w:tbl>
    <w:p w:rsidR="00E72A4B" w:rsidRPr="007426AA" w:rsidRDefault="00E72A4B" w:rsidP="003F15FC">
      <w:pPr>
        <w:rPr>
          <w:rFonts w:cs="Arial"/>
        </w:rPr>
      </w:pPr>
    </w:p>
    <w:p w:rsidR="001E16C3" w:rsidRPr="00D555AF" w:rsidRDefault="001E16C3" w:rsidP="00CF5B8F">
      <w:pPr>
        <w:pStyle w:val="StyleCopyrightArialJustified"/>
        <w:rPr>
          <w:rFonts w:ascii="Trebuchet MS" w:hAnsi="Trebuchet MS" w:cs="Arial"/>
          <w:color w:val="595959"/>
        </w:rPr>
      </w:pPr>
      <w:r w:rsidRPr="00D555AF">
        <w:rPr>
          <w:rFonts w:ascii="Trebuchet MS" w:hAnsi="Trebuchet MS" w:cs="Arial"/>
          <w:color w:val="595959"/>
        </w:rPr>
        <w:t>Copyright and co</w:t>
      </w:r>
      <w:r w:rsidR="003C2EA9" w:rsidRPr="00D555AF">
        <w:rPr>
          <w:rFonts w:ascii="Trebuchet MS" w:hAnsi="Trebuchet MS" w:cs="Arial"/>
          <w:color w:val="595959"/>
        </w:rPr>
        <w:t>nfidentiality</w:t>
      </w:r>
      <w:r w:rsidR="003C2EA9" w:rsidRPr="00D555AF">
        <w:rPr>
          <w:rFonts w:ascii="Trebuchet MS" w:hAnsi="Trebuchet MS" w:cs="Arial"/>
          <w:color w:val="595959"/>
        </w:rPr>
        <w:tab/>
      </w:r>
      <w:r w:rsidR="00671E49" w:rsidRPr="00D555AF">
        <w:rPr>
          <w:rFonts w:ascii="Trebuchet MS" w:hAnsi="Trebuchet MS" w:cs="Arial"/>
          <w:color w:val="595959"/>
        </w:rPr>
        <w:t>© 20</w:t>
      </w:r>
      <w:r w:rsidR="00974D36">
        <w:rPr>
          <w:rFonts w:ascii="Trebuchet MS" w:hAnsi="Trebuchet MS" w:cs="Arial"/>
          <w:color w:val="595959"/>
        </w:rPr>
        <w:t>14</w:t>
      </w:r>
      <w:r w:rsidRPr="00D555AF">
        <w:rPr>
          <w:rFonts w:ascii="Trebuchet MS" w:hAnsi="Trebuchet MS" w:cs="Arial"/>
          <w:color w:val="595959"/>
        </w:rPr>
        <w:t xml:space="preserve"> </w:t>
      </w:r>
      <w:proofErr w:type="spellStart"/>
      <w:r w:rsidR="00974D36">
        <w:rPr>
          <w:rFonts w:ascii="Trebuchet MS" w:hAnsi="Trebuchet MS" w:cs="Arial"/>
          <w:color w:val="595959"/>
        </w:rPr>
        <w:t>Syntell</w:t>
      </w:r>
      <w:proofErr w:type="spellEnd"/>
      <w:r w:rsidR="00974D36">
        <w:rPr>
          <w:rFonts w:ascii="Trebuchet MS" w:hAnsi="Trebuchet MS" w:cs="Arial"/>
          <w:color w:val="595959"/>
        </w:rPr>
        <w:t xml:space="preserve"> (Pty) Ltd</w:t>
      </w:r>
      <w:r w:rsidR="003C2EA9" w:rsidRPr="00D555AF">
        <w:rPr>
          <w:rFonts w:ascii="Trebuchet MS" w:hAnsi="Trebuchet MS" w:cs="Arial"/>
          <w:color w:val="595959"/>
        </w:rPr>
        <w:tab/>
      </w:r>
      <w:r w:rsidR="003C2EA9" w:rsidRPr="00D555AF">
        <w:rPr>
          <w:rFonts w:ascii="Trebuchet MS" w:hAnsi="Trebuchet MS" w:cs="Arial"/>
          <w:color w:val="595959"/>
        </w:rPr>
        <w:tab/>
      </w:r>
      <w:r w:rsidR="00CF5B8F" w:rsidRPr="00D555AF">
        <w:rPr>
          <w:rFonts w:ascii="Trebuchet MS" w:hAnsi="Trebuchet MS" w:cs="Arial"/>
          <w:color w:val="595959"/>
        </w:rPr>
        <w:tab/>
      </w:r>
      <w:r w:rsidR="00CF5B8F" w:rsidRPr="00D555AF">
        <w:rPr>
          <w:rFonts w:ascii="Trebuchet MS" w:hAnsi="Trebuchet MS" w:cs="Arial"/>
          <w:color w:val="595959"/>
        </w:rPr>
        <w:tab/>
        <w:t xml:space="preserve">      </w:t>
      </w:r>
      <w:r w:rsidR="00974D36">
        <w:rPr>
          <w:rFonts w:ascii="Trebuchet MS" w:hAnsi="Trebuchet MS" w:cs="Arial"/>
          <w:color w:val="595959"/>
        </w:rPr>
        <w:tab/>
      </w:r>
      <w:r w:rsidR="00974D36">
        <w:rPr>
          <w:rFonts w:ascii="Trebuchet MS" w:hAnsi="Trebuchet MS" w:cs="Arial"/>
          <w:color w:val="595959"/>
        </w:rPr>
        <w:tab/>
        <w:t xml:space="preserve">       </w:t>
      </w:r>
      <w:r w:rsidRPr="00D555AF">
        <w:rPr>
          <w:rFonts w:ascii="Trebuchet MS" w:hAnsi="Trebuchet MS" w:cs="Arial"/>
          <w:color w:val="595959"/>
          <w:szCs w:val="16"/>
        </w:rPr>
        <w:t>www.</w:t>
      </w:r>
      <w:r w:rsidR="00974D36">
        <w:rPr>
          <w:rFonts w:ascii="Trebuchet MS" w:hAnsi="Trebuchet MS" w:cs="Arial"/>
          <w:color w:val="595959"/>
          <w:szCs w:val="16"/>
        </w:rPr>
        <w:t>syntell</w:t>
      </w:r>
      <w:r w:rsidRPr="00D555AF">
        <w:rPr>
          <w:rFonts w:ascii="Trebuchet MS" w:hAnsi="Trebuchet MS" w:cs="Arial"/>
          <w:color w:val="595959"/>
          <w:szCs w:val="16"/>
        </w:rPr>
        <w:t>.co.za</w:t>
      </w:r>
    </w:p>
    <w:p w:rsidR="001E16C3" w:rsidRPr="00D555AF" w:rsidRDefault="001E16C3" w:rsidP="00CF5B8F">
      <w:pPr>
        <w:pStyle w:val="StyleCopyrightArialJustified"/>
        <w:rPr>
          <w:rFonts w:ascii="Trebuchet MS" w:hAnsi="Trebuchet MS" w:cs="Arial"/>
          <w:color w:val="595959"/>
        </w:rPr>
      </w:pPr>
      <w:r w:rsidRPr="00D555AF">
        <w:rPr>
          <w:rFonts w:ascii="Trebuchet MS" w:hAnsi="Trebuchet MS" w:cs="Arial"/>
          <w:color w:val="595959"/>
        </w:rPr>
        <w:t xml:space="preserve">All rights reserved. This document or any part thereof may not, without the written consent of </w:t>
      </w:r>
      <w:proofErr w:type="spellStart"/>
      <w:r w:rsidR="00974D36">
        <w:rPr>
          <w:rFonts w:ascii="Trebuchet MS" w:hAnsi="Trebuchet MS" w:cs="Arial"/>
          <w:color w:val="595959"/>
        </w:rPr>
        <w:t>Syntell</w:t>
      </w:r>
      <w:proofErr w:type="spellEnd"/>
      <w:r w:rsidRPr="00D555AF">
        <w:rPr>
          <w:rFonts w:ascii="Trebuchet MS" w:hAnsi="Trebuchet MS" w:cs="Arial"/>
          <w:color w:val="595959"/>
        </w:rPr>
        <w:t xml:space="preserve">, be copied, reprinted or reproduced in any material form including but not limited to photocopying, transcribing, transmitting or storing it in any medium or translating it into any language, in any form or by any means, be it electronic, mechanical, zero graphic, optical, magnetic or otherwise. Unless otherwise indicated, information contained in this document is proprietary and confidential and all copyright, </w:t>
      </w:r>
      <w:proofErr w:type="spellStart"/>
      <w:r w:rsidRPr="00D555AF">
        <w:rPr>
          <w:rFonts w:ascii="Trebuchet MS" w:hAnsi="Trebuchet MS" w:cs="Arial"/>
          <w:color w:val="595959"/>
        </w:rPr>
        <w:t>trade marks</w:t>
      </w:r>
      <w:proofErr w:type="spellEnd"/>
      <w:r w:rsidRPr="00D555AF">
        <w:rPr>
          <w:rFonts w:ascii="Trebuchet MS" w:hAnsi="Trebuchet MS" w:cs="Arial"/>
          <w:color w:val="595959"/>
        </w:rPr>
        <w:t xml:space="preserve">, trade names, patents and other intellectual property rights in the documentation are the exclusive property of </w:t>
      </w:r>
      <w:proofErr w:type="spellStart"/>
      <w:r w:rsidR="00974D36">
        <w:rPr>
          <w:rFonts w:ascii="Trebuchet MS" w:hAnsi="Trebuchet MS" w:cs="Arial"/>
          <w:color w:val="595959"/>
        </w:rPr>
        <w:t>Syntell</w:t>
      </w:r>
      <w:proofErr w:type="spellEnd"/>
      <w:r w:rsidR="00A64528" w:rsidRPr="00D555AF">
        <w:rPr>
          <w:rFonts w:ascii="Trebuchet MS" w:hAnsi="Trebuchet MS" w:cs="Arial"/>
          <w:color w:val="595959"/>
        </w:rPr>
        <w:t xml:space="preserve"> </w:t>
      </w:r>
      <w:r w:rsidRPr="00D555AF">
        <w:rPr>
          <w:rFonts w:ascii="Trebuchet MS" w:hAnsi="Trebuchet MS" w:cs="Arial"/>
          <w:color w:val="595959"/>
        </w:rPr>
        <w:t xml:space="preserve">unless otherwise specified. The information including but not limited to data, drawings, specification, documentation, software listings, source or object code shall not at any time be disclosed directly or indirectly to any third party without </w:t>
      </w:r>
      <w:proofErr w:type="spellStart"/>
      <w:r w:rsidR="00974D36">
        <w:rPr>
          <w:rFonts w:ascii="Trebuchet MS" w:hAnsi="Trebuchet MS" w:cs="Arial"/>
          <w:color w:val="595959"/>
        </w:rPr>
        <w:t>Syntell</w:t>
      </w:r>
      <w:r w:rsidR="00A64528" w:rsidRPr="00D555AF">
        <w:rPr>
          <w:rFonts w:ascii="Trebuchet MS" w:hAnsi="Trebuchet MS" w:cs="Arial"/>
          <w:color w:val="595959"/>
        </w:rPr>
        <w:t>’s</w:t>
      </w:r>
      <w:proofErr w:type="spellEnd"/>
      <w:r w:rsidR="00A64528" w:rsidRPr="00D555AF">
        <w:rPr>
          <w:rFonts w:ascii="Trebuchet MS" w:hAnsi="Trebuchet MS" w:cs="Arial"/>
          <w:color w:val="595959"/>
        </w:rPr>
        <w:t xml:space="preserve"> </w:t>
      </w:r>
      <w:r w:rsidRPr="00D555AF">
        <w:rPr>
          <w:rFonts w:ascii="Trebuchet MS" w:hAnsi="Trebuchet MS" w:cs="Arial"/>
          <w:color w:val="595959"/>
        </w:rPr>
        <w:t xml:space="preserve">prior written consent. The information contained herein is believed to be accurate and reliable. </w:t>
      </w:r>
      <w:proofErr w:type="spellStart"/>
      <w:r w:rsidR="00974D36">
        <w:rPr>
          <w:rFonts w:ascii="Trebuchet MS" w:hAnsi="Trebuchet MS" w:cs="Arial"/>
          <w:color w:val="595959"/>
        </w:rPr>
        <w:t>Syntell</w:t>
      </w:r>
      <w:proofErr w:type="spellEnd"/>
      <w:r w:rsidR="00A64528" w:rsidRPr="00D555AF">
        <w:rPr>
          <w:rFonts w:ascii="Trebuchet MS" w:hAnsi="Trebuchet MS" w:cs="Arial"/>
          <w:color w:val="595959"/>
        </w:rPr>
        <w:t xml:space="preserve"> </w:t>
      </w:r>
      <w:r w:rsidRPr="00D555AF">
        <w:rPr>
          <w:rFonts w:ascii="Trebuchet MS" w:hAnsi="Trebuchet MS" w:cs="Arial"/>
          <w:color w:val="595959"/>
        </w:rPr>
        <w:t xml:space="preserve">accepts no responsibility for its use by any means or in any way whatsoever. </w:t>
      </w:r>
      <w:proofErr w:type="spellStart"/>
      <w:r w:rsidR="00974D36">
        <w:rPr>
          <w:rFonts w:ascii="Trebuchet MS" w:hAnsi="Trebuchet MS" w:cs="Arial"/>
          <w:color w:val="595959"/>
        </w:rPr>
        <w:t>Syntell</w:t>
      </w:r>
      <w:proofErr w:type="spellEnd"/>
      <w:r w:rsidR="00A64528" w:rsidRPr="00D555AF">
        <w:rPr>
          <w:rFonts w:ascii="Trebuchet MS" w:hAnsi="Trebuchet MS" w:cs="Arial"/>
          <w:color w:val="595959"/>
        </w:rPr>
        <w:t xml:space="preserve"> </w:t>
      </w:r>
      <w:r w:rsidRPr="00D555AF">
        <w:rPr>
          <w:rFonts w:ascii="Trebuchet MS" w:hAnsi="Trebuchet MS" w:cs="Arial"/>
          <w:color w:val="595959"/>
        </w:rPr>
        <w:t>shall not be liable for any expenses, costs or damage that may result from the use of the information contained within this document. The information contained herein is subject to change without notice. All trademarks are the property of their respective holders.</w:t>
      </w:r>
    </w:p>
    <w:p w:rsidR="004869F5" w:rsidRPr="007426AA" w:rsidRDefault="004869F5" w:rsidP="002444F1">
      <w:pPr>
        <w:pStyle w:val="StyleCopyrightArialJustified"/>
        <w:rPr>
          <w:rFonts w:ascii="Trebuchet MS" w:hAnsi="Trebuchet MS" w:cs="Arial"/>
        </w:rPr>
        <w:sectPr w:rsidR="004869F5" w:rsidRPr="007426AA" w:rsidSect="00044B72">
          <w:pgSz w:w="11909" w:h="16834" w:code="9"/>
          <w:pgMar w:top="1152" w:right="1152" w:bottom="1152" w:left="1152" w:header="1310" w:footer="288" w:gutter="0"/>
          <w:pgNumType w:start="1"/>
          <w:cols w:space="720"/>
          <w:titlePg/>
          <w:docGrid w:linePitch="360"/>
        </w:sectPr>
      </w:pPr>
    </w:p>
    <w:p w:rsidR="0020192F" w:rsidRPr="00974D36" w:rsidRDefault="0020192F" w:rsidP="00D80F59">
      <w:pPr>
        <w:spacing w:after="360"/>
        <w:rPr>
          <w:rFonts w:cs="Arial"/>
          <w:b/>
          <w:bCs/>
          <w:color w:val="F04E10"/>
          <w:sz w:val="32"/>
          <w:lang w:val="en-US"/>
        </w:rPr>
      </w:pPr>
      <w:r w:rsidRPr="00974D36">
        <w:rPr>
          <w:rFonts w:cs="Arial"/>
          <w:b/>
          <w:bCs/>
          <w:color w:val="F04E10"/>
          <w:sz w:val="32"/>
          <w:lang w:val="en-US"/>
        </w:rPr>
        <w:lastRenderedPageBreak/>
        <w:t>Table of Contents</w:t>
      </w:r>
    </w:p>
    <w:p w:rsidR="000F4AF6" w:rsidRDefault="00CC53B6">
      <w:pPr>
        <w:pStyle w:val="TOC2"/>
        <w:tabs>
          <w:tab w:val="right" w:leader="dot" w:pos="9595"/>
        </w:tabs>
        <w:rPr>
          <w:rFonts w:eastAsiaTheme="minorEastAsia" w:cstheme="minorBidi"/>
          <w:smallCaps w:val="0"/>
          <w:noProof/>
          <w:sz w:val="22"/>
          <w:szCs w:val="22"/>
          <w:lang w:val="en-GB" w:eastAsia="en-GB"/>
        </w:rPr>
      </w:pPr>
      <w:r>
        <w:rPr>
          <w:rFonts w:cs="Arial"/>
          <w:bCs/>
          <w:caps/>
          <w:color w:val="595959"/>
        </w:rPr>
        <w:fldChar w:fldCharType="begin"/>
      </w:r>
      <w:r>
        <w:rPr>
          <w:rFonts w:cs="Arial"/>
          <w:bCs/>
          <w:caps/>
          <w:color w:val="595959"/>
        </w:rPr>
        <w:instrText xml:space="preserve"> TOC \o "1-3" \h \z \u </w:instrText>
      </w:r>
      <w:r>
        <w:rPr>
          <w:rFonts w:cs="Arial"/>
          <w:bCs/>
          <w:caps/>
          <w:color w:val="595959"/>
        </w:rPr>
        <w:fldChar w:fldCharType="separate"/>
      </w:r>
      <w:hyperlink w:anchor="_Toc404789714" w:history="1">
        <w:r w:rsidR="000F4AF6" w:rsidRPr="004975DB">
          <w:rPr>
            <w:rStyle w:val="Hyperlink"/>
            <w:noProof/>
          </w:rPr>
          <w:t>List of Figures</w:t>
        </w:r>
        <w:r w:rsidR="000F4AF6">
          <w:rPr>
            <w:noProof/>
            <w:webHidden/>
          </w:rPr>
          <w:tab/>
        </w:r>
        <w:r w:rsidR="000F4AF6">
          <w:rPr>
            <w:noProof/>
            <w:webHidden/>
          </w:rPr>
          <w:fldChar w:fldCharType="begin"/>
        </w:r>
        <w:r w:rsidR="000F4AF6">
          <w:rPr>
            <w:noProof/>
            <w:webHidden/>
          </w:rPr>
          <w:instrText xml:space="preserve"> PAGEREF _Toc404789714 \h </w:instrText>
        </w:r>
        <w:r w:rsidR="000F4AF6">
          <w:rPr>
            <w:noProof/>
            <w:webHidden/>
          </w:rPr>
        </w:r>
        <w:r w:rsidR="000F4AF6">
          <w:rPr>
            <w:noProof/>
            <w:webHidden/>
          </w:rPr>
          <w:fldChar w:fldCharType="separate"/>
        </w:r>
        <w:r w:rsidR="000F4AF6">
          <w:rPr>
            <w:noProof/>
            <w:webHidden/>
          </w:rPr>
          <w:t>1</w:t>
        </w:r>
        <w:r w:rsidR="000F4AF6">
          <w:rPr>
            <w:noProof/>
            <w:webHidden/>
          </w:rPr>
          <w:fldChar w:fldCharType="end"/>
        </w:r>
      </w:hyperlink>
    </w:p>
    <w:p w:rsidR="000F4AF6" w:rsidRDefault="004867FA">
      <w:pPr>
        <w:pStyle w:val="TOC2"/>
        <w:tabs>
          <w:tab w:val="right" w:leader="dot" w:pos="9595"/>
        </w:tabs>
        <w:rPr>
          <w:rFonts w:eastAsiaTheme="minorEastAsia" w:cstheme="minorBidi"/>
          <w:smallCaps w:val="0"/>
          <w:noProof/>
          <w:sz w:val="22"/>
          <w:szCs w:val="22"/>
          <w:lang w:val="en-GB" w:eastAsia="en-GB"/>
        </w:rPr>
      </w:pPr>
      <w:hyperlink w:anchor="_Toc404789715" w:history="1">
        <w:r w:rsidR="000F4AF6" w:rsidRPr="004975DB">
          <w:rPr>
            <w:rStyle w:val="Hyperlink"/>
            <w:noProof/>
          </w:rPr>
          <w:t>List of Tables</w:t>
        </w:r>
        <w:r w:rsidR="000F4AF6">
          <w:rPr>
            <w:noProof/>
            <w:webHidden/>
          </w:rPr>
          <w:tab/>
        </w:r>
        <w:r w:rsidR="000F4AF6">
          <w:rPr>
            <w:noProof/>
            <w:webHidden/>
          </w:rPr>
          <w:fldChar w:fldCharType="begin"/>
        </w:r>
        <w:r w:rsidR="000F4AF6">
          <w:rPr>
            <w:noProof/>
            <w:webHidden/>
          </w:rPr>
          <w:instrText xml:space="preserve"> PAGEREF _Toc404789715 \h </w:instrText>
        </w:r>
        <w:r w:rsidR="000F4AF6">
          <w:rPr>
            <w:noProof/>
            <w:webHidden/>
          </w:rPr>
        </w:r>
        <w:r w:rsidR="000F4AF6">
          <w:rPr>
            <w:noProof/>
            <w:webHidden/>
          </w:rPr>
          <w:fldChar w:fldCharType="separate"/>
        </w:r>
        <w:r w:rsidR="000F4AF6">
          <w:rPr>
            <w:noProof/>
            <w:webHidden/>
          </w:rPr>
          <w:t>1</w:t>
        </w:r>
        <w:r w:rsidR="000F4AF6">
          <w:rPr>
            <w:noProof/>
            <w:webHidden/>
          </w:rPr>
          <w:fldChar w:fldCharType="end"/>
        </w:r>
      </w:hyperlink>
    </w:p>
    <w:p w:rsidR="000F4AF6" w:rsidRDefault="004867FA">
      <w:pPr>
        <w:pStyle w:val="TOC2"/>
        <w:tabs>
          <w:tab w:val="right" w:leader="dot" w:pos="9595"/>
        </w:tabs>
        <w:rPr>
          <w:rFonts w:eastAsiaTheme="minorEastAsia" w:cstheme="minorBidi"/>
          <w:smallCaps w:val="0"/>
          <w:noProof/>
          <w:sz w:val="22"/>
          <w:szCs w:val="22"/>
          <w:lang w:val="en-GB" w:eastAsia="en-GB"/>
        </w:rPr>
      </w:pPr>
      <w:hyperlink w:anchor="_Toc404789716" w:history="1">
        <w:r w:rsidR="000F4AF6" w:rsidRPr="004975DB">
          <w:rPr>
            <w:rStyle w:val="Hyperlink"/>
            <w:noProof/>
          </w:rPr>
          <w:t>Definitions and Acronyms</w:t>
        </w:r>
        <w:r w:rsidR="000F4AF6">
          <w:rPr>
            <w:noProof/>
            <w:webHidden/>
          </w:rPr>
          <w:tab/>
        </w:r>
        <w:r w:rsidR="000F4AF6">
          <w:rPr>
            <w:noProof/>
            <w:webHidden/>
          </w:rPr>
          <w:fldChar w:fldCharType="begin"/>
        </w:r>
        <w:r w:rsidR="000F4AF6">
          <w:rPr>
            <w:noProof/>
            <w:webHidden/>
          </w:rPr>
          <w:instrText xml:space="preserve"> PAGEREF _Toc404789716 \h </w:instrText>
        </w:r>
        <w:r w:rsidR="000F4AF6">
          <w:rPr>
            <w:noProof/>
            <w:webHidden/>
          </w:rPr>
        </w:r>
        <w:r w:rsidR="000F4AF6">
          <w:rPr>
            <w:noProof/>
            <w:webHidden/>
          </w:rPr>
          <w:fldChar w:fldCharType="separate"/>
        </w:r>
        <w:r w:rsidR="000F4AF6">
          <w:rPr>
            <w:noProof/>
            <w:webHidden/>
          </w:rPr>
          <w:t>1</w:t>
        </w:r>
        <w:r w:rsidR="000F4AF6">
          <w:rPr>
            <w:noProof/>
            <w:webHidden/>
          </w:rPr>
          <w:fldChar w:fldCharType="end"/>
        </w:r>
      </w:hyperlink>
    </w:p>
    <w:p w:rsidR="000F4AF6" w:rsidRDefault="004867FA">
      <w:pPr>
        <w:pStyle w:val="TOC1"/>
        <w:tabs>
          <w:tab w:val="left" w:pos="440"/>
          <w:tab w:val="right" w:leader="dot" w:pos="9595"/>
        </w:tabs>
        <w:rPr>
          <w:rFonts w:eastAsiaTheme="minorEastAsia" w:cstheme="minorBidi"/>
          <w:b w:val="0"/>
          <w:bCs w:val="0"/>
          <w:caps w:val="0"/>
          <w:noProof/>
          <w:sz w:val="22"/>
          <w:szCs w:val="22"/>
          <w:lang w:val="en-GB" w:eastAsia="en-GB"/>
        </w:rPr>
      </w:pPr>
      <w:hyperlink w:anchor="_Toc404789717" w:history="1">
        <w:r w:rsidR="000F4AF6" w:rsidRPr="004975DB">
          <w:rPr>
            <w:rStyle w:val="Hyperlink"/>
            <w:noProof/>
          </w:rPr>
          <w:t>1</w:t>
        </w:r>
        <w:r w:rsidR="000F4AF6">
          <w:rPr>
            <w:rFonts w:eastAsiaTheme="minorEastAsia" w:cstheme="minorBidi"/>
            <w:b w:val="0"/>
            <w:bCs w:val="0"/>
            <w:caps w:val="0"/>
            <w:noProof/>
            <w:sz w:val="22"/>
            <w:szCs w:val="22"/>
            <w:lang w:val="en-GB" w:eastAsia="en-GB"/>
          </w:rPr>
          <w:tab/>
        </w:r>
        <w:r w:rsidR="000F4AF6" w:rsidRPr="004975DB">
          <w:rPr>
            <w:rStyle w:val="Hyperlink"/>
            <w:noProof/>
          </w:rPr>
          <w:t>Introduction</w:t>
        </w:r>
        <w:r w:rsidR="000F4AF6">
          <w:rPr>
            <w:noProof/>
            <w:webHidden/>
          </w:rPr>
          <w:tab/>
        </w:r>
        <w:r w:rsidR="000F4AF6">
          <w:rPr>
            <w:noProof/>
            <w:webHidden/>
          </w:rPr>
          <w:fldChar w:fldCharType="begin"/>
        </w:r>
        <w:r w:rsidR="000F4AF6">
          <w:rPr>
            <w:noProof/>
            <w:webHidden/>
          </w:rPr>
          <w:instrText xml:space="preserve"> PAGEREF _Toc404789717 \h </w:instrText>
        </w:r>
        <w:r w:rsidR="000F4AF6">
          <w:rPr>
            <w:noProof/>
            <w:webHidden/>
          </w:rPr>
        </w:r>
        <w:r w:rsidR="000F4AF6">
          <w:rPr>
            <w:noProof/>
            <w:webHidden/>
          </w:rPr>
          <w:fldChar w:fldCharType="separate"/>
        </w:r>
        <w:r w:rsidR="000F4AF6">
          <w:rPr>
            <w:noProof/>
            <w:webHidden/>
          </w:rPr>
          <w:t>2</w:t>
        </w:r>
        <w:r w:rsidR="000F4AF6">
          <w:rPr>
            <w:noProof/>
            <w:webHidden/>
          </w:rPr>
          <w:fldChar w:fldCharType="end"/>
        </w:r>
      </w:hyperlink>
    </w:p>
    <w:p w:rsidR="000F4AF6" w:rsidRDefault="004867FA">
      <w:pPr>
        <w:pStyle w:val="TOC2"/>
        <w:tabs>
          <w:tab w:val="left" w:pos="880"/>
          <w:tab w:val="right" w:leader="dot" w:pos="9595"/>
        </w:tabs>
        <w:rPr>
          <w:rFonts w:eastAsiaTheme="minorEastAsia" w:cstheme="minorBidi"/>
          <w:smallCaps w:val="0"/>
          <w:noProof/>
          <w:sz w:val="22"/>
          <w:szCs w:val="22"/>
          <w:lang w:val="en-GB" w:eastAsia="en-GB"/>
        </w:rPr>
      </w:pPr>
      <w:hyperlink w:anchor="_Toc404789718" w:history="1">
        <w:r w:rsidR="000F4AF6" w:rsidRPr="004975DB">
          <w:rPr>
            <w:rStyle w:val="Hyperlink"/>
            <w:noProof/>
          </w:rPr>
          <w:t>1.1</w:t>
        </w:r>
        <w:r w:rsidR="000F4AF6">
          <w:rPr>
            <w:rFonts w:eastAsiaTheme="minorEastAsia" w:cstheme="minorBidi"/>
            <w:smallCaps w:val="0"/>
            <w:noProof/>
            <w:sz w:val="22"/>
            <w:szCs w:val="22"/>
            <w:lang w:val="en-GB" w:eastAsia="en-GB"/>
          </w:rPr>
          <w:tab/>
        </w:r>
        <w:r w:rsidR="000F4AF6" w:rsidRPr="004975DB">
          <w:rPr>
            <w:rStyle w:val="Hyperlink"/>
            <w:noProof/>
          </w:rPr>
          <w:t>Purpose</w:t>
        </w:r>
        <w:r w:rsidR="000F4AF6">
          <w:rPr>
            <w:noProof/>
            <w:webHidden/>
          </w:rPr>
          <w:tab/>
        </w:r>
        <w:r w:rsidR="000F4AF6">
          <w:rPr>
            <w:noProof/>
            <w:webHidden/>
          </w:rPr>
          <w:fldChar w:fldCharType="begin"/>
        </w:r>
        <w:r w:rsidR="000F4AF6">
          <w:rPr>
            <w:noProof/>
            <w:webHidden/>
          </w:rPr>
          <w:instrText xml:space="preserve"> PAGEREF _Toc404789718 \h </w:instrText>
        </w:r>
        <w:r w:rsidR="000F4AF6">
          <w:rPr>
            <w:noProof/>
            <w:webHidden/>
          </w:rPr>
        </w:r>
        <w:r w:rsidR="000F4AF6">
          <w:rPr>
            <w:noProof/>
            <w:webHidden/>
          </w:rPr>
          <w:fldChar w:fldCharType="separate"/>
        </w:r>
        <w:r w:rsidR="000F4AF6">
          <w:rPr>
            <w:noProof/>
            <w:webHidden/>
          </w:rPr>
          <w:t>2</w:t>
        </w:r>
        <w:r w:rsidR="000F4AF6">
          <w:rPr>
            <w:noProof/>
            <w:webHidden/>
          </w:rPr>
          <w:fldChar w:fldCharType="end"/>
        </w:r>
      </w:hyperlink>
    </w:p>
    <w:p w:rsidR="000F4AF6" w:rsidRDefault="004867FA">
      <w:pPr>
        <w:pStyle w:val="TOC2"/>
        <w:tabs>
          <w:tab w:val="left" w:pos="880"/>
          <w:tab w:val="right" w:leader="dot" w:pos="9595"/>
        </w:tabs>
        <w:rPr>
          <w:rFonts w:eastAsiaTheme="minorEastAsia" w:cstheme="minorBidi"/>
          <w:smallCaps w:val="0"/>
          <w:noProof/>
          <w:sz w:val="22"/>
          <w:szCs w:val="22"/>
          <w:lang w:val="en-GB" w:eastAsia="en-GB"/>
        </w:rPr>
      </w:pPr>
      <w:hyperlink w:anchor="_Toc404789719" w:history="1">
        <w:r w:rsidR="000F4AF6" w:rsidRPr="004975DB">
          <w:rPr>
            <w:rStyle w:val="Hyperlink"/>
            <w:noProof/>
          </w:rPr>
          <w:t>1.2</w:t>
        </w:r>
        <w:r w:rsidR="000F4AF6">
          <w:rPr>
            <w:rFonts w:eastAsiaTheme="minorEastAsia" w:cstheme="minorBidi"/>
            <w:smallCaps w:val="0"/>
            <w:noProof/>
            <w:sz w:val="22"/>
            <w:szCs w:val="22"/>
            <w:lang w:val="en-GB" w:eastAsia="en-GB"/>
          </w:rPr>
          <w:tab/>
        </w:r>
        <w:r w:rsidR="000F4AF6" w:rsidRPr="004975DB">
          <w:rPr>
            <w:rStyle w:val="Hyperlink"/>
            <w:noProof/>
          </w:rPr>
          <w:t>Scope</w:t>
        </w:r>
        <w:r w:rsidR="000F4AF6">
          <w:rPr>
            <w:noProof/>
            <w:webHidden/>
          </w:rPr>
          <w:tab/>
        </w:r>
        <w:r w:rsidR="000F4AF6">
          <w:rPr>
            <w:noProof/>
            <w:webHidden/>
          </w:rPr>
          <w:fldChar w:fldCharType="begin"/>
        </w:r>
        <w:r w:rsidR="000F4AF6">
          <w:rPr>
            <w:noProof/>
            <w:webHidden/>
          </w:rPr>
          <w:instrText xml:space="preserve"> PAGEREF _Toc404789719 \h </w:instrText>
        </w:r>
        <w:r w:rsidR="000F4AF6">
          <w:rPr>
            <w:noProof/>
            <w:webHidden/>
          </w:rPr>
        </w:r>
        <w:r w:rsidR="000F4AF6">
          <w:rPr>
            <w:noProof/>
            <w:webHidden/>
          </w:rPr>
          <w:fldChar w:fldCharType="separate"/>
        </w:r>
        <w:r w:rsidR="000F4AF6">
          <w:rPr>
            <w:noProof/>
            <w:webHidden/>
          </w:rPr>
          <w:t>2</w:t>
        </w:r>
        <w:r w:rsidR="000F4AF6">
          <w:rPr>
            <w:noProof/>
            <w:webHidden/>
          </w:rPr>
          <w:fldChar w:fldCharType="end"/>
        </w:r>
      </w:hyperlink>
    </w:p>
    <w:p w:rsidR="000F4AF6" w:rsidRDefault="004867FA">
      <w:pPr>
        <w:pStyle w:val="TOC1"/>
        <w:tabs>
          <w:tab w:val="left" w:pos="440"/>
          <w:tab w:val="right" w:leader="dot" w:pos="9595"/>
        </w:tabs>
        <w:rPr>
          <w:rFonts w:eastAsiaTheme="minorEastAsia" w:cstheme="minorBidi"/>
          <w:b w:val="0"/>
          <w:bCs w:val="0"/>
          <w:caps w:val="0"/>
          <w:noProof/>
          <w:sz w:val="22"/>
          <w:szCs w:val="22"/>
          <w:lang w:val="en-GB" w:eastAsia="en-GB"/>
        </w:rPr>
      </w:pPr>
      <w:hyperlink w:anchor="_Toc404789720" w:history="1">
        <w:r w:rsidR="000F4AF6" w:rsidRPr="004975DB">
          <w:rPr>
            <w:rStyle w:val="Hyperlink"/>
            <w:noProof/>
          </w:rPr>
          <w:t>2</w:t>
        </w:r>
        <w:r w:rsidR="000F4AF6">
          <w:rPr>
            <w:rFonts w:eastAsiaTheme="minorEastAsia" w:cstheme="minorBidi"/>
            <w:b w:val="0"/>
            <w:bCs w:val="0"/>
            <w:caps w:val="0"/>
            <w:noProof/>
            <w:sz w:val="22"/>
            <w:szCs w:val="22"/>
            <w:lang w:val="en-GB" w:eastAsia="en-GB"/>
          </w:rPr>
          <w:tab/>
        </w:r>
        <w:r w:rsidR="000F4AF6" w:rsidRPr="004975DB">
          <w:rPr>
            <w:rStyle w:val="Hyperlink"/>
            <w:noProof/>
          </w:rPr>
          <w:t>Functional Requirements</w:t>
        </w:r>
        <w:r w:rsidR="000F4AF6">
          <w:rPr>
            <w:noProof/>
            <w:webHidden/>
          </w:rPr>
          <w:tab/>
        </w:r>
        <w:r w:rsidR="000F4AF6">
          <w:rPr>
            <w:noProof/>
            <w:webHidden/>
          </w:rPr>
          <w:fldChar w:fldCharType="begin"/>
        </w:r>
        <w:r w:rsidR="000F4AF6">
          <w:rPr>
            <w:noProof/>
            <w:webHidden/>
          </w:rPr>
          <w:instrText xml:space="preserve"> PAGEREF _Toc404789720 \h </w:instrText>
        </w:r>
        <w:r w:rsidR="000F4AF6">
          <w:rPr>
            <w:noProof/>
            <w:webHidden/>
          </w:rPr>
        </w:r>
        <w:r w:rsidR="000F4AF6">
          <w:rPr>
            <w:noProof/>
            <w:webHidden/>
          </w:rPr>
          <w:fldChar w:fldCharType="separate"/>
        </w:r>
        <w:r w:rsidR="000F4AF6">
          <w:rPr>
            <w:noProof/>
            <w:webHidden/>
          </w:rPr>
          <w:t>3</w:t>
        </w:r>
        <w:r w:rsidR="000F4AF6">
          <w:rPr>
            <w:noProof/>
            <w:webHidden/>
          </w:rPr>
          <w:fldChar w:fldCharType="end"/>
        </w:r>
      </w:hyperlink>
    </w:p>
    <w:p w:rsidR="000F4AF6" w:rsidRDefault="004867FA">
      <w:pPr>
        <w:pStyle w:val="TOC2"/>
        <w:tabs>
          <w:tab w:val="left" w:pos="880"/>
          <w:tab w:val="right" w:leader="dot" w:pos="9595"/>
        </w:tabs>
        <w:rPr>
          <w:rFonts w:eastAsiaTheme="minorEastAsia" w:cstheme="minorBidi"/>
          <w:smallCaps w:val="0"/>
          <w:noProof/>
          <w:sz w:val="22"/>
          <w:szCs w:val="22"/>
          <w:lang w:val="en-GB" w:eastAsia="en-GB"/>
        </w:rPr>
      </w:pPr>
      <w:hyperlink w:anchor="_Toc404789721" w:history="1">
        <w:r w:rsidR="000F4AF6" w:rsidRPr="004975DB">
          <w:rPr>
            <w:rStyle w:val="Hyperlink"/>
            <w:noProof/>
          </w:rPr>
          <w:t>2.1</w:t>
        </w:r>
        <w:r w:rsidR="000F4AF6">
          <w:rPr>
            <w:rFonts w:eastAsiaTheme="minorEastAsia" w:cstheme="minorBidi"/>
            <w:smallCaps w:val="0"/>
            <w:noProof/>
            <w:sz w:val="22"/>
            <w:szCs w:val="22"/>
            <w:lang w:val="en-GB" w:eastAsia="en-GB"/>
          </w:rPr>
          <w:tab/>
        </w:r>
        <w:r w:rsidR="000F4AF6" w:rsidRPr="004975DB">
          <w:rPr>
            <w:rStyle w:val="Hyperlink"/>
            <w:noProof/>
          </w:rPr>
          <w:t>Menu Change</w:t>
        </w:r>
        <w:r w:rsidR="000F4AF6">
          <w:rPr>
            <w:noProof/>
            <w:webHidden/>
          </w:rPr>
          <w:tab/>
        </w:r>
        <w:r w:rsidR="000F4AF6">
          <w:rPr>
            <w:noProof/>
            <w:webHidden/>
          </w:rPr>
          <w:fldChar w:fldCharType="begin"/>
        </w:r>
        <w:r w:rsidR="000F4AF6">
          <w:rPr>
            <w:noProof/>
            <w:webHidden/>
          </w:rPr>
          <w:instrText xml:space="preserve"> PAGEREF _Toc404789721 \h </w:instrText>
        </w:r>
        <w:r w:rsidR="000F4AF6">
          <w:rPr>
            <w:noProof/>
            <w:webHidden/>
          </w:rPr>
        </w:r>
        <w:r w:rsidR="000F4AF6">
          <w:rPr>
            <w:noProof/>
            <w:webHidden/>
          </w:rPr>
          <w:fldChar w:fldCharType="separate"/>
        </w:r>
        <w:r w:rsidR="000F4AF6">
          <w:rPr>
            <w:noProof/>
            <w:webHidden/>
          </w:rPr>
          <w:t>3</w:t>
        </w:r>
        <w:r w:rsidR="000F4AF6">
          <w:rPr>
            <w:noProof/>
            <w:webHidden/>
          </w:rPr>
          <w:fldChar w:fldCharType="end"/>
        </w:r>
      </w:hyperlink>
    </w:p>
    <w:p w:rsidR="000F4AF6" w:rsidRDefault="004867FA">
      <w:pPr>
        <w:pStyle w:val="TOC2"/>
        <w:tabs>
          <w:tab w:val="left" w:pos="880"/>
          <w:tab w:val="right" w:leader="dot" w:pos="9595"/>
        </w:tabs>
        <w:rPr>
          <w:rFonts w:eastAsiaTheme="minorEastAsia" w:cstheme="minorBidi"/>
          <w:smallCaps w:val="0"/>
          <w:noProof/>
          <w:sz w:val="22"/>
          <w:szCs w:val="22"/>
          <w:lang w:val="en-GB" w:eastAsia="en-GB"/>
        </w:rPr>
      </w:pPr>
      <w:hyperlink w:anchor="_Toc404789722" w:history="1">
        <w:r w:rsidR="000F4AF6" w:rsidRPr="004975DB">
          <w:rPr>
            <w:rStyle w:val="Hyperlink"/>
            <w:noProof/>
          </w:rPr>
          <w:t>2.2</w:t>
        </w:r>
        <w:r w:rsidR="000F4AF6">
          <w:rPr>
            <w:rFonts w:eastAsiaTheme="minorEastAsia" w:cstheme="minorBidi"/>
            <w:smallCaps w:val="0"/>
            <w:noProof/>
            <w:sz w:val="22"/>
            <w:szCs w:val="22"/>
            <w:lang w:val="en-GB" w:eastAsia="en-GB"/>
          </w:rPr>
          <w:tab/>
        </w:r>
        <w:r w:rsidR="000F4AF6" w:rsidRPr="004975DB">
          <w:rPr>
            <w:rStyle w:val="Hyperlink"/>
            <w:noProof/>
          </w:rPr>
          <w:t>Bill Payments</w:t>
        </w:r>
        <w:r w:rsidR="000F4AF6">
          <w:rPr>
            <w:noProof/>
            <w:webHidden/>
          </w:rPr>
          <w:tab/>
        </w:r>
        <w:r w:rsidR="000F4AF6">
          <w:rPr>
            <w:noProof/>
            <w:webHidden/>
          </w:rPr>
          <w:fldChar w:fldCharType="begin"/>
        </w:r>
        <w:r w:rsidR="000F4AF6">
          <w:rPr>
            <w:noProof/>
            <w:webHidden/>
          </w:rPr>
          <w:instrText xml:space="preserve"> PAGEREF _Toc404789722 \h </w:instrText>
        </w:r>
        <w:r w:rsidR="000F4AF6">
          <w:rPr>
            <w:noProof/>
            <w:webHidden/>
          </w:rPr>
        </w:r>
        <w:r w:rsidR="000F4AF6">
          <w:rPr>
            <w:noProof/>
            <w:webHidden/>
          </w:rPr>
          <w:fldChar w:fldCharType="separate"/>
        </w:r>
        <w:r w:rsidR="000F4AF6">
          <w:rPr>
            <w:noProof/>
            <w:webHidden/>
          </w:rPr>
          <w:t>4</w:t>
        </w:r>
        <w:r w:rsidR="000F4AF6">
          <w:rPr>
            <w:noProof/>
            <w:webHidden/>
          </w:rPr>
          <w:fldChar w:fldCharType="end"/>
        </w:r>
      </w:hyperlink>
    </w:p>
    <w:p w:rsidR="000F4AF6" w:rsidRDefault="004867FA">
      <w:pPr>
        <w:pStyle w:val="TOC2"/>
        <w:tabs>
          <w:tab w:val="left" w:pos="880"/>
          <w:tab w:val="right" w:leader="dot" w:pos="9595"/>
        </w:tabs>
        <w:rPr>
          <w:rFonts w:eastAsiaTheme="minorEastAsia" w:cstheme="minorBidi"/>
          <w:smallCaps w:val="0"/>
          <w:noProof/>
          <w:sz w:val="22"/>
          <w:szCs w:val="22"/>
          <w:lang w:val="en-GB" w:eastAsia="en-GB"/>
        </w:rPr>
      </w:pPr>
      <w:hyperlink w:anchor="_Toc404789723" w:history="1">
        <w:r w:rsidR="000F4AF6" w:rsidRPr="004975DB">
          <w:rPr>
            <w:rStyle w:val="Hyperlink"/>
            <w:noProof/>
          </w:rPr>
          <w:t>2.3</w:t>
        </w:r>
        <w:r w:rsidR="000F4AF6">
          <w:rPr>
            <w:rFonts w:eastAsiaTheme="minorEastAsia" w:cstheme="minorBidi"/>
            <w:smallCaps w:val="0"/>
            <w:noProof/>
            <w:sz w:val="22"/>
            <w:szCs w:val="22"/>
            <w:lang w:val="en-GB" w:eastAsia="en-GB"/>
          </w:rPr>
          <w:tab/>
        </w:r>
        <w:r w:rsidR="000F4AF6" w:rsidRPr="004975DB">
          <w:rPr>
            <w:rStyle w:val="Hyperlink"/>
            <w:noProof/>
          </w:rPr>
          <w:t>Fine Payments</w:t>
        </w:r>
        <w:r w:rsidR="000F4AF6">
          <w:rPr>
            <w:noProof/>
            <w:webHidden/>
          </w:rPr>
          <w:tab/>
        </w:r>
        <w:r w:rsidR="000F4AF6">
          <w:rPr>
            <w:noProof/>
            <w:webHidden/>
          </w:rPr>
          <w:fldChar w:fldCharType="begin"/>
        </w:r>
        <w:r w:rsidR="000F4AF6">
          <w:rPr>
            <w:noProof/>
            <w:webHidden/>
          </w:rPr>
          <w:instrText xml:space="preserve"> PAGEREF _Toc404789723 \h </w:instrText>
        </w:r>
        <w:r w:rsidR="000F4AF6">
          <w:rPr>
            <w:noProof/>
            <w:webHidden/>
          </w:rPr>
        </w:r>
        <w:r w:rsidR="000F4AF6">
          <w:rPr>
            <w:noProof/>
            <w:webHidden/>
          </w:rPr>
          <w:fldChar w:fldCharType="separate"/>
        </w:r>
        <w:r w:rsidR="000F4AF6">
          <w:rPr>
            <w:noProof/>
            <w:webHidden/>
          </w:rPr>
          <w:t>6</w:t>
        </w:r>
        <w:r w:rsidR="000F4AF6">
          <w:rPr>
            <w:noProof/>
            <w:webHidden/>
          </w:rPr>
          <w:fldChar w:fldCharType="end"/>
        </w:r>
      </w:hyperlink>
    </w:p>
    <w:p w:rsidR="000F4AF6" w:rsidRDefault="004867FA">
      <w:pPr>
        <w:pStyle w:val="TOC2"/>
        <w:tabs>
          <w:tab w:val="left" w:pos="880"/>
          <w:tab w:val="right" w:leader="dot" w:pos="9595"/>
        </w:tabs>
        <w:rPr>
          <w:rFonts w:eastAsiaTheme="minorEastAsia" w:cstheme="minorBidi"/>
          <w:smallCaps w:val="0"/>
          <w:noProof/>
          <w:sz w:val="22"/>
          <w:szCs w:val="22"/>
          <w:lang w:val="en-GB" w:eastAsia="en-GB"/>
        </w:rPr>
      </w:pPr>
      <w:hyperlink w:anchor="_Toc404789724" w:history="1">
        <w:r w:rsidR="000F4AF6" w:rsidRPr="004975DB">
          <w:rPr>
            <w:rStyle w:val="Hyperlink"/>
            <w:noProof/>
          </w:rPr>
          <w:t>2.4</w:t>
        </w:r>
        <w:r w:rsidR="000F4AF6">
          <w:rPr>
            <w:rFonts w:eastAsiaTheme="minorEastAsia" w:cstheme="minorBidi"/>
            <w:smallCaps w:val="0"/>
            <w:noProof/>
            <w:sz w:val="22"/>
            <w:szCs w:val="22"/>
            <w:lang w:val="en-GB" w:eastAsia="en-GB"/>
          </w:rPr>
          <w:tab/>
        </w:r>
        <w:r w:rsidR="000F4AF6" w:rsidRPr="004975DB">
          <w:rPr>
            <w:rStyle w:val="Hyperlink"/>
            <w:noProof/>
          </w:rPr>
          <w:t>Shift Report</w:t>
        </w:r>
        <w:r w:rsidR="000F4AF6">
          <w:rPr>
            <w:noProof/>
            <w:webHidden/>
          </w:rPr>
          <w:tab/>
        </w:r>
        <w:r w:rsidR="000F4AF6">
          <w:rPr>
            <w:noProof/>
            <w:webHidden/>
          </w:rPr>
          <w:fldChar w:fldCharType="begin"/>
        </w:r>
        <w:r w:rsidR="000F4AF6">
          <w:rPr>
            <w:noProof/>
            <w:webHidden/>
          </w:rPr>
          <w:instrText xml:space="preserve"> PAGEREF _Toc404789724 \h </w:instrText>
        </w:r>
        <w:r w:rsidR="000F4AF6">
          <w:rPr>
            <w:noProof/>
            <w:webHidden/>
          </w:rPr>
        </w:r>
        <w:r w:rsidR="000F4AF6">
          <w:rPr>
            <w:noProof/>
            <w:webHidden/>
          </w:rPr>
          <w:fldChar w:fldCharType="separate"/>
        </w:r>
        <w:r w:rsidR="000F4AF6">
          <w:rPr>
            <w:noProof/>
            <w:webHidden/>
          </w:rPr>
          <w:t>10</w:t>
        </w:r>
        <w:r w:rsidR="000F4AF6">
          <w:rPr>
            <w:noProof/>
            <w:webHidden/>
          </w:rPr>
          <w:fldChar w:fldCharType="end"/>
        </w:r>
      </w:hyperlink>
    </w:p>
    <w:p w:rsidR="000F4AF6" w:rsidRDefault="004867FA">
      <w:pPr>
        <w:pStyle w:val="TOC2"/>
        <w:tabs>
          <w:tab w:val="left" w:pos="880"/>
          <w:tab w:val="right" w:leader="dot" w:pos="9595"/>
        </w:tabs>
        <w:rPr>
          <w:rFonts w:eastAsiaTheme="minorEastAsia" w:cstheme="minorBidi"/>
          <w:smallCaps w:val="0"/>
          <w:noProof/>
          <w:sz w:val="22"/>
          <w:szCs w:val="22"/>
          <w:lang w:val="en-GB" w:eastAsia="en-GB"/>
        </w:rPr>
      </w:pPr>
      <w:hyperlink w:anchor="_Toc404789725" w:history="1">
        <w:r w:rsidR="000F4AF6" w:rsidRPr="004975DB">
          <w:rPr>
            <w:rStyle w:val="Hyperlink"/>
            <w:noProof/>
          </w:rPr>
          <w:t>2.5</w:t>
        </w:r>
        <w:r w:rsidR="000F4AF6">
          <w:rPr>
            <w:rFonts w:eastAsiaTheme="minorEastAsia" w:cstheme="minorBidi"/>
            <w:smallCaps w:val="0"/>
            <w:noProof/>
            <w:sz w:val="22"/>
            <w:szCs w:val="22"/>
            <w:lang w:val="en-GB" w:eastAsia="en-GB"/>
          </w:rPr>
          <w:tab/>
        </w:r>
        <w:r w:rsidR="000F4AF6" w:rsidRPr="004975DB">
          <w:rPr>
            <w:rStyle w:val="Hyperlink"/>
            <w:noProof/>
          </w:rPr>
          <w:t>Bank Report</w:t>
        </w:r>
        <w:r w:rsidR="000F4AF6">
          <w:rPr>
            <w:noProof/>
            <w:webHidden/>
          </w:rPr>
          <w:tab/>
        </w:r>
        <w:r w:rsidR="000F4AF6">
          <w:rPr>
            <w:noProof/>
            <w:webHidden/>
          </w:rPr>
          <w:fldChar w:fldCharType="begin"/>
        </w:r>
        <w:r w:rsidR="000F4AF6">
          <w:rPr>
            <w:noProof/>
            <w:webHidden/>
          </w:rPr>
          <w:instrText xml:space="preserve"> PAGEREF _Toc404789725 \h </w:instrText>
        </w:r>
        <w:r w:rsidR="000F4AF6">
          <w:rPr>
            <w:noProof/>
            <w:webHidden/>
          </w:rPr>
        </w:r>
        <w:r w:rsidR="000F4AF6">
          <w:rPr>
            <w:noProof/>
            <w:webHidden/>
          </w:rPr>
          <w:fldChar w:fldCharType="separate"/>
        </w:r>
        <w:r w:rsidR="000F4AF6">
          <w:rPr>
            <w:noProof/>
            <w:webHidden/>
          </w:rPr>
          <w:t>13</w:t>
        </w:r>
        <w:r w:rsidR="000F4AF6">
          <w:rPr>
            <w:noProof/>
            <w:webHidden/>
          </w:rPr>
          <w:fldChar w:fldCharType="end"/>
        </w:r>
      </w:hyperlink>
    </w:p>
    <w:p w:rsidR="000F4AF6" w:rsidRDefault="004867FA">
      <w:pPr>
        <w:pStyle w:val="TOC2"/>
        <w:tabs>
          <w:tab w:val="left" w:pos="880"/>
          <w:tab w:val="right" w:leader="dot" w:pos="9595"/>
        </w:tabs>
        <w:rPr>
          <w:rFonts w:eastAsiaTheme="minorEastAsia" w:cstheme="minorBidi"/>
          <w:smallCaps w:val="0"/>
          <w:noProof/>
          <w:sz w:val="22"/>
          <w:szCs w:val="22"/>
          <w:lang w:val="en-GB" w:eastAsia="en-GB"/>
        </w:rPr>
      </w:pPr>
      <w:hyperlink w:anchor="_Toc404789726" w:history="1">
        <w:r w:rsidR="000F4AF6" w:rsidRPr="004975DB">
          <w:rPr>
            <w:rStyle w:val="Hyperlink"/>
            <w:noProof/>
          </w:rPr>
          <w:t>2.6</w:t>
        </w:r>
        <w:r w:rsidR="000F4AF6">
          <w:rPr>
            <w:rFonts w:eastAsiaTheme="minorEastAsia" w:cstheme="minorBidi"/>
            <w:smallCaps w:val="0"/>
            <w:noProof/>
            <w:sz w:val="22"/>
            <w:szCs w:val="22"/>
            <w:lang w:val="en-GB" w:eastAsia="en-GB"/>
          </w:rPr>
          <w:tab/>
        </w:r>
        <w:r w:rsidR="000F4AF6" w:rsidRPr="004975DB">
          <w:rPr>
            <w:rStyle w:val="Hyperlink"/>
            <w:noProof/>
          </w:rPr>
          <w:t>Ancillary Requirements</w:t>
        </w:r>
        <w:r w:rsidR="000F4AF6">
          <w:rPr>
            <w:noProof/>
            <w:webHidden/>
          </w:rPr>
          <w:tab/>
        </w:r>
        <w:r w:rsidR="000F4AF6">
          <w:rPr>
            <w:noProof/>
            <w:webHidden/>
          </w:rPr>
          <w:fldChar w:fldCharType="begin"/>
        </w:r>
        <w:r w:rsidR="000F4AF6">
          <w:rPr>
            <w:noProof/>
            <w:webHidden/>
          </w:rPr>
          <w:instrText xml:space="preserve"> PAGEREF _Toc404789726 \h </w:instrText>
        </w:r>
        <w:r w:rsidR="000F4AF6">
          <w:rPr>
            <w:noProof/>
            <w:webHidden/>
          </w:rPr>
        </w:r>
        <w:r w:rsidR="000F4AF6">
          <w:rPr>
            <w:noProof/>
            <w:webHidden/>
          </w:rPr>
          <w:fldChar w:fldCharType="separate"/>
        </w:r>
        <w:r w:rsidR="000F4AF6">
          <w:rPr>
            <w:noProof/>
            <w:webHidden/>
          </w:rPr>
          <w:t>17</w:t>
        </w:r>
        <w:r w:rsidR="000F4AF6">
          <w:rPr>
            <w:noProof/>
            <w:webHidden/>
          </w:rPr>
          <w:fldChar w:fldCharType="end"/>
        </w:r>
      </w:hyperlink>
    </w:p>
    <w:p w:rsidR="000F4AF6" w:rsidRDefault="004867FA">
      <w:pPr>
        <w:pStyle w:val="TOC3"/>
        <w:tabs>
          <w:tab w:val="left" w:pos="1100"/>
          <w:tab w:val="right" w:leader="dot" w:pos="9595"/>
        </w:tabs>
        <w:rPr>
          <w:rFonts w:eastAsiaTheme="minorEastAsia" w:cstheme="minorBidi"/>
          <w:i w:val="0"/>
          <w:iCs w:val="0"/>
          <w:noProof/>
          <w:sz w:val="22"/>
          <w:szCs w:val="22"/>
          <w:lang w:val="en-GB" w:eastAsia="en-GB"/>
        </w:rPr>
      </w:pPr>
      <w:hyperlink w:anchor="_Toc404789727" w:history="1">
        <w:r w:rsidR="000F4AF6" w:rsidRPr="004975DB">
          <w:rPr>
            <w:rStyle w:val="Hyperlink"/>
            <w:noProof/>
          </w:rPr>
          <w:t>2.6.1</w:t>
        </w:r>
        <w:r w:rsidR="000F4AF6">
          <w:rPr>
            <w:rFonts w:eastAsiaTheme="minorEastAsia" w:cstheme="minorBidi"/>
            <w:i w:val="0"/>
            <w:iCs w:val="0"/>
            <w:noProof/>
            <w:sz w:val="22"/>
            <w:szCs w:val="22"/>
            <w:lang w:val="en-GB" w:eastAsia="en-GB"/>
          </w:rPr>
          <w:tab/>
        </w:r>
        <w:r w:rsidR="000F4AF6" w:rsidRPr="004975DB">
          <w:rPr>
            <w:rStyle w:val="Hyperlink"/>
            <w:noProof/>
          </w:rPr>
          <w:t>Keyboard Change</w:t>
        </w:r>
        <w:r w:rsidR="000F4AF6">
          <w:rPr>
            <w:noProof/>
            <w:webHidden/>
          </w:rPr>
          <w:tab/>
        </w:r>
        <w:r w:rsidR="000F4AF6">
          <w:rPr>
            <w:noProof/>
            <w:webHidden/>
          </w:rPr>
          <w:fldChar w:fldCharType="begin"/>
        </w:r>
        <w:r w:rsidR="000F4AF6">
          <w:rPr>
            <w:noProof/>
            <w:webHidden/>
          </w:rPr>
          <w:instrText xml:space="preserve"> PAGEREF _Toc404789727 \h </w:instrText>
        </w:r>
        <w:r w:rsidR="000F4AF6">
          <w:rPr>
            <w:noProof/>
            <w:webHidden/>
          </w:rPr>
        </w:r>
        <w:r w:rsidR="000F4AF6">
          <w:rPr>
            <w:noProof/>
            <w:webHidden/>
          </w:rPr>
          <w:fldChar w:fldCharType="separate"/>
        </w:r>
        <w:r w:rsidR="000F4AF6">
          <w:rPr>
            <w:noProof/>
            <w:webHidden/>
          </w:rPr>
          <w:t>17</w:t>
        </w:r>
        <w:r w:rsidR="000F4AF6">
          <w:rPr>
            <w:noProof/>
            <w:webHidden/>
          </w:rPr>
          <w:fldChar w:fldCharType="end"/>
        </w:r>
      </w:hyperlink>
    </w:p>
    <w:p w:rsidR="000F4AF6" w:rsidRDefault="004867FA">
      <w:pPr>
        <w:pStyle w:val="TOC3"/>
        <w:tabs>
          <w:tab w:val="left" w:pos="1100"/>
          <w:tab w:val="right" w:leader="dot" w:pos="9595"/>
        </w:tabs>
        <w:rPr>
          <w:rFonts w:eastAsiaTheme="minorEastAsia" w:cstheme="minorBidi"/>
          <w:i w:val="0"/>
          <w:iCs w:val="0"/>
          <w:noProof/>
          <w:sz w:val="22"/>
          <w:szCs w:val="22"/>
          <w:lang w:val="en-GB" w:eastAsia="en-GB"/>
        </w:rPr>
      </w:pPr>
      <w:hyperlink w:anchor="_Toc404789728" w:history="1">
        <w:r w:rsidR="000F4AF6" w:rsidRPr="004975DB">
          <w:rPr>
            <w:rStyle w:val="Hyperlink"/>
            <w:noProof/>
          </w:rPr>
          <w:t>2.6.2</w:t>
        </w:r>
        <w:r w:rsidR="000F4AF6">
          <w:rPr>
            <w:rFonts w:eastAsiaTheme="minorEastAsia" w:cstheme="minorBidi"/>
            <w:i w:val="0"/>
            <w:iCs w:val="0"/>
            <w:noProof/>
            <w:sz w:val="22"/>
            <w:szCs w:val="22"/>
            <w:lang w:val="en-GB" w:eastAsia="en-GB"/>
          </w:rPr>
          <w:tab/>
        </w:r>
        <w:r w:rsidR="000F4AF6" w:rsidRPr="004975DB">
          <w:rPr>
            <w:rStyle w:val="Hyperlink"/>
            <w:noProof/>
          </w:rPr>
          <w:t>PIN Authentication</w:t>
        </w:r>
        <w:r w:rsidR="000F4AF6">
          <w:rPr>
            <w:noProof/>
            <w:webHidden/>
          </w:rPr>
          <w:tab/>
        </w:r>
        <w:r w:rsidR="000F4AF6">
          <w:rPr>
            <w:noProof/>
            <w:webHidden/>
          </w:rPr>
          <w:fldChar w:fldCharType="begin"/>
        </w:r>
        <w:r w:rsidR="000F4AF6">
          <w:rPr>
            <w:noProof/>
            <w:webHidden/>
          </w:rPr>
          <w:instrText xml:space="preserve"> PAGEREF _Toc404789728 \h </w:instrText>
        </w:r>
        <w:r w:rsidR="000F4AF6">
          <w:rPr>
            <w:noProof/>
            <w:webHidden/>
          </w:rPr>
        </w:r>
        <w:r w:rsidR="000F4AF6">
          <w:rPr>
            <w:noProof/>
            <w:webHidden/>
          </w:rPr>
          <w:fldChar w:fldCharType="separate"/>
        </w:r>
        <w:r w:rsidR="000F4AF6">
          <w:rPr>
            <w:noProof/>
            <w:webHidden/>
          </w:rPr>
          <w:t>17</w:t>
        </w:r>
        <w:r w:rsidR="000F4AF6">
          <w:rPr>
            <w:noProof/>
            <w:webHidden/>
          </w:rPr>
          <w:fldChar w:fldCharType="end"/>
        </w:r>
      </w:hyperlink>
    </w:p>
    <w:p w:rsidR="000F4AF6" w:rsidRDefault="004867FA">
      <w:pPr>
        <w:pStyle w:val="TOC3"/>
        <w:tabs>
          <w:tab w:val="left" w:pos="1100"/>
          <w:tab w:val="right" w:leader="dot" w:pos="9595"/>
        </w:tabs>
        <w:rPr>
          <w:rFonts w:eastAsiaTheme="minorEastAsia" w:cstheme="minorBidi"/>
          <w:i w:val="0"/>
          <w:iCs w:val="0"/>
          <w:noProof/>
          <w:sz w:val="22"/>
          <w:szCs w:val="22"/>
          <w:lang w:val="en-GB" w:eastAsia="en-GB"/>
        </w:rPr>
      </w:pPr>
      <w:hyperlink w:anchor="_Toc404789729" w:history="1">
        <w:r w:rsidR="000F4AF6" w:rsidRPr="004975DB">
          <w:rPr>
            <w:rStyle w:val="Hyperlink"/>
            <w:noProof/>
          </w:rPr>
          <w:t>2.6.3</w:t>
        </w:r>
        <w:r w:rsidR="000F4AF6">
          <w:rPr>
            <w:rFonts w:eastAsiaTheme="minorEastAsia" w:cstheme="minorBidi"/>
            <w:i w:val="0"/>
            <w:iCs w:val="0"/>
            <w:noProof/>
            <w:sz w:val="22"/>
            <w:szCs w:val="22"/>
            <w:lang w:val="en-GB" w:eastAsia="en-GB"/>
          </w:rPr>
          <w:tab/>
        </w:r>
        <w:r w:rsidR="000F4AF6" w:rsidRPr="004975DB">
          <w:rPr>
            <w:rStyle w:val="Hyperlink"/>
            <w:noProof/>
          </w:rPr>
          <w:t>User Token Request Audit</w:t>
        </w:r>
        <w:r w:rsidR="000F4AF6">
          <w:rPr>
            <w:noProof/>
            <w:webHidden/>
          </w:rPr>
          <w:tab/>
        </w:r>
        <w:r w:rsidR="000F4AF6">
          <w:rPr>
            <w:noProof/>
            <w:webHidden/>
          </w:rPr>
          <w:fldChar w:fldCharType="begin"/>
        </w:r>
        <w:r w:rsidR="000F4AF6">
          <w:rPr>
            <w:noProof/>
            <w:webHidden/>
          </w:rPr>
          <w:instrText xml:space="preserve"> PAGEREF _Toc404789729 \h </w:instrText>
        </w:r>
        <w:r w:rsidR="000F4AF6">
          <w:rPr>
            <w:noProof/>
            <w:webHidden/>
          </w:rPr>
        </w:r>
        <w:r w:rsidR="000F4AF6">
          <w:rPr>
            <w:noProof/>
            <w:webHidden/>
          </w:rPr>
          <w:fldChar w:fldCharType="separate"/>
        </w:r>
        <w:r w:rsidR="000F4AF6">
          <w:rPr>
            <w:noProof/>
            <w:webHidden/>
          </w:rPr>
          <w:t>17</w:t>
        </w:r>
        <w:r w:rsidR="000F4AF6">
          <w:rPr>
            <w:noProof/>
            <w:webHidden/>
          </w:rPr>
          <w:fldChar w:fldCharType="end"/>
        </w:r>
      </w:hyperlink>
    </w:p>
    <w:p w:rsidR="000F4AF6" w:rsidRDefault="004867FA">
      <w:pPr>
        <w:pStyle w:val="TOC3"/>
        <w:tabs>
          <w:tab w:val="left" w:pos="1100"/>
          <w:tab w:val="right" w:leader="dot" w:pos="9595"/>
        </w:tabs>
        <w:rPr>
          <w:rFonts w:eastAsiaTheme="minorEastAsia" w:cstheme="minorBidi"/>
          <w:i w:val="0"/>
          <w:iCs w:val="0"/>
          <w:noProof/>
          <w:sz w:val="22"/>
          <w:szCs w:val="22"/>
          <w:lang w:val="en-GB" w:eastAsia="en-GB"/>
        </w:rPr>
      </w:pPr>
      <w:hyperlink w:anchor="_Toc404789730" w:history="1">
        <w:r w:rsidR="000F4AF6" w:rsidRPr="004975DB">
          <w:rPr>
            <w:rStyle w:val="Hyperlink"/>
            <w:noProof/>
          </w:rPr>
          <w:t>2.6.4</w:t>
        </w:r>
        <w:r w:rsidR="000F4AF6">
          <w:rPr>
            <w:rFonts w:eastAsiaTheme="minorEastAsia" w:cstheme="minorBidi"/>
            <w:i w:val="0"/>
            <w:iCs w:val="0"/>
            <w:noProof/>
            <w:sz w:val="22"/>
            <w:szCs w:val="22"/>
            <w:lang w:val="en-GB" w:eastAsia="en-GB"/>
          </w:rPr>
          <w:tab/>
        </w:r>
        <w:r w:rsidR="000F4AF6" w:rsidRPr="004975DB">
          <w:rPr>
            <w:rStyle w:val="Hyperlink"/>
            <w:noProof/>
          </w:rPr>
          <w:t>Security</w:t>
        </w:r>
        <w:r w:rsidR="000F4AF6">
          <w:rPr>
            <w:noProof/>
            <w:webHidden/>
          </w:rPr>
          <w:tab/>
        </w:r>
        <w:r w:rsidR="000F4AF6">
          <w:rPr>
            <w:noProof/>
            <w:webHidden/>
          </w:rPr>
          <w:fldChar w:fldCharType="begin"/>
        </w:r>
        <w:r w:rsidR="000F4AF6">
          <w:rPr>
            <w:noProof/>
            <w:webHidden/>
          </w:rPr>
          <w:instrText xml:space="preserve"> PAGEREF _Toc404789730 \h </w:instrText>
        </w:r>
        <w:r w:rsidR="000F4AF6">
          <w:rPr>
            <w:noProof/>
            <w:webHidden/>
          </w:rPr>
        </w:r>
        <w:r w:rsidR="000F4AF6">
          <w:rPr>
            <w:noProof/>
            <w:webHidden/>
          </w:rPr>
          <w:fldChar w:fldCharType="separate"/>
        </w:r>
        <w:r w:rsidR="000F4AF6">
          <w:rPr>
            <w:noProof/>
            <w:webHidden/>
          </w:rPr>
          <w:t>18</w:t>
        </w:r>
        <w:r w:rsidR="000F4AF6">
          <w:rPr>
            <w:noProof/>
            <w:webHidden/>
          </w:rPr>
          <w:fldChar w:fldCharType="end"/>
        </w:r>
      </w:hyperlink>
    </w:p>
    <w:p w:rsidR="000F4AF6" w:rsidRDefault="004867FA">
      <w:pPr>
        <w:pStyle w:val="TOC3"/>
        <w:tabs>
          <w:tab w:val="left" w:pos="1100"/>
          <w:tab w:val="right" w:leader="dot" w:pos="9595"/>
        </w:tabs>
        <w:rPr>
          <w:rFonts w:eastAsiaTheme="minorEastAsia" w:cstheme="minorBidi"/>
          <w:i w:val="0"/>
          <w:iCs w:val="0"/>
          <w:noProof/>
          <w:sz w:val="22"/>
          <w:szCs w:val="22"/>
          <w:lang w:val="en-GB" w:eastAsia="en-GB"/>
        </w:rPr>
      </w:pPr>
      <w:hyperlink w:anchor="_Toc404789731" w:history="1">
        <w:r w:rsidR="000F4AF6" w:rsidRPr="004975DB">
          <w:rPr>
            <w:rStyle w:val="Hyperlink"/>
            <w:noProof/>
          </w:rPr>
          <w:t>2.6.5</w:t>
        </w:r>
        <w:r w:rsidR="000F4AF6">
          <w:rPr>
            <w:rFonts w:eastAsiaTheme="minorEastAsia" w:cstheme="minorBidi"/>
            <w:i w:val="0"/>
            <w:iCs w:val="0"/>
            <w:noProof/>
            <w:sz w:val="22"/>
            <w:szCs w:val="22"/>
            <w:lang w:val="en-GB" w:eastAsia="en-GB"/>
          </w:rPr>
          <w:tab/>
        </w:r>
        <w:r w:rsidR="000F4AF6" w:rsidRPr="004975DB">
          <w:rPr>
            <w:rStyle w:val="Hyperlink"/>
            <w:noProof/>
          </w:rPr>
          <w:t>User Administration</w:t>
        </w:r>
        <w:r w:rsidR="000F4AF6">
          <w:rPr>
            <w:noProof/>
            <w:webHidden/>
          </w:rPr>
          <w:tab/>
        </w:r>
        <w:r w:rsidR="000F4AF6">
          <w:rPr>
            <w:noProof/>
            <w:webHidden/>
          </w:rPr>
          <w:fldChar w:fldCharType="begin"/>
        </w:r>
        <w:r w:rsidR="000F4AF6">
          <w:rPr>
            <w:noProof/>
            <w:webHidden/>
          </w:rPr>
          <w:instrText xml:space="preserve"> PAGEREF _Toc404789731 \h </w:instrText>
        </w:r>
        <w:r w:rsidR="000F4AF6">
          <w:rPr>
            <w:noProof/>
            <w:webHidden/>
          </w:rPr>
        </w:r>
        <w:r w:rsidR="000F4AF6">
          <w:rPr>
            <w:noProof/>
            <w:webHidden/>
          </w:rPr>
          <w:fldChar w:fldCharType="separate"/>
        </w:r>
        <w:r w:rsidR="000F4AF6">
          <w:rPr>
            <w:noProof/>
            <w:webHidden/>
          </w:rPr>
          <w:t>18</w:t>
        </w:r>
        <w:r w:rsidR="000F4AF6">
          <w:rPr>
            <w:noProof/>
            <w:webHidden/>
          </w:rPr>
          <w:fldChar w:fldCharType="end"/>
        </w:r>
      </w:hyperlink>
    </w:p>
    <w:p w:rsidR="000F4AF6" w:rsidRDefault="004867FA">
      <w:pPr>
        <w:pStyle w:val="TOC3"/>
        <w:tabs>
          <w:tab w:val="left" w:pos="1100"/>
          <w:tab w:val="right" w:leader="dot" w:pos="9595"/>
        </w:tabs>
        <w:rPr>
          <w:rFonts w:eastAsiaTheme="minorEastAsia" w:cstheme="minorBidi"/>
          <w:i w:val="0"/>
          <w:iCs w:val="0"/>
          <w:noProof/>
          <w:sz w:val="22"/>
          <w:szCs w:val="22"/>
          <w:lang w:val="en-GB" w:eastAsia="en-GB"/>
        </w:rPr>
      </w:pPr>
      <w:hyperlink w:anchor="_Toc404789732" w:history="1">
        <w:r w:rsidR="000F4AF6" w:rsidRPr="004975DB">
          <w:rPr>
            <w:rStyle w:val="Hyperlink"/>
            <w:noProof/>
          </w:rPr>
          <w:t>2.6.6</w:t>
        </w:r>
        <w:r w:rsidR="000F4AF6">
          <w:rPr>
            <w:rFonts w:eastAsiaTheme="minorEastAsia" w:cstheme="minorBidi"/>
            <w:i w:val="0"/>
            <w:iCs w:val="0"/>
            <w:noProof/>
            <w:sz w:val="22"/>
            <w:szCs w:val="22"/>
            <w:lang w:val="en-GB" w:eastAsia="en-GB"/>
          </w:rPr>
          <w:tab/>
        </w:r>
        <w:r w:rsidR="000F4AF6" w:rsidRPr="004975DB">
          <w:rPr>
            <w:rStyle w:val="Hyperlink"/>
            <w:noProof/>
          </w:rPr>
          <w:t>Data Transfer Compression</w:t>
        </w:r>
        <w:r w:rsidR="000F4AF6">
          <w:rPr>
            <w:noProof/>
            <w:webHidden/>
          </w:rPr>
          <w:tab/>
        </w:r>
        <w:r w:rsidR="000F4AF6">
          <w:rPr>
            <w:noProof/>
            <w:webHidden/>
          </w:rPr>
          <w:fldChar w:fldCharType="begin"/>
        </w:r>
        <w:r w:rsidR="000F4AF6">
          <w:rPr>
            <w:noProof/>
            <w:webHidden/>
          </w:rPr>
          <w:instrText xml:space="preserve"> PAGEREF _Toc404789732 \h </w:instrText>
        </w:r>
        <w:r w:rsidR="000F4AF6">
          <w:rPr>
            <w:noProof/>
            <w:webHidden/>
          </w:rPr>
        </w:r>
        <w:r w:rsidR="000F4AF6">
          <w:rPr>
            <w:noProof/>
            <w:webHidden/>
          </w:rPr>
          <w:fldChar w:fldCharType="separate"/>
        </w:r>
        <w:r w:rsidR="000F4AF6">
          <w:rPr>
            <w:noProof/>
            <w:webHidden/>
          </w:rPr>
          <w:t>18</w:t>
        </w:r>
        <w:r w:rsidR="000F4AF6">
          <w:rPr>
            <w:noProof/>
            <w:webHidden/>
          </w:rPr>
          <w:fldChar w:fldCharType="end"/>
        </w:r>
      </w:hyperlink>
    </w:p>
    <w:p w:rsidR="00AC5A73" w:rsidRPr="00F90D9F" w:rsidRDefault="00CC53B6" w:rsidP="00F90D9F">
      <w:pPr>
        <w:tabs>
          <w:tab w:val="right" w:leader="dot" w:pos="9180"/>
        </w:tabs>
        <w:ind w:right="-25"/>
        <w:rPr>
          <w:rFonts w:cs="Arial"/>
          <w:color w:val="595959"/>
        </w:rPr>
        <w:sectPr w:rsidR="00AC5A73" w:rsidRPr="00F90D9F" w:rsidSect="002E64F8">
          <w:headerReference w:type="even" r:id="rId12"/>
          <w:headerReference w:type="default" r:id="rId13"/>
          <w:footerReference w:type="default" r:id="rId14"/>
          <w:pgSz w:w="11909" w:h="16834" w:code="9"/>
          <w:pgMar w:top="1152" w:right="1152" w:bottom="1152" w:left="1152" w:header="1304" w:footer="0" w:gutter="0"/>
          <w:pgNumType w:start="0"/>
          <w:cols w:space="720"/>
          <w:titlePg/>
          <w:docGrid w:linePitch="360"/>
        </w:sectPr>
      </w:pPr>
      <w:r>
        <w:rPr>
          <w:rFonts w:asciiTheme="minorHAnsi" w:hAnsiTheme="minorHAnsi" w:cs="Arial"/>
          <w:bCs/>
          <w:caps/>
          <w:color w:val="595959"/>
          <w:sz w:val="20"/>
          <w:szCs w:val="20"/>
        </w:rPr>
        <w:fldChar w:fldCharType="end"/>
      </w:r>
    </w:p>
    <w:p w:rsidR="002A3DB2" w:rsidRPr="00B548F3" w:rsidRDefault="002A3DB2" w:rsidP="000A6302">
      <w:pPr>
        <w:pStyle w:val="Heading2"/>
        <w:numPr>
          <w:ilvl w:val="0"/>
          <w:numId w:val="0"/>
        </w:numPr>
        <w:ind w:left="576" w:hanging="576"/>
      </w:pPr>
      <w:bookmarkStart w:id="0" w:name="_Toc404789714"/>
      <w:r>
        <w:lastRenderedPageBreak/>
        <w:t xml:space="preserve">List of </w:t>
      </w:r>
      <w:r w:rsidRPr="0070561E">
        <w:t>Figures</w:t>
      </w:r>
      <w:bookmarkEnd w:id="0"/>
    </w:p>
    <w:p w:rsidR="002D5B81" w:rsidRDefault="00E67105">
      <w:pPr>
        <w:pStyle w:val="TableofFigures"/>
        <w:tabs>
          <w:tab w:val="right" w:leader="dot" w:pos="9595"/>
        </w:tabs>
        <w:rPr>
          <w:rFonts w:eastAsiaTheme="minorEastAsia" w:cstheme="minorBidi"/>
          <w:smallCaps w:val="0"/>
          <w:noProof/>
          <w:sz w:val="22"/>
          <w:szCs w:val="22"/>
          <w:lang w:val="en-GB" w:eastAsia="en-GB"/>
        </w:rPr>
      </w:pPr>
      <w:r>
        <w:fldChar w:fldCharType="begin"/>
      </w:r>
      <w:r>
        <w:instrText xml:space="preserve"> TOC \h \z \c "Figure" </w:instrText>
      </w:r>
      <w:r>
        <w:fldChar w:fldCharType="separate"/>
      </w:r>
      <w:hyperlink w:anchor="_Toc405205169" w:history="1">
        <w:r w:rsidR="002D5B81" w:rsidRPr="00562054">
          <w:rPr>
            <w:rStyle w:val="Hyperlink"/>
            <w:noProof/>
          </w:rPr>
          <w:t>Figure 1 Cashier Operator Menu</w:t>
        </w:r>
        <w:r w:rsidR="002D5B81">
          <w:rPr>
            <w:noProof/>
            <w:webHidden/>
          </w:rPr>
          <w:tab/>
        </w:r>
        <w:r w:rsidR="002D5B81">
          <w:rPr>
            <w:noProof/>
            <w:webHidden/>
          </w:rPr>
          <w:fldChar w:fldCharType="begin"/>
        </w:r>
        <w:r w:rsidR="002D5B81">
          <w:rPr>
            <w:noProof/>
            <w:webHidden/>
          </w:rPr>
          <w:instrText xml:space="preserve"> PAGEREF _Toc405205169 \h </w:instrText>
        </w:r>
        <w:r w:rsidR="002D5B81">
          <w:rPr>
            <w:noProof/>
            <w:webHidden/>
          </w:rPr>
        </w:r>
        <w:r w:rsidR="002D5B81">
          <w:rPr>
            <w:noProof/>
            <w:webHidden/>
          </w:rPr>
          <w:fldChar w:fldCharType="separate"/>
        </w:r>
        <w:r w:rsidR="002D5B81">
          <w:rPr>
            <w:noProof/>
            <w:webHidden/>
          </w:rPr>
          <w:t>3</w:t>
        </w:r>
        <w:r w:rsidR="002D5B81">
          <w:rPr>
            <w:noProof/>
            <w:webHidden/>
          </w:rPr>
          <w:fldChar w:fldCharType="end"/>
        </w:r>
      </w:hyperlink>
    </w:p>
    <w:p w:rsidR="002D5B81" w:rsidRDefault="004867FA">
      <w:pPr>
        <w:pStyle w:val="TableofFigures"/>
        <w:tabs>
          <w:tab w:val="right" w:leader="dot" w:pos="9595"/>
        </w:tabs>
        <w:rPr>
          <w:rFonts w:eastAsiaTheme="minorEastAsia" w:cstheme="minorBidi"/>
          <w:smallCaps w:val="0"/>
          <w:noProof/>
          <w:sz w:val="22"/>
          <w:szCs w:val="22"/>
          <w:lang w:val="en-GB" w:eastAsia="en-GB"/>
        </w:rPr>
      </w:pPr>
      <w:hyperlink w:anchor="_Toc405205170" w:history="1">
        <w:r w:rsidR="002D5B81" w:rsidRPr="00562054">
          <w:rPr>
            <w:rStyle w:val="Hyperlink"/>
            <w:noProof/>
          </w:rPr>
          <w:t>Figure 2 Manager Operator Menu</w:t>
        </w:r>
        <w:r w:rsidR="002D5B81">
          <w:rPr>
            <w:noProof/>
            <w:webHidden/>
          </w:rPr>
          <w:tab/>
        </w:r>
        <w:r w:rsidR="002D5B81">
          <w:rPr>
            <w:noProof/>
            <w:webHidden/>
          </w:rPr>
          <w:fldChar w:fldCharType="begin"/>
        </w:r>
        <w:r w:rsidR="002D5B81">
          <w:rPr>
            <w:noProof/>
            <w:webHidden/>
          </w:rPr>
          <w:instrText xml:space="preserve"> PAGEREF _Toc405205170 \h </w:instrText>
        </w:r>
        <w:r w:rsidR="002D5B81">
          <w:rPr>
            <w:noProof/>
            <w:webHidden/>
          </w:rPr>
        </w:r>
        <w:r w:rsidR="002D5B81">
          <w:rPr>
            <w:noProof/>
            <w:webHidden/>
          </w:rPr>
          <w:fldChar w:fldCharType="separate"/>
        </w:r>
        <w:r w:rsidR="002D5B81">
          <w:rPr>
            <w:noProof/>
            <w:webHidden/>
          </w:rPr>
          <w:t>4</w:t>
        </w:r>
        <w:r w:rsidR="002D5B81">
          <w:rPr>
            <w:noProof/>
            <w:webHidden/>
          </w:rPr>
          <w:fldChar w:fldCharType="end"/>
        </w:r>
      </w:hyperlink>
    </w:p>
    <w:p w:rsidR="002D5B81" w:rsidRDefault="004867FA">
      <w:pPr>
        <w:pStyle w:val="TableofFigures"/>
        <w:tabs>
          <w:tab w:val="right" w:leader="dot" w:pos="9595"/>
        </w:tabs>
        <w:rPr>
          <w:rFonts w:eastAsiaTheme="minorEastAsia" w:cstheme="minorBidi"/>
          <w:smallCaps w:val="0"/>
          <w:noProof/>
          <w:sz w:val="22"/>
          <w:szCs w:val="22"/>
          <w:lang w:val="en-GB" w:eastAsia="en-GB"/>
        </w:rPr>
      </w:pPr>
      <w:hyperlink w:anchor="_Toc405205171" w:history="1">
        <w:r w:rsidR="002D5B81" w:rsidRPr="00562054">
          <w:rPr>
            <w:rStyle w:val="Hyperlink"/>
            <w:noProof/>
          </w:rPr>
          <w:t>Figure 3 Bill Payments Screen</w:t>
        </w:r>
        <w:r w:rsidR="002D5B81">
          <w:rPr>
            <w:noProof/>
            <w:webHidden/>
          </w:rPr>
          <w:tab/>
        </w:r>
        <w:r w:rsidR="002D5B81">
          <w:rPr>
            <w:noProof/>
            <w:webHidden/>
          </w:rPr>
          <w:fldChar w:fldCharType="begin"/>
        </w:r>
        <w:r w:rsidR="002D5B81">
          <w:rPr>
            <w:noProof/>
            <w:webHidden/>
          </w:rPr>
          <w:instrText xml:space="preserve"> PAGEREF _Toc405205171 \h </w:instrText>
        </w:r>
        <w:r w:rsidR="002D5B81">
          <w:rPr>
            <w:noProof/>
            <w:webHidden/>
          </w:rPr>
        </w:r>
        <w:r w:rsidR="002D5B81">
          <w:rPr>
            <w:noProof/>
            <w:webHidden/>
          </w:rPr>
          <w:fldChar w:fldCharType="separate"/>
        </w:r>
        <w:r w:rsidR="002D5B81">
          <w:rPr>
            <w:noProof/>
            <w:webHidden/>
          </w:rPr>
          <w:t>6</w:t>
        </w:r>
        <w:r w:rsidR="002D5B81">
          <w:rPr>
            <w:noProof/>
            <w:webHidden/>
          </w:rPr>
          <w:fldChar w:fldCharType="end"/>
        </w:r>
      </w:hyperlink>
    </w:p>
    <w:p w:rsidR="002D5B81" w:rsidRDefault="004867FA">
      <w:pPr>
        <w:pStyle w:val="TableofFigures"/>
        <w:tabs>
          <w:tab w:val="right" w:leader="dot" w:pos="9595"/>
        </w:tabs>
        <w:rPr>
          <w:rFonts w:eastAsiaTheme="minorEastAsia" w:cstheme="minorBidi"/>
          <w:smallCaps w:val="0"/>
          <w:noProof/>
          <w:sz w:val="22"/>
          <w:szCs w:val="22"/>
          <w:lang w:val="en-GB" w:eastAsia="en-GB"/>
        </w:rPr>
      </w:pPr>
      <w:hyperlink w:anchor="_Toc405205172" w:history="1">
        <w:r w:rsidR="002D5B81" w:rsidRPr="00562054">
          <w:rPr>
            <w:rStyle w:val="Hyperlink"/>
            <w:noProof/>
          </w:rPr>
          <w:t>Figure 4 Fine Payments Screen (Notice Number Entry)</w:t>
        </w:r>
        <w:r w:rsidR="002D5B81">
          <w:rPr>
            <w:noProof/>
            <w:webHidden/>
          </w:rPr>
          <w:tab/>
        </w:r>
        <w:r w:rsidR="002D5B81">
          <w:rPr>
            <w:noProof/>
            <w:webHidden/>
          </w:rPr>
          <w:fldChar w:fldCharType="begin"/>
        </w:r>
        <w:r w:rsidR="002D5B81">
          <w:rPr>
            <w:noProof/>
            <w:webHidden/>
          </w:rPr>
          <w:instrText xml:space="preserve"> PAGEREF _Toc405205172 \h </w:instrText>
        </w:r>
        <w:r w:rsidR="002D5B81">
          <w:rPr>
            <w:noProof/>
            <w:webHidden/>
          </w:rPr>
        </w:r>
        <w:r w:rsidR="002D5B81">
          <w:rPr>
            <w:noProof/>
            <w:webHidden/>
          </w:rPr>
          <w:fldChar w:fldCharType="separate"/>
        </w:r>
        <w:r w:rsidR="002D5B81">
          <w:rPr>
            <w:noProof/>
            <w:webHidden/>
          </w:rPr>
          <w:t>7</w:t>
        </w:r>
        <w:r w:rsidR="002D5B81">
          <w:rPr>
            <w:noProof/>
            <w:webHidden/>
          </w:rPr>
          <w:fldChar w:fldCharType="end"/>
        </w:r>
      </w:hyperlink>
    </w:p>
    <w:p w:rsidR="002D5B81" w:rsidRDefault="004867FA">
      <w:pPr>
        <w:pStyle w:val="TableofFigures"/>
        <w:tabs>
          <w:tab w:val="right" w:leader="dot" w:pos="9595"/>
        </w:tabs>
        <w:rPr>
          <w:rFonts w:eastAsiaTheme="minorEastAsia" w:cstheme="minorBidi"/>
          <w:smallCaps w:val="0"/>
          <w:noProof/>
          <w:sz w:val="22"/>
          <w:szCs w:val="22"/>
          <w:lang w:val="en-GB" w:eastAsia="en-GB"/>
        </w:rPr>
      </w:pPr>
      <w:hyperlink w:anchor="_Toc405205173" w:history="1">
        <w:r w:rsidR="002D5B81" w:rsidRPr="00562054">
          <w:rPr>
            <w:rStyle w:val="Hyperlink"/>
            <w:noProof/>
          </w:rPr>
          <w:t>Figure 5 Fine Payments Screen - Client Confirmation</w:t>
        </w:r>
        <w:r w:rsidR="002D5B81">
          <w:rPr>
            <w:noProof/>
            <w:webHidden/>
          </w:rPr>
          <w:tab/>
        </w:r>
        <w:r w:rsidR="002D5B81">
          <w:rPr>
            <w:noProof/>
            <w:webHidden/>
          </w:rPr>
          <w:fldChar w:fldCharType="begin"/>
        </w:r>
        <w:r w:rsidR="002D5B81">
          <w:rPr>
            <w:noProof/>
            <w:webHidden/>
          </w:rPr>
          <w:instrText xml:space="preserve"> PAGEREF _Toc405205173 \h </w:instrText>
        </w:r>
        <w:r w:rsidR="002D5B81">
          <w:rPr>
            <w:noProof/>
            <w:webHidden/>
          </w:rPr>
        </w:r>
        <w:r w:rsidR="002D5B81">
          <w:rPr>
            <w:noProof/>
            <w:webHidden/>
          </w:rPr>
          <w:fldChar w:fldCharType="separate"/>
        </w:r>
        <w:r w:rsidR="002D5B81">
          <w:rPr>
            <w:noProof/>
            <w:webHidden/>
          </w:rPr>
          <w:t>8</w:t>
        </w:r>
        <w:r w:rsidR="002D5B81">
          <w:rPr>
            <w:noProof/>
            <w:webHidden/>
          </w:rPr>
          <w:fldChar w:fldCharType="end"/>
        </w:r>
      </w:hyperlink>
    </w:p>
    <w:p w:rsidR="002D5B81" w:rsidRDefault="004867FA">
      <w:pPr>
        <w:pStyle w:val="TableofFigures"/>
        <w:tabs>
          <w:tab w:val="right" w:leader="dot" w:pos="9595"/>
        </w:tabs>
        <w:rPr>
          <w:rFonts w:eastAsiaTheme="minorEastAsia" w:cstheme="minorBidi"/>
          <w:smallCaps w:val="0"/>
          <w:noProof/>
          <w:sz w:val="22"/>
          <w:szCs w:val="22"/>
          <w:lang w:val="en-GB" w:eastAsia="en-GB"/>
        </w:rPr>
      </w:pPr>
      <w:hyperlink w:anchor="_Toc405205174" w:history="1">
        <w:r w:rsidR="002D5B81" w:rsidRPr="00562054">
          <w:rPr>
            <w:rStyle w:val="Hyperlink"/>
            <w:noProof/>
          </w:rPr>
          <w:t>Figure 6 Fine Payment Screen - Confirm Payment</w:t>
        </w:r>
        <w:r w:rsidR="002D5B81">
          <w:rPr>
            <w:noProof/>
            <w:webHidden/>
          </w:rPr>
          <w:tab/>
        </w:r>
        <w:r w:rsidR="002D5B81">
          <w:rPr>
            <w:noProof/>
            <w:webHidden/>
          </w:rPr>
          <w:fldChar w:fldCharType="begin"/>
        </w:r>
        <w:r w:rsidR="002D5B81">
          <w:rPr>
            <w:noProof/>
            <w:webHidden/>
          </w:rPr>
          <w:instrText xml:space="preserve"> PAGEREF _Toc405205174 \h </w:instrText>
        </w:r>
        <w:r w:rsidR="002D5B81">
          <w:rPr>
            <w:noProof/>
            <w:webHidden/>
          </w:rPr>
        </w:r>
        <w:r w:rsidR="002D5B81">
          <w:rPr>
            <w:noProof/>
            <w:webHidden/>
          </w:rPr>
          <w:fldChar w:fldCharType="separate"/>
        </w:r>
        <w:r w:rsidR="002D5B81">
          <w:rPr>
            <w:noProof/>
            <w:webHidden/>
          </w:rPr>
          <w:t>9</w:t>
        </w:r>
        <w:r w:rsidR="002D5B81">
          <w:rPr>
            <w:noProof/>
            <w:webHidden/>
          </w:rPr>
          <w:fldChar w:fldCharType="end"/>
        </w:r>
      </w:hyperlink>
    </w:p>
    <w:p w:rsidR="002A3DB2" w:rsidRDefault="00E67105" w:rsidP="00286F48">
      <w:r>
        <w:fldChar w:fldCharType="end"/>
      </w:r>
    </w:p>
    <w:p w:rsidR="002A3DB2" w:rsidRPr="00B548F3" w:rsidRDefault="002A3DB2" w:rsidP="000A6302">
      <w:pPr>
        <w:pStyle w:val="Heading2"/>
        <w:numPr>
          <w:ilvl w:val="0"/>
          <w:numId w:val="0"/>
        </w:numPr>
        <w:ind w:left="576" w:hanging="576"/>
      </w:pPr>
      <w:bookmarkStart w:id="1" w:name="_Toc404789715"/>
      <w:r>
        <w:t xml:space="preserve">List of </w:t>
      </w:r>
      <w:r w:rsidRPr="0070561E">
        <w:t>Tables</w:t>
      </w:r>
      <w:bookmarkEnd w:id="1"/>
    </w:p>
    <w:p w:rsidR="002D5B81" w:rsidRDefault="00C362CC">
      <w:pPr>
        <w:pStyle w:val="TableofFigures"/>
        <w:tabs>
          <w:tab w:val="right" w:leader="dot" w:pos="9595"/>
        </w:tabs>
        <w:rPr>
          <w:rFonts w:eastAsiaTheme="minorEastAsia" w:cstheme="minorBidi"/>
          <w:smallCaps w:val="0"/>
          <w:noProof/>
          <w:sz w:val="22"/>
          <w:szCs w:val="22"/>
          <w:lang w:val="en-GB" w:eastAsia="en-GB"/>
        </w:rPr>
      </w:pPr>
      <w:r>
        <w:fldChar w:fldCharType="begin"/>
      </w:r>
      <w:r>
        <w:instrText xml:space="preserve"> TOC \h \z \c "Table" </w:instrText>
      </w:r>
      <w:r>
        <w:fldChar w:fldCharType="separate"/>
      </w:r>
      <w:hyperlink w:anchor="_Toc405205179" w:history="1">
        <w:r w:rsidR="002D5B81" w:rsidRPr="00F537D6">
          <w:rPr>
            <w:rStyle w:val="Hyperlink"/>
            <w:noProof/>
          </w:rPr>
          <w:t>Table 1 Shift Report Old &amp; New Reports</w:t>
        </w:r>
        <w:r w:rsidR="002D5B81">
          <w:rPr>
            <w:noProof/>
            <w:webHidden/>
          </w:rPr>
          <w:tab/>
        </w:r>
        <w:r w:rsidR="002D5B81">
          <w:rPr>
            <w:noProof/>
            <w:webHidden/>
          </w:rPr>
          <w:fldChar w:fldCharType="begin"/>
        </w:r>
        <w:r w:rsidR="002D5B81">
          <w:rPr>
            <w:noProof/>
            <w:webHidden/>
          </w:rPr>
          <w:instrText xml:space="preserve"> PAGEREF _Toc405205179 \h </w:instrText>
        </w:r>
        <w:r w:rsidR="002D5B81">
          <w:rPr>
            <w:noProof/>
            <w:webHidden/>
          </w:rPr>
        </w:r>
        <w:r w:rsidR="002D5B81">
          <w:rPr>
            <w:noProof/>
            <w:webHidden/>
          </w:rPr>
          <w:fldChar w:fldCharType="separate"/>
        </w:r>
        <w:r w:rsidR="002D5B81">
          <w:rPr>
            <w:noProof/>
            <w:webHidden/>
          </w:rPr>
          <w:t>10</w:t>
        </w:r>
        <w:r w:rsidR="002D5B81">
          <w:rPr>
            <w:noProof/>
            <w:webHidden/>
          </w:rPr>
          <w:fldChar w:fldCharType="end"/>
        </w:r>
      </w:hyperlink>
    </w:p>
    <w:p w:rsidR="002D5B81" w:rsidRDefault="004867FA">
      <w:pPr>
        <w:pStyle w:val="TableofFigures"/>
        <w:tabs>
          <w:tab w:val="right" w:leader="dot" w:pos="9595"/>
        </w:tabs>
        <w:rPr>
          <w:rFonts w:eastAsiaTheme="minorEastAsia" w:cstheme="minorBidi"/>
          <w:smallCaps w:val="0"/>
          <w:noProof/>
          <w:sz w:val="22"/>
          <w:szCs w:val="22"/>
          <w:lang w:val="en-GB" w:eastAsia="en-GB"/>
        </w:rPr>
      </w:pPr>
      <w:hyperlink w:anchor="_Toc405205180" w:history="1">
        <w:r w:rsidR="002D5B81" w:rsidRPr="00F537D6">
          <w:rPr>
            <w:rStyle w:val="Hyperlink"/>
            <w:noProof/>
          </w:rPr>
          <w:t>Table 2 Bank Report Old &amp; New Reports</w:t>
        </w:r>
        <w:r w:rsidR="002D5B81">
          <w:rPr>
            <w:noProof/>
            <w:webHidden/>
          </w:rPr>
          <w:tab/>
        </w:r>
        <w:r w:rsidR="002D5B81">
          <w:rPr>
            <w:noProof/>
            <w:webHidden/>
          </w:rPr>
          <w:fldChar w:fldCharType="begin"/>
        </w:r>
        <w:r w:rsidR="002D5B81">
          <w:rPr>
            <w:noProof/>
            <w:webHidden/>
          </w:rPr>
          <w:instrText xml:space="preserve"> PAGEREF _Toc405205180 \h </w:instrText>
        </w:r>
        <w:r w:rsidR="002D5B81">
          <w:rPr>
            <w:noProof/>
            <w:webHidden/>
          </w:rPr>
        </w:r>
        <w:r w:rsidR="002D5B81">
          <w:rPr>
            <w:noProof/>
            <w:webHidden/>
          </w:rPr>
          <w:fldChar w:fldCharType="separate"/>
        </w:r>
        <w:r w:rsidR="002D5B81">
          <w:rPr>
            <w:noProof/>
            <w:webHidden/>
          </w:rPr>
          <w:t>14</w:t>
        </w:r>
        <w:r w:rsidR="002D5B81">
          <w:rPr>
            <w:noProof/>
            <w:webHidden/>
          </w:rPr>
          <w:fldChar w:fldCharType="end"/>
        </w:r>
      </w:hyperlink>
    </w:p>
    <w:p w:rsidR="002A3DB2" w:rsidRDefault="00C362CC" w:rsidP="00286F48">
      <w:r>
        <w:fldChar w:fldCharType="end"/>
      </w:r>
    </w:p>
    <w:p w:rsidR="00CF5A6D" w:rsidRPr="00B548F3" w:rsidRDefault="00CF5A6D" w:rsidP="00CF5A6D">
      <w:pPr>
        <w:pStyle w:val="Heading2"/>
        <w:numPr>
          <w:ilvl w:val="0"/>
          <w:numId w:val="0"/>
        </w:numPr>
        <w:ind w:left="576" w:hanging="576"/>
      </w:pPr>
      <w:bookmarkStart w:id="2" w:name="_Toc404789716"/>
      <w:r>
        <w:t>Definitions and Acronyms</w:t>
      </w:r>
      <w:bookmarkEnd w:id="2"/>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430"/>
        <w:gridCol w:w="7283"/>
      </w:tblGrid>
      <w:tr w:rsidR="00CF5A6D" w:rsidTr="00CF5A6D">
        <w:tc>
          <w:tcPr>
            <w:tcW w:w="2430" w:type="dxa"/>
          </w:tcPr>
          <w:p w:rsidR="00CF5A6D" w:rsidRPr="00E405D2" w:rsidRDefault="00CF5A6D" w:rsidP="00E613D3">
            <w:pPr>
              <w:spacing w:before="60" w:line="240" w:lineRule="auto"/>
              <w:rPr>
                <w:b/>
              </w:rPr>
            </w:pPr>
            <w:r w:rsidRPr="00E405D2">
              <w:rPr>
                <w:b/>
              </w:rPr>
              <w:t>Definition / Acronym</w:t>
            </w:r>
          </w:p>
        </w:tc>
        <w:tc>
          <w:tcPr>
            <w:tcW w:w="7283" w:type="dxa"/>
          </w:tcPr>
          <w:p w:rsidR="00CF5A6D" w:rsidRPr="00E405D2" w:rsidRDefault="00CF5A6D" w:rsidP="00E613D3">
            <w:pPr>
              <w:spacing w:before="60" w:line="240" w:lineRule="auto"/>
              <w:rPr>
                <w:b/>
              </w:rPr>
            </w:pPr>
            <w:r w:rsidRPr="00E405D2">
              <w:rPr>
                <w:b/>
              </w:rPr>
              <w:t>Description</w:t>
            </w:r>
          </w:p>
        </w:tc>
      </w:tr>
      <w:tr w:rsidR="00CF5A6D" w:rsidTr="00CF5A6D">
        <w:tc>
          <w:tcPr>
            <w:tcW w:w="2430" w:type="dxa"/>
          </w:tcPr>
          <w:p w:rsidR="00CF5A6D" w:rsidRPr="007557B7" w:rsidRDefault="00CF5A6D" w:rsidP="00E613D3">
            <w:pPr>
              <w:spacing w:before="60" w:line="240" w:lineRule="auto"/>
              <w:rPr>
                <w:sz w:val="20"/>
              </w:rPr>
            </w:pPr>
            <w:r w:rsidRPr="007557B7">
              <w:rPr>
                <w:sz w:val="20"/>
              </w:rPr>
              <w:t>Cashier Operator</w:t>
            </w:r>
          </w:p>
        </w:tc>
        <w:tc>
          <w:tcPr>
            <w:tcW w:w="7283" w:type="dxa"/>
          </w:tcPr>
          <w:p w:rsidR="00CF5A6D" w:rsidRPr="007557B7" w:rsidRDefault="00CF5A6D" w:rsidP="00E613D3">
            <w:pPr>
              <w:spacing w:before="60" w:line="240" w:lineRule="auto"/>
              <w:rPr>
                <w:sz w:val="20"/>
              </w:rPr>
            </w:pPr>
            <w:r>
              <w:rPr>
                <w:sz w:val="20"/>
              </w:rPr>
              <w:t>Person at the vendor which operates the POS application under the Cashier role</w:t>
            </w:r>
          </w:p>
        </w:tc>
      </w:tr>
      <w:tr w:rsidR="00CF5A6D" w:rsidTr="00CF5A6D">
        <w:tc>
          <w:tcPr>
            <w:tcW w:w="2430" w:type="dxa"/>
          </w:tcPr>
          <w:p w:rsidR="00CF5A6D" w:rsidRPr="007557B7" w:rsidRDefault="00CF5A6D" w:rsidP="00E613D3">
            <w:pPr>
              <w:spacing w:before="60" w:line="240" w:lineRule="auto"/>
              <w:rPr>
                <w:sz w:val="20"/>
              </w:rPr>
            </w:pPr>
            <w:r w:rsidRPr="007557B7">
              <w:rPr>
                <w:sz w:val="20"/>
              </w:rPr>
              <w:t>Local Authority</w:t>
            </w:r>
          </w:p>
        </w:tc>
        <w:tc>
          <w:tcPr>
            <w:tcW w:w="7283" w:type="dxa"/>
          </w:tcPr>
          <w:p w:rsidR="00CF5A6D" w:rsidRPr="007557B7" w:rsidRDefault="00CF5A6D" w:rsidP="00E613D3">
            <w:pPr>
              <w:spacing w:before="60" w:line="240" w:lineRule="auto"/>
              <w:rPr>
                <w:sz w:val="20"/>
              </w:rPr>
            </w:pPr>
            <w:r>
              <w:rPr>
                <w:sz w:val="20"/>
              </w:rPr>
              <w:t>The local supplier of the various products</w:t>
            </w:r>
          </w:p>
        </w:tc>
      </w:tr>
      <w:tr w:rsidR="00CF5A6D" w:rsidTr="00CF5A6D">
        <w:tc>
          <w:tcPr>
            <w:tcW w:w="2430" w:type="dxa"/>
          </w:tcPr>
          <w:p w:rsidR="00CF5A6D" w:rsidRPr="007557B7" w:rsidRDefault="00CF5A6D" w:rsidP="00E613D3">
            <w:pPr>
              <w:spacing w:before="60" w:line="240" w:lineRule="auto"/>
              <w:rPr>
                <w:sz w:val="20"/>
              </w:rPr>
            </w:pPr>
            <w:r w:rsidRPr="007557B7">
              <w:rPr>
                <w:sz w:val="20"/>
              </w:rPr>
              <w:t>Manager Operator</w:t>
            </w:r>
          </w:p>
        </w:tc>
        <w:tc>
          <w:tcPr>
            <w:tcW w:w="7283" w:type="dxa"/>
          </w:tcPr>
          <w:p w:rsidR="00CF5A6D" w:rsidRPr="007557B7" w:rsidRDefault="00CF5A6D" w:rsidP="00E613D3">
            <w:pPr>
              <w:spacing w:before="60" w:line="240" w:lineRule="auto"/>
              <w:rPr>
                <w:sz w:val="20"/>
              </w:rPr>
            </w:pPr>
            <w:r>
              <w:rPr>
                <w:sz w:val="20"/>
              </w:rPr>
              <w:t>Person at the vendor which operates the POS application under the Manager role</w:t>
            </w:r>
          </w:p>
        </w:tc>
      </w:tr>
      <w:tr w:rsidR="00CF5A6D" w:rsidTr="00CF5A6D">
        <w:tc>
          <w:tcPr>
            <w:tcW w:w="2430" w:type="dxa"/>
          </w:tcPr>
          <w:p w:rsidR="00CF5A6D" w:rsidRPr="007557B7" w:rsidRDefault="00CF5A6D" w:rsidP="00E613D3">
            <w:pPr>
              <w:spacing w:before="60" w:line="240" w:lineRule="auto"/>
              <w:rPr>
                <w:sz w:val="20"/>
              </w:rPr>
            </w:pPr>
            <w:r w:rsidRPr="007557B7">
              <w:rPr>
                <w:sz w:val="20"/>
              </w:rPr>
              <w:t>POS</w:t>
            </w:r>
          </w:p>
        </w:tc>
        <w:tc>
          <w:tcPr>
            <w:tcW w:w="7283" w:type="dxa"/>
          </w:tcPr>
          <w:p w:rsidR="00CF5A6D" w:rsidRPr="007557B7" w:rsidRDefault="00CF5A6D" w:rsidP="00E613D3">
            <w:pPr>
              <w:spacing w:before="60" w:line="240" w:lineRule="auto"/>
              <w:rPr>
                <w:sz w:val="20"/>
              </w:rPr>
            </w:pPr>
            <w:r w:rsidRPr="007557B7">
              <w:rPr>
                <w:sz w:val="20"/>
              </w:rPr>
              <w:t>Point of Sale</w:t>
            </w:r>
          </w:p>
        </w:tc>
      </w:tr>
      <w:tr w:rsidR="00CF5A6D" w:rsidTr="00CF5A6D">
        <w:tc>
          <w:tcPr>
            <w:tcW w:w="2430" w:type="dxa"/>
          </w:tcPr>
          <w:p w:rsidR="00CF5A6D" w:rsidRPr="007557B7" w:rsidRDefault="00CF5A6D" w:rsidP="00E613D3">
            <w:pPr>
              <w:spacing w:before="60" w:line="240" w:lineRule="auto"/>
              <w:rPr>
                <w:sz w:val="20"/>
              </w:rPr>
            </w:pPr>
            <w:r>
              <w:rPr>
                <w:sz w:val="20"/>
              </w:rPr>
              <w:t>SSL</w:t>
            </w:r>
          </w:p>
        </w:tc>
        <w:tc>
          <w:tcPr>
            <w:tcW w:w="7283" w:type="dxa"/>
          </w:tcPr>
          <w:p w:rsidR="00CF5A6D" w:rsidRPr="007557B7" w:rsidRDefault="00CF5A6D" w:rsidP="00E613D3">
            <w:pPr>
              <w:spacing w:before="60" w:line="240" w:lineRule="auto"/>
              <w:rPr>
                <w:sz w:val="20"/>
              </w:rPr>
            </w:pPr>
            <w:r>
              <w:rPr>
                <w:sz w:val="20"/>
              </w:rPr>
              <w:t>Secure Socket Layer: C</w:t>
            </w:r>
            <w:r w:rsidRPr="003D023D">
              <w:rPr>
                <w:sz w:val="20"/>
              </w:rPr>
              <w:t>ryptographic protocols designed to provide communication security over the Internet</w:t>
            </w:r>
            <w:r>
              <w:rPr>
                <w:sz w:val="20"/>
              </w:rPr>
              <w:t>.</w:t>
            </w:r>
          </w:p>
        </w:tc>
      </w:tr>
      <w:tr w:rsidR="00CF5A6D" w:rsidTr="00CF5A6D">
        <w:tc>
          <w:tcPr>
            <w:tcW w:w="2430" w:type="dxa"/>
          </w:tcPr>
          <w:p w:rsidR="00CF5A6D" w:rsidRPr="007557B7" w:rsidRDefault="00CF5A6D" w:rsidP="00E613D3">
            <w:pPr>
              <w:spacing w:before="60" w:line="240" w:lineRule="auto"/>
              <w:rPr>
                <w:sz w:val="20"/>
              </w:rPr>
            </w:pPr>
            <w:r w:rsidRPr="007557B7">
              <w:rPr>
                <w:sz w:val="20"/>
              </w:rPr>
              <w:t>Vendor</w:t>
            </w:r>
          </w:p>
        </w:tc>
        <w:tc>
          <w:tcPr>
            <w:tcW w:w="7283" w:type="dxa"/>
          </w:tcPr>
          <w:p w:rsidR="00CF5A6D" w:rsidRPr="007557B7" w:rsidRDefault="00CF5A6D" w:rsidP="00E613D3">
            <w:pPr>
              <w:spacing w:before="60" w:line="240" w:lineRule="auto"/>
              <w:rPr>
                <w:sz w:val="20"/>
              </w:rPr>
            </w:pPr>
            <w:r w:rsidRPr="007557B7">
              <w:rPr>
                <w:sz w:val="20"/>
              </w:rPr>
              <w:t xml:space="preserve">Vendor is a partner which sells any of the </w:t>
            </w:r>
            <w:proofErr w:type="spellStart"/>
            <w:r w:rsidRPr="007557B7">
              <w:rPr>
                <w:sz w:val="20"/>
              </w:rPr>
              <w:t>Syntell</w:t>
            </w:r>
            <w:proofErr w:type="spellEnd"/>
            <w:r w:rsidRPr="007557B7">
              <w:rPr>
                <w:sz w:val="20"/>
              </w:rPr>
              <w:t xml:space="preserve"> products using the </w:t>
            </w:r>
            <w:proofErr w:type="spellStart"/>
            <w:r w:rsidRPr="007557B7">
              <w:rPr>
                <w:sz w:val="20"/>
              </w:rPr>
              <w:t>Wintec</w:t>
            </w:r>
            <w:proofErr w:type="spellEnd"/>
            <w:r w:rsidRPr="007557B7">
              <w:rPr>
                <w:sz w:val="20"/>
              </w:rPr>
              <w:t xml:space="preserve"> terminal.</w:t>
            </w:r>
          </w:p>
        </w:tc>
      </w:tr>
    </w:tbl>
    <w:p w:rsidR="00CF5A6D" w:rsidRPr="00B548F3" w:rsidRDefault="00CF5A6D" w:rsidP="00286F48"/>
    <w:p w:rsidR="001712DB" w:rsidRPr="007426AA" w:rsidRDefault="00922DFD" w:rsidP="00974D36">
      <w:pPr>
        <w:pStyle w:val="Heading1"/>
        <w:rPr>
          <w:color w:val="auto"/>
        </w:rPr>
      </w:pPr>
      <w:bookmarkStart w:id="3" w:name="_Toc404789717"/>
      <w:r w:rsidRPr="00974D36">
        <w:lastRenderedPageBreak/>
        <w:t>Introduction</w:t>
      </w:r>
      <w:bookmarkEnd w:id="3"/>
    </w:p>
    <w:p w:rsidR="003603E4" w:rsidRPr="00B548F3" w:rsidRDefault="003603E4" w:rsidP="003603E4">
      <w:pPr>
        <w:pStyle w:val="Heading2"/>
      </w:pPr>
      <w:bookmarkStart w:id="4" w:name="_Toc404789718"/>
      <w:r>
        <w:t>Purpose</w:t>
      </w:r>
      <w:bookmarkEnd w:id="4"/>
    </w:p>
    <w:p w:rsidR="003603E4" w:rsidRPr="000540DC" w:rsidRDefault="003603E4" w:rsidP="003603E4">
      <w:r w:rsidRPr="000540DC">
        <w:t xml:space="preserve">This document details the project process for the development of the ‘Bill Payments’ and ‘Fine Payments’ functionality on the </w:t>
      </w:r>
      <w:proofErr w:type="spellStart"/>
      <w:r w:rsidRPr="000540DC">
        <w:t>Wintec</w:t>
      </w:r>
      <w:proofErr w:type="spellEnd"/>
      <w:r w:rsidRPr="000540DC">
        <w:t xml:space="preserve"> terminals. The intended audience for this document is all </w:t>
      </w:r>
      <w:proofErr w:type="spellStart"/>
      <w:r w:rsidRPr="000540DC">
        <w:t>Syntell</w:t>
      </w:r>
      <w:proofErr w:type="spellEnd"/>
      <w:r w:rsidRPr="000540DC">
        <w:t xml:space="preserve"> and </w:t>
      </w:r>
      <w:proofErr w:type="spellStart"/>
      <w:r w:rsidRPr="000540DC">
        <w:t>Softlite</w:t>
      </w:r>
      <w:proofErr w:type="spellEnd"/>
      <w:r w:rsidRPr="000540DC">
        <w:t xml:space="preserve"> stakeholders (inclusive of development, implementation and support teams).</w:t>
      </w:r>
    </w:p>
    <w:p w:rsidR="001712DB" w:rsidRPr="00B548F3" w:rsidRDefault="0091309E" w:rsidP="0070561E">
      <w:pPr>
        <w:pStyle w:val="Heading2"/>
      </w:pPr>
      <w:bookmarkStart w:id="5" w:name="_Toc404789719"/>
      <w:r w:rsidRPr="0070561E">
        <w:t>Scope</w:t>
      </w:r>
      <w:bookmarkEnd w:id="5"/>
    </w:p>
    <w:p w:rsidR="003603E4" w:rsidRDefault="003603E4" w:rsidP="003603E4">
      <w:pPr>
        <w:jc w:val="both"/>
      </w:pPr>
      <w:r>
        <w:t xml:space="preserve">The developed product incorporates the ‘Bill Payments’ and ‘Fine Payments’ functions on the </w:t>
      </w:r>
      <w:proofErr w:type="spellStart"/>
      <w:r>
        <w:t>Wintec</w:t>
      </w:r>
      <w:proofErr w:type="spellEnd"/>
      <w:r>
        <w:t xml:space="preserve"> terminals. These products will allow fo</w:t>
      </w:r>
      <w:r w:rsidR="00AD3964">
        <w:t>r fu</w:t>
      </w:r>
      <w:r w:rsidR="00A84A47">
        <w:t>ll payment of Local Authority</w:t>
      </w:r>
      <w:r>
        <w:t xml:space="preserve"> Rates Bills and full payment of Traffic Fines issued by relevant traffic authorities.</w:t>
      </w:r>
    </w:p>
    <w:p w:rsidR="003603E4" w:rsidRDefault="003603E4" w:rsidP="003603E4"/>
    <w:p w:rsidR="003603E4" w:rsidRPr="003603E4" w:rsidRDefault="003603E4" w:rsidP="003D023D">
      <w:pPr>
        <w:spacing w:after="120"/>
        <w:rPr>
          <w:b/>
        </w:rPr>
      </w:pPr>
      <w:r w:rsidRPr="003603E4">
        <w:rPr>
          <w:b/>
        </w:rPr>
        <w:t>Current System</w:t>
      </w:r>
    </w:p>
    <w:p w:rsidR="003603E4" w:rsidRDefault="003603E4" w:rsidP="003603E4">
      <w:pPr>
        <w:jc w:val="both"/>
      </w:pPr>
      <w:r>
        <w:t xml:space="preserve">The current </w:t>
      </w:r>
      <w:proofErr w:type="spellStart"/>
      <w:r>
        <w:t>Wintec</w:t>
      </w:r>
      <w:proofErr w:type="spellEnd"/>
      <w:r>
        <w:t xml:space="preserve"> terminal only allows for the sale of prepaid electricity. The terminal is being enhanced to provide the added payment functionality of Local Authority Bill payments and Traffic Fines.</w:t>
      </w:r>
    </w:p>
    <w:p w:rsidR="003603E4" w:rsidRDefault="003603E4" w:rsidP="003603E4"/>
    <w:p w:rsidR="003603E4" w:rsidRPr="003603E4" w:rsidRDefault="003603E4" w:rsidP="003D023D">
      <w:pPr>
        <w:spacing w:after="120"/>
        <w:rPr>
          <w:b/>
        </w:rPr>
      </w:pPr>
      <w:r w:rsidRPr="003603E4">
        <w:rPr>
          <w:b/>
        </w:rPr>
        <w:t>Desired System</w:t>
      </w:r>
    </w:p>
    <w:p w:rsidR="00DC58F3" w:rsidRPr="00B548F3" w:rsidRDefault="003603E4" w:rsidP="003603E4">
      <w:pPr>
        <w:jc w:val="both"/>
        <w:rPr>
          <w:rFonts w:cs="Arial"/>
        </w:rPr>
      </w:pPr>
      <w:r>
        <w:t xml:space="preserve">The fully functional </w:t>
      </w:r>
      <w:proofErr w:type="spellStart"/>
      <w:r w:rsidR="007557B7">
        <w:t>Syntell</w:t>
      </w:r>
      <w:proofErr w:type="spellEnd"/>
      <w:r>
        <w:t xml:space="preserve"> POS </w:t>
      </w:r>
      <w:r w:rsidR="007557B7">
        <w:t xml:space="preserve">application </w:t>
      </w:r>
      <w:r>
        <w:t xml:space="preserve">will enable the sale of prepaid electricity and airtime as well as the ability to process full payment of </w:t>
      </w:r>
      <w:r w:rsidR="00A84A47">
        <w:t xml:space="preserve">Local Authority </w:t>
      </w:r>
      <w:r>
        <w:t>accounts (water &amp; rates) and traffic fines. This full functionality is to be delivered in phases.</w:t>
      </w:r>
    </w:p>
    <w:p w:rsidR="00EA5718" w:rsidRPr="007426AA" w:rsidRDefault="003603E4" w:rsidP="00974D36">
      <w:pPr>
        <w:pStyle w:val="Heading1"/>
        <w:rPr>
          <w:color w:val="auto"/>
        </w:rPr>
      </w:pPr>
      <w:bookmarkStart w:id="6" w:name="_Toc404789720"/>
      <w:r>
        <w:lastRenderedPageBreak/>
        <w:t>Functional Requirements</w:t>
      </w:r>
      <w:bookmarkEnd w:id="6"/>
    </w:p>
    <w:p w:rsidR="003603E4" w:rsidRPr="000540DC" w:rsidRDefault="003603E4" w:rsidP="003603E4">
      <w:pPr>
        <w:pStyle w:val="BodyText"/>
        <w:spacing w:after="0" w:line="360" w:lineRule="auto"/>
        <w:jc w:val="both"/>
        <w:rPr>
          <w:rFonts w:ascii="Trebuchet MS" w:hAnsi="Trebuchet MS" w:cs="Arial"/>
          <w:szCs w:val="22"/>
        </w:rPr>
      </w:pPr>
      <w:r w:rsidRPr="000540DC">
        <w:rPr>
          <w:rFonts w:ascii="Trebuchet MS" w:hAnsi="Trebuchet MS" w:cs="Arial"/>
          <w:szCs w:val="22"/>
        </w:rPr>
        <w:t xml:space="preserve">The current </w:t>
      </w:r>
      <w:proofErr w:type="spellStart"/>
      <w:r w:rsidRPr="000540DC">
        <w:rPr>
          <w:rFonts w:ascii="Trebuchet MS" w:hAnsi="Trebuchet MS" w:cs="Arial"/>
          <w:szCs w:val="22"/>
        </w:rPr>
        <w:t>Wintec</w:t>
      </w:r>
      <w:proofErr w:type="spellEnd"/>
      <w:r w:rsidRPr="000540DC">
        <w:rPr>
          <w:rFonts w:ascii="Trebuchet MS" w:hAnsi="Trebuchet MS" w:cs="Arial"/>
          <w:szCs w:val="22"/>
        </w:rPr>
        <w:t xml:space="preserve"> terminal only allows for the sale of prepaid electricity. The terminal is being enhanced to provide the added payment functionality of Local </w:t>
      </w:r>
      <w:r w:rsidR="00411C70" w:rsidRPr="000540DC">
        <w:rPr>
          <w:rFonts w:ascii="Trebuchet MS" w:hAnsi="Trebuchet MS" w:cs="Arial"/>
          <w:szCs w:val="22"/>
        </w:rPr>
        <w:t>Authority</w:t>
      </w:r>
      <w:r w:rsidRPr="000540DC">
        <w:rPr>
          <w:rFonts w:ascii="Trebuchet MS" w:hAnsi="Trebuchet MS" w:cs="Arial"/>
          <w:szCs w:val="22"/>
        </w:rPr>
        <w:t xml:space="preserve"> Bill payments and Traffic Fines.</w:t>
      </w:r>
    </w:p>
    <w:p w:rsidR="003603E4" w:rsidRPr="000540DC" w:rsidRDefault="003603E4" w:rsidP="003603E4">
      <w:pPr>
        <w:pStyle w:val="BodyText"/>
        <w:spacing w:after="0" w:line="360" w:lineRule="auto"/>
        <w:jc w:val="both"/>
        <w:rPr>
          <w:rFonts w:ascii="Trebuchet MS" w:hAnsi="Trebuchet MS" w:cs="Arial"/>
          <w:szCs w:val="22"/>
        </w:rPr>
      </w:pPr>
      <w:r w:rsidRPr="000540DC">
        <w:rPr>
          <w:rFonts w:ascii="Trebuchet MS" w:hAnsi="Trebuchet MS" w:cs="Arial"/>
          <w:szCs w:val="22"/>
        </w:rPr>
        <w:t xml:space="preserve">The implementation of new icons may be part of the enhancement. Refer to </w:t>
      </w:r>
      <w:proofErr w:type="spellStart"/>
      <w:r w:rsidRPr="000540DC">
        <w:rPr>
          <w:rFonts w:ascii="Trebuchet MS" w:hAnsi="Trebuchet MS" w:cs="Arial"/>
          <w:szCs w:val="22"/>
        </w:rPr>
        <w:t>payCity</w:t>
      </w:r>
      <w:proofErr w:type="spellEnd"/>
      <w:r w:rsidRPr="000540DC">
        <w:rPr>
          <w:rFonts w:ascii="Trebuchet MS" w:hAnsi="Trebuchet MS" w:cs="Arial"/>
          <w:szCs w:val="22"/>
        </w:rPr>
        <w:t xml:space="preserve"> website (</w:t>
      </w:r>
      <w:hyperlink r:id="rId15" w:history="1">
        <w:r w:rsidRPr="000540DC">
          <w:rPr>
            <w:rStyle w:val="Hyperlink"/>
            <w:rFonts w:ascii="Trebuchet MS" w:hAnsi="Trebuchet MS" w:cs="Arial"/>
            <w:szCs w:val="22"/>
          </w:rPr>
          <w:t>www.paycity.co.za</w:t>
        </w:r>
      </w:hyperlink>
      <w:r w:rsidRPr="000540DC">
        <w:rPr>
          <w:rFonts w:ascii="Trebuchet MS" w:hAnsi="Trebuchet MS" w:cs="Arial"/>
          <w:szCs w:val="22"/>
        </w:rPr>
        <w:t>) for icon format</w:t>
      </w:r>
      <w:r w:rsidRPr="000540DC">
        <w:rPr>
          <w:rFonts w:ascii="Trebuchet MS" w:hAnsi="Trebuchet MS" w:cs="Arial"/>
          <w:szCs w:val="22"/>
          <w:lang w:val="en-GB"/>
        </w:rPr>
        <w:t>/colour</w:t>
      </w:r>
      <w:r w:rsidRPr="000540DC">
        <w:rPr>
          <w:rFonts w:ascii="Trebuchet MS" w:hAnsi="Trebuchet MS" w:cs="Arial"/>
          <w:szCs w:val="22"/>
        </w:rPr>
        <w:t>.</w:t>
      </w:r>
    </w:p>
    <w:p w:rsidR="006A4346" w:rsidRDefault="003603E4" w:rsidP="006A4346">
      <w:pPr>
        <w:pStyle w:val="Heading2"/>
      </w:pPr>
      <w:bookmarkStart w:id="7" w:name="_Toc404789721"/>
      <w:r>
        <w:t>Menu Change</w:t>
      </w:r>
      <w:bookmarkEnd w:id="7"/>
    </w:p>
    <w:p w:rsidR="003603E4" w:rsidRDefault="003603E4" w:rsidP="004133CA">
      <w:pPr>
        <w:jc w:val="both"/>
        <w:rPr>
          <w:noProof/>
          <w:color w:val="595959"/>
          <w:lang w:val="en-US"/>
        </w:rPr>
      </w:pPr>
      <w:r w:rsidRPr="003603E4">
        <w:rPr>
          <w:noProof/>
          <w:lang w:val="en-US"/>
        </w:rPr>
        <w:t>From the login screen, once username and password entry is authenticated, a new format of a Client Permissions-based menu shall be displayed on terminal screen. The Cashier Operator screen (</w:t>
      </w:r>
      <w:r w:rsidR="00B365B2">
        <w:rPr>
          <w:noProof/>
          <w:lang w:val="en-US"/>
        </w:rPr>
        <w:fldChar w:fldCharType="begin"/>
      </w:r>
      <w:r w:rsidR="00B365B2">
        <w:rPr>
          <w:noProof/>
          <w:lang w:val="en-US"/>
        </w:rPr>
        <w:instrText xml:space="preserve"> REF _Ref404544046 \h </w:instrText>
      </w:r>
      <w:r w:rsidR="00B365B2">
        <w:rPr>
          <w:noProof/>
          <w:lang w:val="en-US"/>
        </w:rPr>
      </w:r>
      <w:r w:rsidR="00B365B2">
        <w:rPr>
          <w:noProof/>
          <w:lang w:val="en-US"/>
        </w:rPr>
        <w:fldChar w:fldCharType="separate"/>
      </w:r>
      <w:r w:rsidR="00831E62">
        <w:t xml:space="preserve">Figure </w:t>
      </w:r>
      <w:r w:rsidR="00831E62">
        <w:rPr>
          <w:noProof/>
        </w:rPr>
        <w:t>1</w:t>
      </w:r>
      <w:r w:rsidR="00831E62">
        <w:t xml:space="preserve"> Cashier Operator Menu</w:t>
      </w:r>
      <w:r w:rsidR="00B365B2">
        <w:rPr>
          <w:noProof/>
          <w:lang w:val="en-US"/>
        </w:rPr>
        <w:fldChar w:fldCharType="end"/>
      </w:r>
      <w:r w:rsidRPr="003603E4">
        <w:rPr>
          <w:noProof/>
          <w:lang w:val="en-US"/>
        </w:rPr>
        <w:t>) will have the option of 3 (three) Vending product icons (Electricity, Bills and Fines) and 1(one) Shift Report icon for Cashier Operators. The top left banner will default to “Main Menu: Select a Product or Function” heading and detail the user logged into the system in the top right of banner. Bottom right of screen will have Log out icon.</w:t>
      </w:r>
      <w:r>
        <w:rPr>
          <w:noProof/>
          <w:lang w:val="en-US"/>
        </w:rPr>
        <w:tab/>
      </w:r>
    </w:p>
    <w:p w:rsidR="00B365B2" w:rsidRDefault="003603E4" w:rsidP="00B365B2">
      <w:pPr>
        <w:keepNext/>
        <w:tabs>
          <w:tab w:val="left" w:pos="1858"/>
        </w:tabs>
        <w:jc w:val="right"/>
      </w:pPr>
      <w:r>
        <w:object w:dxaOrig="8086" w:dyaOrig="4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5pt;height:243.75pt" o:ole="">
            <v:imagedata r:id="rId16" o:title=""/>
          </v:shape>
          <o:OLEObject Type="Embed" ProgID="Visio.Drawing.15" ShapeID="_x0000_i1025" DrawAspect="Content" ObjectID="_1479034297" r:id="rId17"/>
        </w:object>
      </w:r>
    </w:p>
    <w:p w:rsidR="003603E4" w:rsidRDefault="00B365B2" w:rsidP="00B365B2">
      <w:pPr>
        <w:pStyle w:val="Caption"/>
        <w:jc w:val="right"/>
      </w:pPr>
      <w:bookmarkStart w:id="8" w:name="_Ref404544046"/>
      <w:bookmarkStart w:id="9" w:name="_Toc405205169"/>
      <w:r>
        <w:t xml:space="preserve">Figure </w:t>
      </w:r>
      <w:r>
        <w:fldChar w:fldCharType="begin"/>
      </w:r>
      <w:r>
        <w:instrText xml:space="preserve"> SEQ Figure \* ARABIC </w:instrText>
      </w:r>
      <w:r>
        <w:fldChar w:fldCharType="separate"/>
      </w:r>
      <w:r w:rsidR="00064E09">
        <w:rPr>
          <w:noProof/>
        </w:rPr>
        <w:t>1</w:t>
      </w:r>
      <w:r>
        <w:fldChar w:fldCharType="end"/>
      </w:r>
      <w:r>
        <w:t xml:space="preserve"> Cashier Operator Menu</w:t>
      </w:r>
      <w:bookmarkEnd w:id="8"/>
      <w:bookmarkEnd w:id="9"/>
    </w:p>
    <w:p w:rsidR="003603E4" w:rsidRDefault="003603E4" w:rsidP="003603E4">
      <w:pPr>
        <w:tabs>
          <w:tab w:val="left" w:pos="1858"/>
        </w:tabs>
        <w:rPr>
          <w:color w:val="595959"/>
        </w:rPr>
      </w:pPr>
    </w:p>
    <w:p w:rsidR="003603E4" w:rsidRDefault="003603E4" w:rsidP="00B365B2">
      <w:pPr>
        <w:jc w:val="both"/>
      </w:pPr>
      <w:r w:rsidRPr="003603E4">
        <w:lastRenderedPageBreak/>
        <w:t>The Manager Operator screen (</w:t>
      </w:r>
      <w:r w:rsidR="00B365B2">
        <w:fldChar w:fldCharType="begin"/>
      </w:r>
      <w:r w:rsidR="00B365B2">
        <w:instrText xml:space="preserve"> REF _Ref404544152 \h </w:instrText>
      </w:r>
      <w:r w:rsidR="00B365B2">
        <w:fldChar w:fldCharType="separate"/>
      </w:r>
      <w:r w:rsidR="00831E62">
        <w:t xml:space="preserve">Figure </w:t>
      </w:r>
      <w:r w:rsidR="00831E62">
        <w:rPr>
          <w:noProof/>
        </w:rPr>
        <w:t>2</w:t>
      </w:r>
      <w:r w:rsidR="00831E62">
        <w:t xml:space="preserve"> Manager Operator Menu</w:t>
      </w:r>
      <w:r w:rsidR="00B365B2">
        <w:fldChar w:fldCharType="end"/>
      </w:r>
      <w:r w:rsidRPr="003603E4">
        <w:t>) will have the option of 3 (three) Vending product icons (Electricity, Bills and Fines), 1 (one) Shift Report icon, 1 (one) Bank Report icon and 1 (one) User Management icon. The top left banner will default to “Main Menu: Select a Product or Function” heading and detail the user logged into the system in the top right of banner. Bottom right of screen will have Log out icon.</w:t>
      </w:r>
    </w:p>
    <w:p w:rsidR="003603E4" w:rsidRDefault="003603E4" w:rsidP="003603E4">
      <w:pPr>
        <w:tabs>
          <w:tab w:val="left" w:pos="1858"/>
        </w:tabs>
        <w:rPr>
          <w:color w:val="595959"/>
        </w:rPr>
      </w:pPr>
    </w:p>
    <w:p w:rsidR="00B365B2" w:rsidRDefault="003603E4" w:rsidP="00B365B2">
      <w:pPr>
        <w:keepNext/>
        <w:tabs>
          <w:tab w:val="left" w:pos="1858"/>
        </w:tabs>
        <w:jc w:val="right"/>
      </w:pPr>
      <w:r>
        <w:object w:dxaOrig="8086" w:dyaOrig="5475">
          <v:shape id="_x0000_i1026" type="#_x0000_t75" style="width:404.25pt;height:273.75pt" o:ole="">
            <v:imagedata r:id="rId18" o:title=""/>
          </v:shape>
          <o:OLEObject Type="Embed" ProgID="Visio.Drawing.15" ShapeID="_x0000_i1026" DrawAspect="Content" ObjectID="_1479034298" r:id="rId19"/>
        </w:object>
      </w:r>
    </w:p>
    <w:p w:rsidR="003603E4" w:rsidRPr="003603E4" w:rsidRDefault="00B365B2" w:rsidP="00B365B2">
      <w:pPr>
        <w:pStyle w:val="Caption"/>
        <w:jc w:val="right"/>
        <w:rPr>
          <w:color w:val="595959"/>
        </w:rPr>
      </w:pPr>
      <w:bookmarkStart w:id="10" w:name="_Ref404544152"/>
      <w:bookmarkStart w:id="11" w:name="_Toc405205170"/>
      <w:r>
        <w:t xml:space="preserve">Figure </w:t>
      </w:r>
      <w:r>
        <w:fldChar w:fldCharType="begin"/>
      </w:r>
      <w:r>
        <w:instrText xml:space="preserve"> SEQ Figure \* ARABIC </w:instrText>
      </w:r>
      <w:r>
        <w:fldChar w:fldCharType="separate"/>
      </w:r>
      <w:r w:rsidR="00064E09">
        <w:rPr>
          <w:noProof/>
        </w:rPr>
        <w:t>2</w:t>
      </w:r>
      <w:r>
        <w:fldChar w:fldCharType="end"/>
      </w:r>
      <w:r>
        <w:t xml:space="preserve"> Manager Operator Menu</w:t>
      </w:r>
      <w:bookmarkEnd w:id="10"/>
      <w:bookmarkEnd w:id="11"/>
    </w:p>
    <w:p w:rsidR="00A772C3" w:rsidRDefault="003603E4" w:rsidP="00A772C3">
      <w:pPr>
        <w:pStyle w:val="Heading2"/>
      </w:pPr>
      <w:bookmarkStart w:id="12" w:name="_Toc404789722"/>
      <w:r>
        <w:t>Bill Payments</w:t>
      </w:r>
      <w:bookmarkEnd w:id="12"/>
    </w:p>
    <w:p w:rsidR="007A1DC9" w:rsidRDefault="003603E4" w:rsidP="00EE024A">
      <w:pPr>
        <w:jc w:val="both"/>
      </w:pPr>
      <w:r>
        <w:t>When ‘Bills Payment’ icon selected, a new window (</w:t>
      </w:r>
      <w:r w:rsidR="00B365B2">
        <w:fldChar w:fldCharType="begin"/>
      </w:r>
      <w:r w:rsidR="00B365B2">
        <w:instrText xml:space="preserve"> REF _Ref404544193 \h </w:instrText>
      </w:r>
      <w:r w:rsidR="00EE024A">
        <w:instrText xml:space="preserve"> \* MERGEFORMAT </w:instrText>
      </w:r>
      <w:r w:rsidR="00B365B2">
        <w:fldChar w:fldCharType="separate"/>
      </w:r>
      <w:r w:rsidR="00831E62">
        <w:t xml:space="preserve">Figure </w:t>
      </w:r>
      <w:r w:rsidR="00831E62">
        <w:rPr>
          <w:noProof/>
        </w:rPr>
        <w:t>3</w:t>
      </w:r>
      <w:r w:rsidR="00831E62">
        <w:t xml:space="preserve"> Bill Payments Screen</w:t>
      </w:r>
      <w:r w:rsidR="00B365B2">
        <w:fldChar w:fldCharType="end"/>
      </w:r>
      <w:r>
        <w:t>) shall appear reques</w:t>
      </w:r>
      <w:r w:rsidR="00C979C1">
        <w:t>ting input of Local Authority</w:t>
      </w:r>
      <w:r>
        <w:t xml:space="preserve"> bill account n</w:t>
      </w:r>
      <w:r w:rsidR="00C979C1">
        <w:t>umber (as per local authority</w:t>
      </w:r>
      <w:r>
        <w:t xml:space="preserve"> numbering format). </w:t>
      </w:r>
    </w:p>
    <w:p w:rsidR="007A1DC9" w:rsidRDefault="007A1DC9" w:rsidP="00EE024A">
      <w:pPr>
        <w:jc w:val="both"/>
      </w:pPr>
    </w:p>
    <w:p w:rsidR="007A1DC9" w:rsidRDefault="007A1DC9" w:rsidP="00EE024A">
      <w:pPr>
        <w:jc w:val="both"/>
      </w:pPr>
      <w:r>
        <w:t xml:space="preserve">The operator will select the local authority from a </w:t>
      </w:r>
      <w:r w:rsidR="00C649CC">
        <w:t xml:space="preserve">dropdown </w:t>
      </w:r>
      <w:r>
        <w:t>list, enter the customer’s account number</w:t>
      </w:r>
      <w:r w:rsidR="00C649CC">
        <w:t xml:space="preserve"> in the Account number field using the displayed keyboard</w:t>
      </w:r>
      <w:r>
        <w:t xml:space="preserve">. </w:t>
      </w:r>
      <w:r w:rsidR="003603E4">
        <w:t xml:space="preserve">If </w:t>
      </w:r>
      <w:r>
        <w:t xml:space="preserve">an invalid </w:t>
      </w:r>
      <w:r w:rsidR="003603E4">
        <w:t xml:space="preserve">account </w:t>
      </w:r>
      <w:r>
        <w:t>number</w:t>
      </w:r>
      <w:r w:rsidR="00C763DB">
        <w:t xml:space="preserve"> format</w:t>
      </w:r>
      <w:r>
        <w:t xml:space="preserve"> is </w:t>
      </w:r>
      <w:r w:rsidR="003603E4">
        <w:t xml:space="preserve">entered, a warning window will appear advising of </w:t>
      </w:r>
      <w:r>
        <w:t xml:space="preserve">invalid </w:t>
      </w:r>
      <w:r w:rsidR="003603E4">
        <w:t xml:space="preserve">account number </w:t>
      </w:r>
      <w:r w:rsidR="00C763DB">
        <w:t xml:space="preserve">format </w:t>
      </w:r>
      <w:r w:rsidR="003603E4">
        <w:t xml:space="preserve">and requesting a new input of account number. </w:t>
      </w:r>
      <w:r w:rsidR="001D35CD">
        <w:t xml:space="preserve">The </w:t>
      </w:r>
      <w:r w:rsidR="00C763DB">
        <w:t xml:space="preserve">format </w:t>
      </w:r>
      <w:r w:rsidR="001D35CD">
        <w:t>validat</w:t>
      </w:r>
      <w:r w:rsidR="00260D9A">
        <w:t>i</w:t>
      </w:r>
      <w:r w:rsidR="001D35CD">
        <w:t>on is done via local terminal validation or server validation (dependent on existing configuration).</w:t>
      </w:r>
    </w:p>
    <w:p w:rsidR="007A1DC9" w:rsidRDefault="007A1DC9" w:rsidP="00EE024A">
      <w:pPr>
        <w:jc w:val="both"/>
      </w:pPr>
    </w:p>
    <w:p w:rsidR="007A1DC9" w:rsidRDefault="00C763DB" w:rsidP="00EE024A">
      <w:pPr>
        <w:jc w:val="both"/>
      </w:pPr>
      <w:r>
        <w:t>The</w:t>
      </w:r>
      <w:r w:rsidR="007A1DC9">
        <w:t xml:space="preserve"> operator </w:t>
      </w:r>
      <w:r w:rsidR="003603E4">
        <w:t xml:space="preserve">will </w:t>
      </w:r>
      <w:r w:rsidR="007A1DC9">
        <w:t>enter the amount tendered by the customer</w:t>
      </w:r>
      <w:r w:rsidR="003603E4">
        <w:t xml:space="preserve">. </w:t>
      </w:r>
      <w:r>
        <w:t>T</w:t>
      </w:r>
      <w:r w:rsidR="007A1DC9">
        <w:t>he operato</w:t>
      </w:r>
      <w:r w:rsidR="00E051C2">
        <w:t>r will click the “Confirm</w:t>
      </w:r>
      <w:r w:rsidR="007A1DC9">
        <w:t xml:space="preserve">” button. A request will be sent to the </w:t>
      </w:r>
      <w:proofErr w:type="spellStart"/>
      <w:r w:rsidR="007A1DC9">
        <w:t>Syntell</w:t>
      </w:r>
      <w:proofErr w:type="spellEnd"/>
      <w:r w:rsidR="007A1DC9">
        <w:t xml:space="preserve"> POS Service </w:t>
      </w:r>
      <w:r>
        <w:t>to allocate payment against referenced account number</w:t>
      </w:r>
      <w:r w:rsidR="007A1DC9">
        <w:t xml:space="preserve">. </w:t>
      </w:r>
      <w:r w:rsidR="00FE294E">
        <w:t xml:space="preserve">Whilst the request is being processed by the </w:t>
      </w:r>
      <w:proofErr w:type="spellStart"/>
      <w:r w:rsidR="00FE294E">
        <w:t>Syntell</w:t>
      </w:r>
      <w:proofErr w:type="spellEnd"/>
      <w:r w:rsidR="00FE294E">
        <w:t xml:space="preserve"> POS Service, a </w:t>
      </w:r>
      <w:r w:rsidR="001A0A03">
        <w:t xml:space="preserve">“Busy Processing” message will be displayed on the </w:t>
      </w:r>
      <w:proofErr w:type="spellStart"/>
      <w:r w:rsidR="001A0A03">
        <w:t>Wintec</w:t>
      </w:r>
      <w:proofErr w:type="spellEnd"/>
      <w:r w:rsidR="001A0A03">
        <w:t xml:space="preserve"> terminal.</w:t>
      </w:r>
    </w:p>
    <w:p w:rsidR="006538E5" w:rsidRDefault="006538E5" w:rsidP="00EE024A">
      <w:pPr>
        <w:jc w:val="both"/>
      </w:pPr>
    </w:p>
    <w:p w:rsidR="006538E5" w:rsidRDefault="006538E5" w:rsidP="00EE024A">
      <w:pPr>
        <w:jc w:val="both"/>
      </w:pPr>
      <w:r>
        <w:t>Should a system error code be returned by the POS Service</w:t>
      </w:r>
      <w:r w:rsidR="003B3D69">
        <w:t>,</w:t>
      </w:r>
      <w:r>
        <w:t xml:space="preserve"> it will be interpreted (if necessary) into a meaningful message, which will be displayed on the screen.</w:t>
      </w:r>
    </w:p>
    <w:p w:rsidR="007A1DC9" w:rsidRDefault="007A1DC9" w:rsidP="00EE024A">
      <w:pPr>
        <w:jc w:val="both"/>
      </w:pPr>
    </w:p>
    <w:p w:rsidR="003603E4" w:rsidRDefault="006538E5" w:rsidP="00EE024A">
      <w:pPr>
        <w:jc w:val="both"/>
      </w:pPr>
      <w:r>
        <w:t>If a success response is returned by the POS Service</w:t>
      </w:r>
      <w:r w:rsidR="006F4FC4">
        <w:t xml:space="preserve">, </w:t>
      </w:r>
      <w:r w:rsidR="00AD3964">
        <w:t xml:space="preserve">then </w:t>
      </w:r>
      <w:r>
        <w:t xml:space="preserve">the POS application will automatically print </w:t>
      </w:r>
      <w:r w:rsidR="003603E4">
        <w:t>a receipt detailing the transaction. The receipt will contain:</w:t>
      </w:r>
    </w:p>
    <w:p w:rsidR="003603E4" w:rsidRDefault="003603E4" w:rsidP="003603E4"/>
    <w:p w:rsidR="00A772C3" w:rsidRPr="006538E5" w:rsidRDefault="003603E4" w:rsidP="006538E5">
      <w:pPr>
        <w:rPr>
          <w:b/>
          <w:i/>
        </w:rPr>
      </w:pPr>
      <w:r w:rsidRPr="006538E5">
        <w:rPr>
          <w:b/>
          <w:i/>
        </w:rPr>
        <w:t>Vendor Name</w:t>
      </w:r>
      <w:r w:rsidR="006538E5" w:rsidRPr="006538E5">
        <w:rPr>
          <w:b/>
          <w:i/>
        </w:rPr>
        <w:t xml:space="preserve">, </w:t>
      </w:r>
      <w:r w:rsidRPr="006538E5">
        <w:rPr>
          <w:b/>
          <w:i/>
        </w:rPr>
        <w:t>Vendor ID</w:t>
      </w:r>
      <w:r w:rsidR="006538E5" w:rsidRPr="006538E5">
        <w:rPr>
          <w:b/>
          <w:i/>
        </w:rPr>
        <w:t xml:space="preserve">, </w:t>
      </w:r>
      <w:r w:rsidRPr="006538E5">
        <w:rPr>
          <w:b/>
          <w:i/>
        </w:rPr>
        <w:t>Cashier ID</w:t>
      </w:r>
      <w:r w:rsidR="006538E5" w:rsidRPr="006538E5">
        <w:rPr>
          <w:b/>
          <w:i/>
        </w:rPr>
        <w:t xml:space="preserve">, </w:t>
      </w:r>
      <w:r w:rsidRPr="006538E5">
        <w:rPr>
          <w:b/>
          <w:i/>
        </w:rPr>
        <w:t>Date</w:t>
      </w:r>
      <w:r w:rsidR="006538E5" w:rsidRPr="006538E5">
        <w:rPr>
          <w:b/>
          <w:i/>
        </w:rPr>
        <w:t xml:space="preserve">, </w:t>
      </w:r>
      <w:r w:rsidRPr="006538E5">
        <w:rPr>
          <w:b/>
          <w:i/>
        </w:rPr>
        <w:t>Time</w:t>
      </w:r>
      <w:r w:rsidR="006538E5" w:rsidRPr="006538E5">
        <w:rPr>
          <w:b/>
          <w:i/>
        </w:rPr>
        <w:t xml:space="preserve">, </w:t>
      </w:r>
      <w:r w:rsidRPr="006538E5">
        <w:rPr>
          <w:b/>
          <w:i/>
        </w:rPr>
        <w:t>Receipt Number</w:t>
      </w:r>
      <w:r w:rsidR="006538E5" w:rsidRPr="006538E5">
        <w:rPr>
          <w:b/>
          <w:i/>
        </w:rPr>
        <w:t xml:space="preserve">, </w:t>
      </w:r>
      <w:r w:rsidRPr="006538E5">
        <w:rPr>
          <w:b/>
          <w:i/>
        </w:rPr>
        <w:t>Municipal Account Number</w:t>
      </w:r>
      <w:r w:rsidR="006538E5" w:rsidRPr="006538E5">
        <w:rPr>
          <w:b/>
          <w:i/>
        </w:rPr>
        <w:t xml:space="preserve">, </w:t>
      </w:r>
      <w:r w:rsidRPr="006538E5">
        <w:rPr>
          <w:b/>
          <w:i/>
        </w:rPr>
        <w:t>Payment Method</w:t>
      </w:r>
      <w:r w:rsidR="006538E5" w:rsidRPr="006538E5">
        <w:rPr>
          <w:b/>
          <w:i/>
        </w:rPr>
        <w:t xml:space="preserve">, </w:t>
      </w:r>
      <w:r w:rsidRPr="006538E5">
        <w:rPr>
          <w:b/>
          <w:i/>
        </w:rPr>
        <w:t>Amount Tendered</w:t>
      </w:r>
      <w:r w:rsidR="006538E5" w:rsidRPr="006538E5">
        <w:rPr>
          <w:b/>
          <w:i/>
        </w:rPr>
        <w:t xml:space="preserve">, </w:t>
      </w:r>
      <w:r w:rsidRPr="006538E5">
        <w:rPr>
          <w:b/>
          <w:i/>
        </w:rPr>
        <w:t>Change</w:t>
      </w:r>
    </w:p>
    <w:p w:rsidR="00A772C3" w:rsidRDefault="00A772C3" w:rsidP="00A772C3"/>
    <w:p w:rsidR="006538E5" w:rsidRDefault="006538E5" w:rsidP="00A772C3">
      <w:r>
        <w:t xml:space="preserve">A reprint option will be available to reprint the last </w:t>
      </w:r>
      <w:r w:rsidR="00F724D6">
        <w:t xml:space="preserve">bill payment </w:t>
      </w:r>
      <w:r>
        <w:t>t</w:t>
      </w:r>
      <w:r w:rsidR="00DB6161">
        <w:t>ransaction</w:t>
      </w:r>
      <w:r w:rsidR="00C763DB">
        <w:t>. This will be done per terminal</w:t>
      </w:r>
      <w:r w:rsidR="00C649CC">
        <w:t>.</w:t>
      </w:r>
    </w:p>
    <w:p w:rsidR="00B365B2" w:rsidRDefault="000774FA" w:rsidP="00B365B2">
      <w:pPr>
        <w:keepNext/>
        <w:jc w:val="right"/>
      </w:pPr>
      <w:r>
        <w:object w:dxaOrig="8190" w:dyaOrig="6945">
          <v:shape id="_x0000_i1027" type="#_x0000_t75" style="width:409.5pt;height:347.25pt" o:ole="">
            <v:imagedata r:id="rId20" o:title=""/>
          </v:shape>
          <o:OLEObject Type="Embed" ProgID="Visio.Drawing.15" ShapeID="_x0000_i1027" DrawAspect="Content" ObjectID="_1479034299" r:id="rId21"/>
        </w:object>
      </w:r>
    </w:p>
    <w:p w:rsidR="000F4AF6" w:rsidRDefault="00B365B2" w:rsidP="000F4AF6">
      <w:pPr>
        <w:pStyle w:val="Caption"/>
        <w:spacing w:before="0" w:line="240" w:lineRule="auto"/>
        <w:jc w:val="right"/>
      </w:pPr>
      <w:bookmarkStart w:id="13" w:name="_Ref404544193"/>
      <w:bookmarkStart w:id="14" w:name="_Toc405205171"/>
      <w:r>
        <w:t xml:space="preserve">Figure </w:t>
      </w:r>
      <w:r>
        <w:fldChar w:fldCharType="begin"/>
      </w:r>
      <w:r>
        <w:instrText xml:space="preserve"> SEQ Figure \* ARABIC </w:instrText>
      </w:r>
      <w:r>
        <w:fldChar w:fldCharType="separate"/>
      </w:r>
      <w:r w:rsidR="000F4AF6">
        <w:rPr>
          <w:noProof/>
        </w:rPr>
        <w:t>3</w:t>
      </w:r>
      <w:r>
        <w:fldChar w:fldCharType="end"/>
      </w:r>
      <w:r>
        <w:t xml:space="preserve"> Bill Payments Screen</w:t>
      </w:r>
      <w:bookmarkEnd w:id="13"/>
      <w:bookmarkEnd w:id="14"/>
    </w:p>
    <w:p w:rsidR="004D0ACE" w:rsidRDefault="000F4AF6" w:rsidP="000F4AF6">
      <w:pPr>
        <w:pStyle w:val="Caption"/>
        <w:spacing w:before="0" w:line="240" w:lineRule="auto"/>
        <w:jc w:val="right"/>
      </w:pPr>
      <w:r>
        <w:t xml:space="preserve"> </w:t>
      </w:r>
    </w:p>
    <w:p w:rsidR="009D7F77" w:rsidRDefault="009D7F77" w:rsidP="009D7F77">
      <w:pPr>
        <w:pStyle w:val="Heading2"/>
      </w:pPr>
      <w:bookmarkStart w:id="15" w:name="_Toc404789723"/>
      <w:r>
        <w:t>Fine Payments</w:t>
      </w:r>
      <w:bookmarkEnd w:id="15"/>
    </w:p>
    <w:p w:rsidR="009D7F77" w:rsidRDefault="009D7F77" w:rsidP="00EE024A">
      <w:pPr>
        <w:jc w:val="both"/>
      </w:pPr>
      <w:r>
        <w:t>When ‘Fines Payment’ icon selected, a window (</w:t>
      </w:r>
      <w:r w:rsidR="00B365B2">
        <w:fldChar w:fldCharType="begin"/>
      </w:r>
      <w:r w:rsidR="00B365B2">
        <w:instrText xml:space="preserve"> REF _Ref404544221 \h </w:instrText>
      </w:r>
      <w:r w:rsidR="00EE024A">
        <w:instrText xml:space="preserve"> \* MERGEFORMAT </w:instrText>
      </w:r>
      <w:r w:rsidR="00B365B2">
        <w:fldChar w:fldCharType="separate"/>
      </w:r>
      <w:r w:rsidR="00831E62">
        <w:t xml:space="preserve">Figure </w:t>
      </w:r>
      <w:r w:rsidR="00831E62">
        <w:rPr>
          <w:noProof/>
        </w:rPr>
        <w:t>4</w:t>
      </w:r>
      <w:r w:rsidR="00831E62">
        <w:t xml:space="preserve"> Fine Payments Screen</w:t>
      </w:r>
      <w:r w:rsidR="00B365B2">
        <w:fldChar w:fldCharType="end"/>
      </w:r>
      <w:r w:rsidR="00633DAE">
        <w:t xml:space="preserve"> – Notice Number Entry</w:t>
      </w:r>
      <w:r>
        <w:t>) shall appear requesting input of Notice number (as per local authority numbering format).</w:t>
      </w:r>
    </w:p>
    <w:p w:rsidR="006538E5" w:rsidRDefault="006538E5" w:rsidP="006538E5"/>
    <w:p w:rsidR="006538E5" w:rsidRDefault="00D96AF5" w:rsidP="006538E5">
      <w:pPr>
        <w:jc w:val="both"/>
      </w:pPr>
      <w:r>
        <w:t xml:space="preserve">The operator will </w:t>
      </w:r>
      <w:r w:rsidR="006538E5">
        <w:t>enter the customer’s not</w:t>
      </w:r>
      <w:r w:rsidR="0002335F">
        <w:t>ice number and click the “Confirm</w:t>
      </w:r>
      <w:r w:rsidR="006538E5">
        <w:t>” button. If an invalid notice number</w:t>
      </w:r>
      <w:r w:rsidR="009F4C35">
        <w:t xml:space="preserve"> format</w:t>
      </w:r>
      <w:r w:rsidR="006538E5">
        <w:t xml:space="preserve"> is entered, a warning window will appear advising of invalid notice number </w:t>
      </w:r>
      <w:r w:rsidR="009F4C35">
        <w:t xml:space="preserve">format </w:t>
      </w:r>
      <w:r w:rsidR="006538E5">
        <w:t xml:space="preserve">and requesting a new input of notice number. </w:t>
      </w:r>
    </w:p>
    <w:p w:rsidR="00633DAE" w:rsidRDefault="004A704D" w:rsidP="00633DAE">
      <w:pPr>
        <w:keepNext/>
        <w:jc w:val="both"/>
      </w:pPr>
      <w:r>
        <w:lastRenderedPageBreak/>
        <w:tab/>
        <w:t xml:space="preserve">          </w:t>
      </w:r>
      <w:r w:rsidR="00D96AF5">
        <w:object w:dxaOrig="8190" w:dyaOrig="6945">
          <v:shape id="_x0000_i1028" type="#_x0000_t75" style="width:409.5pt;height:347.25pt" o:ole="">
            <v:imagedata r:id="rId22" o:title=""/>
          </v:shape>
          <o:OLEObject Type="Embed" ProgID="Visio.Drawing.15" ShapeID="_x0000_i1028" DrawAspect="Content" ObjectID="_1479034300" r:id="rId23"/>
        </w:object>
      </w:r>
    </w:p>
    <w:p w:rsidR="004A704D" w:rsidRDefault="00633DAE" w:rsidP="00633DAE">
      <w:pPr>
        <w:pStyle w:val="Caption"/>
        <w:jc w:val="right"/>
      </w:pPr>
      <w:bookmarkStart w:id="16" w:name="_Toc405205172"/>
      <w:r>
        <w:t xml:space="preserve">Figure </w:t>
      </w:r>
      <w:r>
        <w:fldChar w:fldCharType="begin"/>
      </w:r>
      <w:r>
        <w:instrText xml:space="preserve"> SEQ Figure \* ARABIC </w:instrText>
      </w:r>
      <w:r>
        <w:fldChar w:fldCharType="separate"/>
      </w:r>
      <w:r w:rsidR="00064E09">
        <w:rPr>
          <w:noProof/>
        </w:rPr>
        <w:t>4</w:t>
      </w:r>
      <w:r>
        <w:fldChar w:fldCharType="end"/>
      </w:r>
      <w:r>
        <w:t xml:space="preserve"> Fin</w:t>
      </w:r>
      <w:r w:rsidR="000F4AF6">
        <w:t>e Payments Screen (</w:t>
      </w:r>
      <w:r>
        <w:t>Notice Number Entry</w:t>
      </w:r>
      <w:r w:rsidR="000F4AF6">
        <w:t>)</w:t>
      </w:r>
      <w:bookmarkEnd w:id="16"/>
    </w:p>
    <w:p w:rsidR="006538E5" w:rsidRDefault="006538E5" w:rsidP="006538E5">
      <w:pPr>
        <w:jc w:val="both"/>
      </w:pPr>
    </w:p>
    <w:p w:rsidR="001A0A03" w:rsidRDefault="006538E5" w:rsidP="006538E5">
      <w:pPr>
        <w:jc w:val="both"/>
      </w:pPr>
      <w:r>
        <w:t xml:space="preserve">If a valid notice number is entered, a request will be sent to the </w:t>
      </w:r>
      <w:proofErr w:type="spellStart"/>
      <w:r>
        <w:t>Syntell</w:t>
      </w:r>
      <w:proofErr w:type="spellEnd"/>
      <w:r>
        <w:t xml:space="preserve"> POS Service </w:t>
      </w:r>
      <w:r w:rsidR="009A47C4">
        <w:t xml:space="preserve">to verify the customer’s notice details. </w:t>
      </w:r>
      <w:r w:rsidR="001A0A03">
        <w:t xml:space="preserve">Whilst the request is being processed by the </w:t>
      </w:r>
      <w:proofErr w:type="spellStart"/>
      <w:r w:rsidR="001A0A03">
        <w:t>Syntell</w:t>
      </w:r>
      <w:proofErr w:type="spellEnd"/>
      <w:r w:rsidR="001A0A03">
        <w:t xml:space="preserve"> POS Service, a “Busy Processing” message will be displayed on the </w:t>
      </w:r>
      <w:proofErr w:type="spellStart"/>
      <w:r w:rsidR="001A0A03">
        <w:t>Wintec</w:t>
      </w:r>
      <w:proofErr w:type="spellEnd"/>
      <w:r w:rsidR="001A0A03">
        <w:t xml:space="preserve"> terminal.</w:t>
      </w:r>
    </w:p>
    <w:p w:rsidR="009A47C4" w:rsidRDefault="009A47C4" w:rsidP="006538E5">
      <w:pPr>
        <w:jc w:val="both"/>
      </w:pPr>
      <w:r>
        <w:t xml:space="preserve">The </w:t>
      </w:r>
      <w:r w:rsidR="000F4AF6">
        <w:t xml:space="preserve">response to this </w:t>
      </w:r>
      <w:r>
        <w:t>notice</w:t>
      </w:r>
      <w:r w:rsidR="006538E5">
        <w:t xml:space="preserve"> </w:t>
      </w:r>
      <w:r w:rsidR="000F4AF6">
        <w:t>request</w:t>
      </w:r>
      <w:r w:rsidR="001E172E">
        <w:t xml:space="preserve"> will return the following details which are displayed on the screen</w:t>
      </w:r>
      <w:r w:rsidR="00064E09">
        <w:t xml:space="preserve"> (</w:t>
      </w:r>
      <w:r w:rsidR="00E35181">
        <w:fldChar w:fldCharType="begin"/>
      </w:r>
      <w:r w:rsidR="00E35181">
        <w:instrText xml:space="preserve"> REF _Ref404799679 \h </w:instrText>
      </w:r>
      <w:r w:rsidR="00E35181">
        <w:fldChar w:fldCharType="separate"/>
      </w:r>
      <w:r w:rsidR="00E35181">
        <w:t xml:space="preserve">Figure </w:t>
      </w:r>
      <w:r w:rsidR="00E35181">
        <w:rPr>
          <w:noProof/>
        </w:rPr>
        <w:t>5</w:t>
      </w:r>
      <w:r w:rsidR="00E35181">
        <w:t xml:space="preserve"> Fine Payments Screen - Client Confirmation</w:t>
      </w:r>
      <w:r w:rsidR="00E35181">
        <w:fldChar w:fldCharType="end"/>
      </w:r>
      <w:r w:rsidR="00064E09">
        <w:t>)</w:t>
      </w:r>
      <w:r w:rsidR="001E172E">
        <w:t xml:space="preserve"> for customer verification</w:t>
      </w:r>
      <w:r>
        <w:t>:</w:t>
      </w:r>
    </w:p>
    <w:p w:rsidR="00D26621" w:rsidRDefault="00D26621" w:rsidP="006538E5">
      <w:pPr>
        <w:jc w:val="both"/>
      </w:pPr>
    </w:p>
    <w:p w:rsidR="001E172E" w:rsidRDefault="001E172E" w:rsidP="001E172E">
      <w:pPr>
        <w:pStyle w:val="ListParagraph"/>
        <w:numPr>
          <w:ilvl w:val="0"/>
          <w:numId w:val="15"/>
        </w:numPr>
        <w:jc w:val="both"/>
      </w:pPr>
      <w:r>
        <w:t>Owner’s Name</w:t>
      </w:r>
    </w:p>
    <w:p w:rsidR="001E172E" w:rsidRDefault="001E172E" w:rsidP="001E172E">
      <w:pPr>
        <w:pStyle w:val="ListParagraph"/>
        <w:numPr>
          <w:ilvl w:val="0"/>
          <w:numId w:val="15"/>
        </w:numPr>
        <w:jc w:val="both"/>
      </w:pPr>
      <w:r>
        <w:t>Offence Date</w:t>
      </w:r>
    </w:p>
    <w:p w:rsidR="006538E5" w:rsidRDefault="00064E09" w:rsidP="00BB4BA8">
      <w:pPr>
        <w:pStyle w:val="ListParagraph"/>
        <w:numPr>
          <w:ilvl w:val="0"/>
          <w:numId w:val="15"/>
        </w:numPr>
        <w:jc w:val="both"/>
      </w:pPr>
      <w:r>
        <w:t xml:space="preserve">Vehicle </w:t>
      </w:r>
      <w:r w:rsidR="001E172E">
        <w:t>Registration Number</w:t>
      </w:r>
    </w:p>
    <w:p w:rsidR="00633DAE" w:rsidRDefault="00633DAE" w:rsidP="00BB4BA8">
      <w:pPr>
        <w:pStyle w:val="ListParagraph"/>
        <w:numPr>
          <w:ilvl w:val="0"/>
          <w:numId w:val="15"/>
        </w:numPr>
        <w:jc w:val="both"/>
      </w:pPr>
      <w:r>
        <w:t>Amount Due</w:t>
      </w:r>
    </w:p>
    <w:p w:rsidR="007F3DE3" w:rsidRDefault="007F3DE3" w:rsidP="007F3DE3">
      <w:pPr>
        <w:jc w:val="both"/>
      </w:pPr>
    </w:p>
    <w:p w:rsidR="007F3DE3" w:rsidRDefault="007F3DE3" w:rsidP="007F3DE3">
      <w:pPr>
        <w:jc w:val="both"/>
      </w:pPr>
      <w:r>
        <w:t xml:space="preserve">The operator will select the “Confirm Client” button. </w:t>
      </w:r>
    </w:p>
    <w:p w:rsidR="00633DAE" w:rsidRDefault="00CA3B4B" w:rsidP="00633DAE">
      <w:pPr>
        <w:keepNext/>
        <w:jc w:val="right"/>
      </w:pPr>
      <w:r>
        <w:object w:dxaOrig="8190" w:dyaOrig="6945">
          <v:shape id="_x0000_i1029" type="#_x0000_t75" style="width:409.5pt;height:347.25pt" o:ole="">
            <v:imagedata r:id="rId24" o:title=""/>
          </v:shape>
          <o:OLEObject Type="Embed" ProgID="Visio.Drawing.15" ShapeID="_x0000_i1029" DrawAspect="Content" ObjectID="_1479034301" r:id="rId25"/>
        </w:object>
      </w:r>
    </w:p>
    <w:p w:rsidR="00633DAE" w:rsidRDefault="00633DAE" w:rsidP="00633DAE">
      <w:pPr>
        <w:pStyle w:val="Caption"/>
        <w:jc w:val="right"/>
      </w:pPr>
      <w:bookmarkStart w:id="17" w:name="_Ref404799679"/>
      <w:bookmarkStart w:id="18" w:name="_Toc405205173"/>
      <w:r>
        <w:t xml:space="preserve">Figure </w:t>
      </w:r>
      <w:r>
        <w:fldChar w:fldCharType="begin"/>
      </w:r>
      <w:r>
        <w:instrText xml:space="preserve"> SEQ Figure \* ARABIC </w:instrText>
      </w:r>
      <w:r>
        <w:fldChar w:fldCharType="separate"/>
      </w:r>
      <w:r w:rsidR="007F3DE3">
        <w:rPr>
          <w:noProof/>
        </w:rPr>
        <w:t>5</w:t>
      </w:r>
      <w:r>
        <w:fldChar w:fldCharType="end"/>
      </w:r>
      <w:r>
        <w:t xml:space="preserve"> Fine</w:t>
      </w:r>
      <w:r w:rsidR="00D26621">
        <w:t xml:space="preserve"> Payments Screen - </w:t>
      </w:r>
      <w:r>
        <w:t>Client Confirmation</w:t>
      </w:r>
      <w:bookmarkEnd w:id="17"/>
      <w:bookmarkEnd w:id="18"/>
    </w:p>
    <w:p w:rsidR="006538E5" w:rsidRDefault="006538E5" w:rsidP="006538E5">
      <w:pPr>
        <w:jc w:val="both"/>
      </w:pPr>
    </w:p>
    <w:p w:rsidR="009E30FD" w:rsidRPr="001A0A03" w:rsidRDefault="00064E09" w:rsidP="006538E5">
      <w:pPr>
        <w:jc w:val="both"/>
      </w:pPr>
      <w:r>
        <w:t xml:space="preserve">The POS application will </w:t>
      </w:r>
      <w:r w:rsidR="009E30FD">
        <w:t xml:space="preserve">then </w:t>
      </w:r>
      <w:r>
        <w:t xml:space="preserve">display the Confirm Payment Screen </w:t>
      </w:r>
      <w:r w:rsidR="009E30FD">
        <w:t>(</w:t>
      </w:r>
      <w:r w:rsidR="00A7488F">
        <w:fldChar w:fldCharType="begin"/>
      </w:r>
      <w:r w:rsidR="00A7488F">
        <w:instrText xml:space="preserve"> REF _Ref404799695 \h </w:instrText>
      </w:r>
      <w:r w:rsidR="00A7488F">
        <w:fldChar w:fldCharType="separate"/>
      </w:r>
      <w:r w:rsidR="00A7488F">
        <w:t xml:space="preserve">Figure </w:t>
      </w:r>
      <w:r w:rsidR="00A7488F">
        <w:rPr>
          <w:noProof/>
        </w:rPr>
        <w:t>6</w:t>
      </w:r>
      <w:r w:rsidR="00A7488F">
        <w:t xml:space="preserve"> Fine Payment Screen - Confirm Payment</w:t>
      </w:r>
      <w:r w:rsidR="00A7488F">
        <w:fldChar w:fldCharType="end"/>
      </w:r>
      <w:r w:rsidR="009E30FD">
        <w:t xml:space="preserve">) where the operator will enter </w:t>
      </w:r>
      <w:r w:rsidR="007F3DE3">
        <w:t>a valid payment amount in the Amount Tendered field</w:t>
      </w:r>
      <w:r w:rsidR="009E30FD">
        <w:t xml:space="preserve">. </w:t>
      </w:r>
      <w:r w:rsidR="007F3DE3">
        <w:t xml:space="preserve">The operator will click the </w:t>
      </w:r>
      <w:r w:rsidR="009E30FD">
        <w:t>“Confirm Payment” button</w:t>
      </w:r>
      <w:r w:rsidR="007F3DE3">
        <w:t xml:space="preserve"> to complete the transaction</w:t>
      </w:r>
      <w:r w:rsidR="009E30FD">
        <w:t xml:space="preserve">. A request will be sent to the </w:t>
      </w:r>
      <w:proofErr w:type="spellStart"/>
      <w:r w:rsidR="009E30FD">
        <w:t>Syntell</w:t>
      </w:r>
      <w:proofErr w:type="spellEnd"/>
      <w:r w:rsidR="009E30FD">
        <w:t xml:space="preserve"> POS Service to allocate pa</w:t>
      </w:r>
      <w:r w:rsidR="007F3DE3">
        <w:t>yment against referenced notice</w:t>
      </w:r>
      <w:r w:rsidR="009E30FD">
        <w:t xml:space="preserve"> number.</w:t>
      </w:r>
      <w:r w:rsidR="001A0A03" w:rsidRPr="001A0A03">
        <w:t xml:space="preserve"> </w:t>
      </w:r>
      <w:r w:rsidR="001A0A03">
        <w:t xml:space="preserve">Whilst the request is being processed by the </w:t>
      </w:r>
      <w:proofErr w:type="spellStart"/>
      <w:r w:rsidR="001A0A03">
        <w:t>Syntell</w:t>
      </w:r>
      <w:proofErr w:type="spellEnd"/>
      <w:r w:rsidR="001A0A03">
        <w:t xml:space="preserve"> POS Service, a “Busy Processing” message will be displayed on the </w:t>
      </w:r>
      <w:proofErr w:type="spellStart"/>
      <w:r w:rsidR="001A0A03">
        <w:t>Wintec</w:t>
      </w:r>
      <w:proofErr w:type="spellEnd"/>
      <w:r w:rsidR="001A0A03">
        <w:t xml:space="preserve"> terminal.</w:t>
      </w:r>
    </w:p>
    <w:p w:rsidR="009E30FD" w:rsidRDefault="009E30FD" w:rsidP="006538E5">
      <w:pPr>
        <w:jc w:val="both"/>
      </w:pPr>
    </w:p>
    <w:p w:rsidR="00064E09" w:rsidRDefault="006538E5" w:rsidP="006538E5">
      <w:pPr>
        <w:jc w:val="both"/>
      </w:pPr>
      <w:r>
        <w:t xml:space="preserve">The POS application will display an error message if an invalid amount has been entered. </w:t>
      </w:r>
    </w:p>
    <w:p w:rsidR="00064E09" w:rsidRDefault="00CA3B4B" w:rsidP="00064E09">
      <w:pPr>
        <w:keepNext/>
        <w:jc w:val="right"/>
      </w:pPr>
      <w:r>
        <w:object w:dxaOrig="8190" w:dyaOrig="6945">
          <v:shape id="_x0000_i1030" type="#_x0000_t75" style="width:409.5pt;height:347.25pt" o:ole="">
            <v:imagedata r:id="rId26" o:title=""/>
          </v:shape>
          <o:OLEObject Type="Embed" ProgID="Visio.Drawing.15" ShapeID="_x0000_i1030" DrawAspect="Content" ObjectID="_1479034302" r:id="rId27"/>
        </w:object>
      </w:r>
    </w:p>
    <w:p w:rsidR="00064E09" w:rsidRDefault="00064E09" w:rsidP="00064E09">
      <w:pPr>
        <w:pStyle w:val="Caption"/>
        <w:jc w:val="right"/>
      </w:pPr>
      <w:bookmarkStart w:id="19" w:name="_Ref404799695"/>
      <w:bookmarkStart w:id="20" w:name="_Toc405205174"/>
      <w:r>
        <w:t xml:space="preserve">Figure </w:t>
      </w:r>
      <w:r>
        <w:fldChar w:fldCharType="begin"/>
      </w:r>
      <w:r>
        <w:instrText xml:space="preserve"> SEQ Figure \* ARABIC </w:instrText>
      </w:r>
      <w:r>
        <w:fldChar w:fldCharType="separate"/>
      </w:r>
      <w:r>
        <w:rPr>
          <w:noProof/>
        </w:rPr>
        <w:t>6</w:t>
      </w:r>
      <w:r>
        <w:fldChar w:fldCharType="end"/>
      </w:r>
      <w:r>
        <w:t xml:space="preserve"> Fine Paym</w:t>
      </w:r>
      <w:r w:rsidR="000F4AF6">
        <w:t xml:space="preserve">ent Screen </w:t>
      </w:r>
      <w:r w:rsidR="00D26621">
        <w:t xml:space="preserve">- </w:t>
      </w:r>
      <w:r>
        <w:t>Confirm Payment</w:t>
      </w:r>
      <w:bookmarkEnd w:id="19"/>
      <w:bookmarkEnd w:id="20"/>
    </w:p>
    <w:p w:rsidR="006538E5" w:rsidRDefault="006538E5" w:rsidP="006538E5">
      <w:pPr>
        <w:jc w:val="both"/>
      </w:pPr>
    </w:p>
    <w:p w:rsidR="006538E5" w:rsidRDefault="006538E5" w:rsidP="006538E5">
      <w:pPr>
        <w:jc w:val="both"/>
      </w:pPr>
      <w:r>
        <w:t>Should a system error code be returned by the POS Service</w:t>
      </w:r>
      <w:r w:rsidR="00AD3964">
        <w:t>,</w:t>
      </w:r>
      <w:r>
        <w:t xml:space="preserve"> it will be interpreted (if necessary) into a meaningful message, which will be displayed on the screen.</w:t>
      </w:r>
    </w:p>
    <w:p w:rsidR="006538E5" w:rsidRDefault="006538E5" w:rsidP="006538E5">
      <w:pPr>
        <w:jc w:val="both"/>
      </w:pPr>
    </w:p>
    <w:p w:rsidR="006538E5" w:rsidRDefault="006538E5" w:rsidP="006538E5">
      <w:pPr>
        <w:jc w:val="both"/>
      </w:pPr>
      <w:r>
        <w:t>If a success response is returned by the POS Service</w:t>
      </w:r>
      <w:r w:rsidR="00AD3964">
        <w:t>,</w:t>
      </w:r>
      <w:r>
        <w:t xml:space="preserve"> then the POS application will automatically print a receipt detailing the transaction. The receipt will contain:</w:t>
      </w:r>
    </w:p>
    <w:p w:rsidR="006538E5" w:rsidRDefault="006538E5" w:rsidP="006538E5"/>
    <w:p w:rsidR="006538E5" w:rsidRPr="006538E5" w:rsidRDefault="006538E5" w:rsidP="006538E5">
      <w:pPr>
        <w:rPr>
          <w:b/>
          <w:i/>
        </w:rPr>
      </w:pPr>
      <w:r w:rsidRPr="006538E5">
        <w:rPr>
          <w:b/>
          <w:i/>
        </w:rPr>
        <w:t>Vendor Name, Vendor ID, Cashier ID, Date, Time, Receipt Number, Notice Number, Vehicle Registration Number, Offence Date, Payment Method, Amount Due, Amount Tendered, Change</w:t>
      </w:r>
    </w:p>
    <w:p w:rsidR="006538E5" w:rsidRDefault="006538E5" w:rsidP="006538E5"/>
    <w:p w:rsidR="006538E5" w:rsidRDefault="006538E5" w:rsidP="006538E5">
      <w:r>
        <w:t xml:space="preserve">A reprint option will be available to reprint the last </w:t>
      </w:r>
      <w:r w:rsidR="00F724D6">
        <w:t xml:space="preserve">fine payment </w:t>
      </w:r>
      <w:r>
        <w:t>transaction</w:t>
      </w:r>
      <w:r w:rsidR="009F4C35">
        <w:t>. This will be done per terminal</w:t>
      </w:r>
      <w:r w:rsidR="00C649CC">
        <w:t>.</w:t>
      </w:r>
    </w:p>
    <w:p w:rsidR="000F4AF6" w:rsidRDefault="000F4AF6" w:rsidP="006538E5"/>
    <w:p w:rsidR="00D26621" w:rsidRDefault="000F4AF6" w:rsidP="006538E5">
      <w:r>
        <w:lastRenderedPageBreak/>
        <w:t>The POS terminal should make allowances for “optimistic payments”</w:t>
      </w:r>
      <w:r w:rsidR="00D26621">
        <w:t>.</w:t>
      </w:r>
      <w:r>
        <w:t xml:space="preserve"> This means that when a </w:t>
      </w:r>
      <w:r w:rsidR="00D26621">
        <w:t xml:space="preserve">fine payment is made and </w:t>
      </w:r>
      <w:r>
        <w:t>specific error</w:t>
      </w:r>
      <w:r w:rsidR="00D26621">
        <w:t>s</w:t>
      </w:r>
      <w:r>
        <w:t xml:space="preserve"> </w:t>
      </w:r>
      <w:r w:rsidR="00D26621">
        <w:t>are received back from the POS Service, the vendor terminals (based on vendor permissions configured at server level) should allow optimistic payment processing and print a receipt.</w:t>
      </w:r>
      <w:r w:rsidR="00960367">
        <w:t xml:space="preserve"> </w:t>
      </w:r>
    </w:p>
    <w:p w:rsidR="00960367" w:rsidRDefault="00960367" w:rsidP="006538E5"/>
    <w:p w:rsidR="00D26621" w:rsidRDefault="00960367" w:rsidP="006538E5">
      <w:r>
        <w:t xml:space="preserve">It should be noted that “optimistic payments” are only possible on the vendor terminal if </w:t>
      </w:r>
      <w:r w:rsidR="00D26621">
        <w:t xml:space="preserve">a Daily Sales Reconciliation file </w:t>
      </w:r>
      <w:r>
        <w:t xml:space="preserve">is </w:t>
      </w:r>
      <w:r w:rsidRPr="00960367">
        <w:t>submitted daily to ensure that the server processes any fine payments that failed originally at the server but were still receipted at the POS</w:t>
      </w:r>
      <w:r>
        <w:t xml:space="preserve"> terminal. This Daily Sales Reconciliation file extract (in CSV format from MySQL database) must be uploaded daily</w:t>
      </w:r>
      <w:r w:rsidR="00D26621">
        <w:t xml:space="preserve"> via FTP to a specified location (to be determined).</w:t>
      </w:r>
    </w:p>
    <w:p w:rsidR="009D7F77" w:rsidRDefault="009D7F77" w:rsidP="009D7F77">
      <w:pPr>
        <w:pStyle w:val="Heading2"/>
      </w:pPr>
      <w:bookmarkStart w:id="21" w:name="_Toc404789724"/>
      <w:r>
        <w:t>Shift Report</w:t>
      </w:r>
      <w:bookmarkEnd w:id="21"/>
    </w:p>
    <w:p w:rsidR="009D7F77" w:rsidRDefault="009D7F77" w:rsidP="00EE024A">
      <w:pPr>
        <w:jc w:val="both"/>
      </w:pPr>
      <w:r>
        <w:t>Shift Report icon will be removed from the Electricity menu and relocated to the Main menu. This will be located below the product vending icons.</w:t>
      </w:r>
    </w:p>
    <w:p w:rsidR="009D7F77" w:rsidRDefault="009D7F77" w:rsidP="00EE024A">
      <w:pPr>
        <w:jc w:val="both"/>
      </w:pPr>
      <w:r>
        <w:t>The Shift Report print format (</w:t>
      </w:r>
      <w:r w:rsidR="008B0C32">
        <w:fldChar w:fldCharType="begin"/>
      </w:r>
      <w:r w:rsidR="008B0C32">
        <w:instrText xml:space="preserve"> REF _Ref404544302 \h </w:instrText>
      </w:r>
      <w:r w:rsidR="00EE024A">
        <w:instrText xml:space="preserve"> \* MERGEFORMAT </w:instrText>
      </w:r>
      <w:r w:rsidR="008B0C32">
        <w:fldChar w:fldCharType="separate"/>
      </w:r>
      <w:r w:rsidR="00831E62">
        <w:t xml:space="preserve">Table </w:t>
      </w:r>
      <w:r w:rsidR="00831E62">
        <w:rPr>
          <w:noProof/>
        </w:rPr>
        <w:t>1</w:t>
      </w:r>
      <w:r w:rsidR="00831E62">
        <w:t xml:space="preserve"> Shift Report </w:t>
      </w:r>
      <w:r w:rsidR="00831E62">
        <w:rPr>
          <w:noProof/>
        </w:rPr>
        <w:t>Old &amp; New Reports</w:t>
      </w:r>
      <w:r w:rsidR="008B0C32">
        <w:fldChar w:fldCharType="end"/>
      </w:r>
      <w:r>
        <w:t>) currently only reports on the Electricity vended from the terminal against multiple local authorities and allocate all shift transactions to cashier operator.</w:t>
      </w:r>
    </w:p>
    <w:p w:rsidR="009D7F77" w:rsidRDefault="009D7F77" w:rsidP="00EE024A">
      <w:pPr>
        <w:jc w:val="both"/>
      </w:pPr>
    </w:p>
    <w:p w:rsidR="009D7F77" w:rsidRDefault="009D7F77" w:rsidP="00EE024A">
      <w:pPr>
        <w:jc w:val="both"/>
      </w:pPr>
      <w:r w:rsidRPr="009D7F77">
        <w:t>The proposed Shift Report (</w:t>
      </w:r>
      <w:r w:rsidR="008B0C32">
        <w:fldChar w:fldCharType="begin"/>
      </w:r>
      <w:r w:rsidR="008B0C32">
        <w:instrText xml:space="preserve"> REF _Ref404544302 \h </w:instrText>
      </w:r>
      <w:r w:rsidR="00EE024A">
        <w:instrText xml:space="preserve"> \* MERGEFORMAT </w:instrText>
      </w:r>
      <w:r w:rsidR="008B0C32">
        <w:fldChar w:fldCharType="separate"/>
      </w:r>
      <w:r w:rsidR="00831E62">
        <w:t xml:space="preserve">Table </w:t>
      </w:r>
      <w:r w:rsidR="00831E62">
        <w:rPr>
          <w:noProof/>
        </w:rPr>
        <w:t>1</w:t>
      </w:r>
      <w:r w:rsidR="00831E62">
        <w:t xml:space="preserve"> Shift Report </w:t>
      </w:r>
      <w:r w:rsidR="00831E62">
        <w:rPr>
          <w:noProof/>
        </w:rPr>
        <w:t>Old &amp; New Reports</w:t>
      </w:r>
      <w:r w:rsidR="008B0C32">
        <w:fldChar w:fldCharType="end"/>
      </w:r>
      <w:r w:rsidRPr="009D7F77">
        <w:t>) would now incorporate the Electricity, Bill Payments and Fine Payments along with a Shift Total of all local authority payments completed during that shift.</w:t>
      </w:r>
    </w:p>
    <w:p w:rsidR="009D7F77" w:rsidRDefault="009D7F77" w:rsidP="009D7F77"/>
    <w:p w:rsidR="008B0C32" w:rsidRDefault="008B0C32" w:rsidP="00B3797D">
      <w:pPr>
        <w:pStyle w:val="Caption"/>
        <w:keepNext/>
        <w:ind w:left="720" w:firstLine="720"/>
      </w:pPr>
      <w:bookmarkStart w:id="22" w:name="_Ref404544302"/>
      <w:bookmarkStart w:id="23" w:name="_Toc405205179"/>
      <w:r>
        <w:t xml:space="preserve">Table </w:t>
      </w:r>
      <w:r>
        <w:fldChar w:fldCharType="begin"/>
      </w:r>
      <w:r>
        <w:instrText xml:space="preserve"> SEQ Table \* ARABIC </w:instrText>
      </w:r>
      <w:r>
        <w:fldChar w:fldCharType="separate"/>
      </w:r>
      <w:r w:rsidR="00831E62">
        <w:rPr>
          <w:noProof/>
        </w:rPr>
        <w:t>1</w:t>
      </w:r>
      <w:r>
        <w:fldChar w:fldCharType="end"/>
      </w:r>
      <w:r>
        <w:t xml:space="preserve"> Shift Report </w:t>
      </w:r>
      <w:r>
        <w:rPr>
          <w:noProof/>
        </w:rPr>
        <w:t>Old &amp; New Reports</w:t>
      </w:r>
      <w:bookmarkEnd w:id="22"/>
      <w:bookmarkEnd w:id="23"/>
    </w:p>
    <w:tbl>
      <w:tblPr>
        <w:tblStyle w:val="TableGrid"/>
        <w:tblW w:w="0" w:type="auto"/>
        <w:jc w:val="righ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133"/>
        <w:gridCol w:w="4140"/>
      </w:tblGrid>
      <w:tr w:rsidR="009D7F77" w:rsidTr="00B3797D">
        <w:trPr>
          <w:jc w:val="right"/>
        </w:trPr>
        <w:tc>
          <w:tcPr>
            <w:tcW w:w="4133" w:type="dxa"/>
            <w:shd w:val="clear" w:color="auto" w:fill="F2F2F2" w:themeFill="background1" w:themeFillShade="F2"/>
          </w:tcPr>
          <w:p w:rsidR="009D7F77" w:rsidRDefault="008B0C32" w:rsidP="009D7F77">
            <w:pPr>
              <w:spacing w:before="120"/>
            </w:pPr>
            <w:r>
              <w:t>Old Report</w:t>
            </w:r>
            <w:r w:rsidR="009D7F77">
              <w:t xml:space="preserve"> Layout</w:t>
            </w:r>
          </w:p>
        </w:tc>
        <w:tc>
          <w:tcPr>
            <w:tcW w:w="4140" w:type="dxa"/>
            <w:shd w:val="clear" w:color="auto" w:fill="F2F2F2" w:themeFill="background1" w:themeFillShade="F2"/>
          </w:tcPr>
          <w:p w:rsidR="009D7F77" w:rsidRDefault="009D7F77" w:rsidP="008B0C32">
            <w:pPr>
              <w:spacing w:before="120"/>
            </w:pPr>
            <w:r>
              <w:t>New Re</w:t>
            </w:r>
            <w:r w:rsidR="008B0C32">
              <w:t>port</w:t>
            </w:r>
            <w:r>
              <w:t xml:space="preserve"> Layout</w:t>
            </w:r>
          </w:p>
        </w:tc>
      </w:tr>
      <w:tr w:rsidR="009D7F77" w:rsidTr="00B3797D">
        <w:trPr>
          <w:jc w:val="right"/>
        </w:trPr>
        <w:tc>
          <w:tcPr>
            <w:tcW w:w="4133" w:type="dxa"/>
          </w:tcPr>
          <w:p w:rsidR="009D7F77" w:rsidRDefault="009D7F77" w:rsidP="009D7F77"/>
          <w:tbl>
            <w:tblPr>
              <w:tblStyle w:val="TableGrid1"/>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08"/>
            </w:tblGrid>
            <w:tr w:rsidR="009D7F77" w:rsidRPr="00D45D05" w:rsidTr="00BC0C2A">
              <w:trPr>
                <w:trHeight w:val="800"/>
              </w:trPr>
              <w:tc>
                <w:tcPr>
                  <w:tcW w:w="3708" w:type="dxa"/>
                </w:tcPr>
                <w:p w:rsidR="009D7F77" w:rsidRPr="00D45D05" w:rsidRDefault="009D7F77" w:rsidP="00C362CC">
                  <w:pPr>
                    <w:jc w:val="center"/>
                    <w:rPr>
                      <w:rFonts w:ascii="Calibri" w:hAnsi="Calibri"/>
                      <w:sz w:val="16"/>
                      <w:szCs w:val="22"/>
                    </w:rPr>
                  </w:pPr>
                  <w:r w:rsidRPr="00D45D05">
                    <w:rPr>
                      <w:rFonts w:ascii="Calibri" w:hAnsi="Calibri"/>
                      <w:sz w:val="16"/>
                      <w:szCs w:val="22"/>
                    </w:rPr>
                    <w:t>SHIFT REPORT</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POS:            00001</w:t>
                  </w:r>
                </w:p>
                <w:p w:rsidR="009D7F77" w:rsidRPr="00D45D05" w:rsidRDefault="009D7F77" w:rsidP="00C362CC">
                  <w:pPr>
                    <w:jc w:val="center"/>
                    <w:rPr>
                      <w:rFonts w:ascii="Calibri" w:hAnsi="Calibri"/>
                      <w:szCs w:val="22"/>
                    </w:rPr>
                  </w:pPr>
                  <w:r w:rsidRPr="00D45D05">
                    <w:rPr>
                      <w:rFonts w:ascii="Calibri" w:hAnsi="Calibri"/>
                      <w:szCs w:val="22"/>
                    </w:rPr>
                    <w:t>………………….………….……………………………</w:t>
                  </w:r>
                </w:p>
                <w:p w:rsidR="009D7F77" w:rsidRPr="00D45D05" w:rsidRDefault="009D7F77" w:rsidP="00C362CC">
                  <w:pPr>
                    <w:tabs>
                      <w:tab w:val="left" w:pos="225"/>
                      <w:tab w:val="center" w:pos="1746"/>
                    </w:tabs>
                    <w:rPr>
                      <w:rFonts w:ascii="Calibri" w:hAnsi="Calibri"/>
                      <w:sz w:val="16"/>
                      <w:szCs w:val="22"/>
                    </w:rPr>
                  </w:pPr>
                  <w:r w:rsidRPr="00D45D05">
                    <w:rPr>
                      <w:rFonts w:ascii="Calibri" w:hAnsi="Calibri"/>
                      <w:sz w:val="16"/>
                      <w:szCs w:val="22"/>
                    </w:rPr>
                    <w:t xml:space="preserve">Operator:                </w:t>
                  </w:r>
                  <w:proofErr w:type="spellStart"/>
                  <w:r w:rsidRPr="00D45D05">
                    <w:rPr>
                      <w:rFonts w:ascii="Calibri" w:hAnsi="Calibri"/>
                      <w:sz w:val="16"/>
                      <w:szCs w:val="22"/>
                    </w:rPr>
                    <w:t>Jannie</w:t>
                  </w:r>
                  <w:proofErr w:type="spellEnd"/>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Start Date:            2014-Nov-20 06:09:35</w:t>
                  </w:r>
                </w:p>
                <w:p w:rsidR="009D7F77" w:rsidRPr="00D45D05" w:rsidRDefault="009D7F77" w:rsidP="00C362CC">
                  <w:pPr>
                    <w:rPr>
                      <w:rFonts w:ascii="Calibri" w:hAnsi="Calibri"/>
                      <w:sz w:val="16"/>
                      <w:szCs w:val="22"/>
                    </w:rPr>
                  </w:pPr>
                  <w:r w:rsidRPr="00D45D05">
                    <w:rPr>
                      <w:rFonts w:ascii="Calibri" w:hAnsi="Calibri"/>
                      <w:sz w:val="16"/>
                      <w:szCs w:val="22"/>
                    </w:rPr>
                    <w:t>End Date:            2014-Nov-20 12:01:17</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lastRenderedPageBreak/>
                    <w:t>Shift for : AED</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Shift Batch No:                  1123</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Cash                  N 300.00</w:t>
                  </w:r>
                </w:p>
                <w:p w:rsidR="009D7F77" w:rsidRPr="00D45D05" w:rsidRDefault="009D7F77" w:rsidP="00C362CC">
                  <w:pPr>
                    <w:rPr>
                      <w:rFonts w:ascii="Calibri" w:hAnsi="Calibri"/>
                      <w:sz w:val="16"/>
                      <w:szCs w:val="22"/>
                    </w:rPr>
                  </w:pPr>
                  <w:r w:rsidRPr="00D45D05">
                    <w:rPr>
                      <w:rFonts w:ascii="Calibri" w:hAnsi="Calibri"/>
                      <w:sz w:val="16"/>
                      <w:szCs w:val="22"/>
                    </w:rPr>
                    <w:t>Cash                  N 100.00</w:t>
                  </w:r>
                </w:p>
                <w:p w:rsidR="009D7F77" w:rsidRPr="00D45D05" w:rsidRDefault="009D7F77" w:rsidP="00C362CC">
                  <w:pPr>
                    <w:rPr>
                      <w:rFonts w:ascii="Calibri" w:hAnsi="Calibri"/>
                      <w:sz w:val="16"/>
                      <w:szCs w:val="22"/>
                    </w:rPr>
                  </w:pPr>
                  <w:r w:rsidRPr="00D45D05">
                    <w:rPr>
                      <w:rFonts w:ascii="Calibri" w:hAnsi="Calibri"/>
                      <w:sz w:val="16"/>
                      <w:szCs w:val="22"/>
                    </w:rPr>
                    <w:t>Cash                  N 150.00</w:t>
                  </w:r>
                </w:p>
                <w:p w:rsidR="009D7F77" w:rsidRPr="00D45D05" w:rsidRDefault="009D7F77" w:rsidP="00C362CC">
                  <w:pPr>
                    <w:rPr>
                      <w:rFonts w:ascii="Calibri" w:hAnsi="Calibri"/>
                      <w:sz w:val="16"/>
                      <w:szCs w:val="22"/>
                    </w:rPr>
                  </w:pPr>
                  <w:r w:rsidRPr="00D45D05">
                    <w:rPr>
                      <w:rFonts w:ascii="Calibri" w:hAnsi="Calibri"/>
                      <w:sz w:val="16"/>
                      <w:szCs w:val="22"/>
                    </w:rPr>
                    <w:t>Cheque             N 2500.00</w:t>
                  </w:r>
                </w:p>
                <w:p w:rsidR="009D7F77" w:rsidRPr="00D45D05" w:rsidRDefault="009D7F77" w:rsidP="00C362CC">
                  <w:pPr>
                    <w:rPr>
                      <w:rFonts w:ascii="Calibri" w:hAnsi="Calibri"/>
                      <w:sz w:val="16"/>
                      <w:szCs w:val="22"/>
                    </w:rPr>
                  </w:pPr>
                  <w:r w:rsidRPr="00D45D05">
                    <w:rPr>
                      <w:rFonts w:ascii="Calibri" w:hAnsi="Calibri"/>
                      <w:sz w:val="16"/>
                      <w:szCs w:val="22"/>
                    </w:rPr>
                    <w:t>Cash                  N 50.00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Vat                    N 434.00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Units                    2867</w:t>
                  </w:r>
                </w:p>
                <w:p w:rsidR="009D7F77" w:rsidRPr="00D45D05" w:rsidRDefault="009D7F77" w:rsidP="00C362CC">
                  <w:pPr>
                    <w:rPr>
                      <w:rFonts w:ascii="Calibri" w:hAnsi="Calibri"/>
                      <w:sz w:val="16"/>
                      <w:szCs w:val="22"/>
                    </w:rPr>
                  </w:pPr>
                  <w:r w:rsidRPr="00D45D05">
                    <w:rPr>
                      <w:rFonts w:ascii="Calibri" w:hAnsi="Calibri"/>
                      <w:sz w:val="16"/>
                      <w:szCs w:val="22"/>
                    </w:rPr>
                    <w:t>Free Units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Arrears                  N 0</w:t>
                  </w:r>
                </w:p>
                <w:p w:rsidR="009D7F77" w:rsidRPr="00D45D05" w:rsidRDefault="009D7F77" w:rsidP="00C362CC">
                  <w:pPr>
                    <w:rPr>
                      <w:rFonts w:ascii="Calibri" w:hAnsi="Calibri"/>
                      <w:sz w:val="16"/>
                      <w:szCs w:val="22"/>
                    </w:rPr>
                  </w:pPr>
                  <w:r w:rsidRPr="00D45D05">
                    <w:rPr>
                      <w:rFonts w:ascii="Calibri" w:hAnsi="Calibri"/>
                      <w:sz w:val="16"/>
                      <w:szCs w:val="22"/>
                    </w:rPr>
                    <w:t xml:space="preserve">Service </w:t>
                  </w:r>
                  <w:proofErr w:type="spellStart"/>
                  <w:r w:rsidRPr="00D45D05">
                    <w:rPr>
                      <w:rFonts w:ascii="Calibri" w:hAnsi="Calibri"/>
                      <w:sz w:val="16"/>
                      <w:szCs w:val="22"/>
                    </w:rPr>
                    <w:t>Charg</w:t>
                  </w:r>
                  <w:proofErr w:type="spellEnd"/>
                  <w:r w:rsidRPr="00D45D05">
                    <w:rPr>
                      <w:rFonts w:ascii="Calibri" w:hAnsi="Calibri"/>
                      <w:sz w:val="16"/>
                      <w:szCs w:val="22"/>
                    </w:rPr>
                    <w:t xml:space="preserve">       N 0</w:t>
                  </w:r>
                </w:p>
                <w:p w:rsidR="009D7F77" w:rsidRPr="00D45D05" w:rsidRDefault="009D7F77" w:rsidP="00C362CC">
                  <w:pPr>
                    <w:rPr>
                      <w:rFonts w:ascii="Calibri" w:hAnsi="Calibri"/>
                      <w:sz w:val="16"/>
                      <w:szCs w:val="22"/>
                    </w:rPr>
                  </w:pPr>
                  <w:r w:rsidRPr="00D45D05">
                    <w:rPr>
                      <w:rFonts w:ascii="Calibri" w:hAnsi="Calibri"/>
                      <w:sz w:val="16"/>
                      <w:szCs w:val="22"/>
                    </w:rPr>
                    <w:t>Refund Amount   N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Grand Total                 N 3,534</w:t>
                  </w:r>
                </w:p>
                <w:p w:rsidR="009D7F77" w:rsidRPr="00D45D05" w:rsidRDefault="009D7F77" w:rsidP="00C362CC">
                  <w:pPr>
                    <w:jc w:val="center"/>
                    <w:rPr>
                      <w:rFonts w:ascii="Calibri" w:hAnsi="Calibri"/>
                      <w:sz w:val="16"/>
                      <w:szCs w:val="22"/>
                    </w:rPr>
                  </w:pP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 xml:space="preserve">Start Date:            </w:t>
                  </w:r>
                  <w:r>
                    <w:rPr>
                      <w:rFonts w:ascii="Calibri" w:hAnsi="Calibri"/>
                      <w:sz w:val="16"/>
                      <w:szCs w:val="22"/>
                    </w:rPr>
                    <w:t>2014-Nov-20 06:1</w:t>
                  </w:r>
                  <w:r w:rsidRPr="00D45D05">
                    <w:rPr>
                      <w:rFonts w:ascii="Calibri" w:hAnsi="Calibri"/>
                      <w:sz w:val="16"/>
                      <w:szCs w:val="22"/>
                    </w:rPr>
                    <w:t>9:3</w:t>
                  </w:r>
                  <w:r>
                    <w:rPr>
                      <w:rFonts w:ascii="Calibri" w:hAnsi="Calibri"/>
                      <w:sz w:val="16"/>
                      <w:szCs w:val="22"/>
                    </w:rPr>
                    <w:t>1</w:t>
                  </w:r>
                </w:p>
                <w:p w:rsidR="009D7F77" w:rsidRPr="00D45D05" w:rsidRDefault="009D7F77" w:rsidP="00C362CC">
                  <w:pPr>
                    <w:rPr>
                      <w:rFonts w:ascii="Calibri" w:hAnsi="Calibri"/>
                      <w:sz w:val="16"/>
                      <w:szCs w:val="22"/>
                    </w:rPr>
                  </w:pPr>
                  <w:r w:rsidRPr="00D45D05">
                    <w:rPr>
                      <w:rFonts w:ascii="Calibri" w:hAnsi="Calibri"/>
                      <w:sz w:val="16"/>
                      <w:szCs w:val="22"/>
                    </w:rPr>
                    <w:t xml:space="preserve">End Date:            </w:t>
                  </w:r>
                  <w:r>
                    <w:rPr>
                      <w:rFonts w:ascii="Calibri" w:hAnsi="Calibri"/>
                      <w:sz w:val="16"/>
                      <w:szCs w:val="22"/>
                    </w:rPr>
                    <w:t>2014-Nov-20 12:15:29</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Shift for : NGN</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 xml:space="preserve">Shift Batch No:                  </w:t>
                  </w:r>
                  <w:r>
                    <w:rPr>
                      <w:rFonts w:ascii="Calibri" w:hAnsi="Calibri"/>
                      <w:sz w:val="16"/>
                      <w:szCs w:val="22"/>
                    </w:rPr>
                    <w:t>1164</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Cash                  N 120.00</w:t>
                  </w:r>
                </w:p>
                <w:p w:rsidR="009D7F77" w:rsidRPr="00D45D05" w:rsidRDefault="009D7F77" w:rsidP="00C362CC">
                  <w:pPr>
                    <w:rPr>
                      <w:rFonts w:ascii="Calibri" w:hAnsi="Calibri"/>
                      <w:sz w:val="16"/>
                      <w:szCs w:val="22"/>
                    </w:rPr>
                  </w:pPr>
                  <w:r w:rsidRPr="00D45D05">
                    <w:rPr>
                      <w:rFonts w:ascii="Calibri" w:hAnsi="Calibri"/>
                      <w:sz w:val="16"/>
                      <w:szCs w:val="22"/>
                    </w:rPr>
                    <w:t>Cash                  N 30.00</w:t>
                  </w:r>
                </w:p>
                <w:p w:rsidR="009D7F77" w:rsidRPr="00D45D05" w:rsidRDefault="009D7F77" w:rsidP="00C362CC">
                  <w:pPr>
                    <w:rPr>
                      <w:rFonts w:ascii="Calibri" w:hAnsi="Calibri"/>
                      <w:sz w:val="16"/>
                      <w:szCs w:val="22"/>
                    </w:rPr>
                  </w:pPr>
                  <w:r w:rsidRPr="00D45D05">
                    <w:rPr>
                      <w:rFonts w:ascii="Calibri" w:hAnsi="Calibri"/>
                      <w:sz w:val="16"/>
                      <w:szCs w:val="22"/>
                    </w:rPr>
                    <w:t>Cash                  N 1000.00</w:t>
                  </w:r>
                </w:p>
                <w:p w:rsidR="009D7F77" w:rsidRPr="00D45D05" w:rsidRDefault="009D7F77" w:rsidP="00C362CC">
                  <w:pPr>
                    <w:rPr>
                      <w:rFonts w:ascii="Calibri" w:hAnsi="Calibri"/>
                      <w:sz w:val="16"/>
                      <w:szCs w:val="22"/>
                    </w:rPr>
                  </w:pPr>
                  <w:r w:rsidRPr="00D45D05">
                    <w:rPr>
                      <w:rFonts w:ascii="Calibri" w:hAnsi="Calibri"/>
                      <w:sz w:val="16"/>
                      <w:szCs w:val="22"/>
                    </w:rPr>
                    <w:t>Cash                  N 700.00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Vat                    N 259.00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Units                    1430</w:t>
                  </w:r>
                </w:p>
                <w:p w:rsidR="009D7F77" w:rsidRPr="00D45D05" w:rsidRDefault="009D7F77" w:rsidP="00C362CC">
                  <w:pPr>
                    <w:rPr>
                      <w:rFonts w:ascii="Calibri" w:hAnsi="Calibri"/>
                      <w:sz w:val="16"/>
                      <w:szCs w:val="22"/>
                    </w:rPr>
                  </w:pPr>
                  <w:r w:rsidRPr="00D45D05">
                    <w:rPr>
                      <w:rFonts w:ascii="Calibri" w:hAnsi="Calibri"/>
                      <w:sz w:val="16"/>
                      <w:szCs w:val="22"/>
                    </w:rPr>
                    <w:t>Free Units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Arrears                  N 0</w:t>
                  </w:r>
                </w:p>
                <w:p w:rsidR="009D7F77" w:rsidRPr="00D45D05" w:rsidRDefault="009D7F77" w:rsidP="00C362CC">
                  <w:pPr>
                    <w:rPr>
                      <w:rFonts w:ascii="Calibri" w:hAnsi="Calibri"/>
                      <w:sz w:val="16"/>
                      <w:szCs w:val="22"/>
                    </w:rPr>
                  </w:pPr>
                  <w:r w:rsidRPr="00D45D05">
                    <w:rPr>
                      <w:rFonts w:ascii="Calibri" w:hAnsi="Calibri"/>
                      <w:sz w:val="16"/>
                      <w:szCs w:val="22"/>
                    </w:rPr>
                    <w:t xml:space="preserve">Service </w:t>
                  </w:r>
                  <w:proofErr w:type="spellStart"/>
                  <w:r w:rsidRPr="00D45D05">
                    <w:rPr>
                      <w:rFonts w:ascii="Calibri" w:hAnsi="Calibri"/>
                      <w:sz w:val="16"/>
                      <w:szCs w:val="22"/>
                    </w:rPr>
                    <w:t>Charg</w:t>
                  </w:r>
                  <w:proofErr w:type="spellEnd"/>
                  <w:r w:rsidRPr="00D45D05">
                    <w:rPr>
                      <w:rFonts w:ascii="Calibri" w:hAnsi="Calibri"/>
                      <w:sz w:val="16"/>
                      <w:szCs w:val="22"/>
                    </w:rPr>
                    <w:t xml:space="preserve">       N 0</w:t>
                  </w:r>
                </w:p>
                <w:p w:rsidR="009D7F77" w:rsidRPr="00D45D05" w:rsidRDefault="009D7F77" w:rsidP="00C362CC">
                  <w:pPr>
                    <w:rPr>
                      <w:rFonts w:ascii="Calibri" w:hAnsi="Calibri"/>
                      <w:sz w:val="16"/>
                      <w:szCs w:val="22"/>
                    </w:rPr>
                  </w:pPr>
                  <w:r w:rsidRPr="00D45D05">
                    <w:rPr>
                      <w:rFonts w:ascii="Calibri" w:hAnsi="Calibri"/>
                      <w:sz w:val="16"/>
                      <w:szCs w:val="22"/>
                    </w:rPr>
                    <w:t>Refund Amount   N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Grand Total                 N 2,109</w:t>
                  </w:r>
                </w:p>
                <w:p w:rsidR="009D7F77" w:rsidRPr="00D45D05" w:rsidRDefault="009D7F77" w:rsidP="00C362CC">
                  <w:pPr>
                    <w:rPr>
                      <w:rFonts w:ascii="Calibri" w:hAnsi="Calibri"/>
                      <w:sz w:val="16"/>
                      <w:szCs w:val="22"/>
                    </w:rPr>
                  </w:pPr>
                </w:p>
                <w:p w:rsidR="009D7F77" w:rsidRPr="00D45D05" w:rsidRDefault="009D7F77" w:rsidP="00C362CC">
                  <w:pP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Total Cash                 N 4,950</w:t>
                  </w:r>
                </w:p>
                <w:p w:rsidR="009D7F77" w:rsidRPr="00D45D05" w:rsidRDefault="009D7F77" w:rsidP="00C362CC">
                  <w:pPr>
                    <w:rPr>
                      <w:rFonts w:ascii="Calibri" w:hAnsi="Calibri"/>
                      <w:sz w:val="16"/>
                      <w:szCs w:val="22"/>
                    </w:rPr>
                  </w:pPr>
                  <w:r w:rsidRPr="00D45D05">
                    <w:rPr>
                      <w:rFonts w:ascii="Calibri" w:hAnsi="Calibri"/>
                      <w:sz w:val="16"/>
                      <w:szCs w:val="22"/>
                    </w:rPr>
                    <w:t>Total Vat                       N 693</w:t>
                  </w:r>
                </w:p>
                <w:p w:rsidR="009D7F77" w:rsidRPr="00D45D05" w:rsidRDefault="009D7F77" w:rsidP="009D7F77">
                  <w:pPr>
                    <w:spacing w:before="120"/>
                    <w:rPr>
                      <w:rFonts w:ascii="Calibri" w:hAnsi="Calibri"/>
                      <w:sz w:val="16"/>
                      <w:szCs w:val="22"/>
                    </w:rPr>
                  </w:pPr>
                  <w:r w:rsidRPr="00D45D05">
                    <w:rPr>
                      <w:rFonts w:ascii="Calibri" w:hAnsi="Calibri"/>
                      <w:sz w:val="16"/>
                      <w:szCs w:val="22"/>
                    </w:rPr>
                    <w:t>Total Units                     4297</w:t>
                  </w:r>
                </w:p>
                <w:p w:rsidR="009D7F77" w:rsidRPr="00D45D05" w:rsidRDefault="009D7F77" w:rsidP="009D7F77">
                  <w:pPr>
                    <w:rPr>
                      <w:rFonts w:ascii="Calibri" w:hAnsi="Calibri"/>
                      <w:sz w:val="16"/>
                      <w:szCs w:val="22"/>
                    </w:rPr>
                  </w:pPr>
                  <w:r w:rsidRPr="00D45D05">
                    <w:rPr>
                      <w:rFonts w:ascii="Calibri" w:hAnsi="Calibri"/>
                      <w:sz w:val="16"/>
                      <w:szCs w:val="22"/>
                    </w:rPr>
                    <w:t xml:space="preserve">Total Free Units                   0     </w:t>
                  </w:r>
                </w:p>
                <w:p w:rsidR="009D7F77" w:rsidRPr="00D45D05" w:rsidRDefault="009D7F77" w:rsidP="00C362CC">
                  <w:pPr>
                    <w:spacing w:before="120"/>
                    <w:rPr>
                      <w:rFonts w:ascii="Calibri" w:hAnsi="Calibri"/>
                      <w:sz w:val="16"/>
                      <w:szCs w:val="22"/>
                    </w:rPr>
                  </w:pPr>
                  <w:r w:rsidRPr="00D45D05">
                    <w:rPr>
                      <w:rFonts w:ascii="Calibri" w:hAnsi="Calibri"/>
                      <w:sz w:val="16"/>
                      <w:szCs w:val="22"/>
                    </w:rPr>
                    <w:t>Total Arrears                        0</w:t>
                  </w:r>
                </w:p>
                <w:p w:rsidR="009D7F77" w:rsidRPr="00D45D05" w:rsidRDefault="009D7F77" w:rsidP="00C362CC">
                  <w:pPr>
                    <w:rPr>
                      <w:rFonts w:ascii="Calibri" w:hAnsi="Calibri"/>
                      <w:sz w:val="16"/>
                      <w:szCs w:val="22"/>
                    </w:rPr>
                  </w:pPr>
                  <w:r w:rsidRPr="00D45D05">
                    <w:rPr>
                      <w:rFonts w:ascii="Calibri" w:hAnsi="Calibri"/>
                      <w:sz w:val="16"/>
                      <w:szCs w:val="22"/>
                    </w:rPr>
                    <w:t xml:space="preserve">Total </w:t>
                  </w:r>
                  <w:proofErr w:type="spellStart"/>
                  <w:r w:rsidRPr="00D45D05">
                    <w:rPr>
                      <w:rFonts w:ascii="Calibri" w:hAnsi="Calibri"/>
                      <w:sz w:val="16"/>
                      <w:szCs w:val="22"/>
                    </w:rPr>
                    <w:t>Srv</w:t>
                  </w:r>
                  <w:proofErr w:type="spellEnd"/>
                  <w:r w:rsidRPr="00D45D05">
                    <w:rPr>
                      <w:rFonts w:ascii="Calibri" w:hAnsi="Calibri"/>
                      <w:sz w:val="16"/>
                      <w:szCs w:val="22"/>
                    </w:rPr>
                    <w:t xml:space="preserve"> </w:t>
                  </w:r>
                  <w:proofErr w:type="spellStart"/>
                  <w:r w:rsidRPr="00D45D05">
                    <w:rPr>
                      <w:rFonts w:ascii="Calibri" w:hAnsi="Calibri"/>
                      <w:sz w:val="16"/>
                      <w:szCs w:val="22"/>
                    </w:rPr>
                    <w:t>Charg</w:t>
                  </w:r>
                  <w:proofErr w:type="spellEnd"/>
                  <w:r w:rsidRPr="00D45D05">
                    <w:rPr>
                      <w:rFonts w:ascii="Calibri" w:hAnsi="Calibri"/>
                      <w:sz w:val="16"/>
                      <w:szCs w:val="22"/>
                    </w:rPr>
                    <w:t xml:space="preserve">                    0</w:t>
                  </w:r>
                </w:p>
                <w:p w:rsidR="009D7F77" w:rsidRPr="00D45D05" w:rsidRDefault="009D7F77" w:rsidP="00C362CC">
                  <w:pPr>
                    <w:rPr>
                      <w:rFonts w:ascii="Calibri" w:hAnsi="Calibri"/>
                      <w:sz w:val="16"/>
                      <w:szCs w:val="22"/>
                    </w:rPr>
                  </w:pPr>
                  <w:r w:rsidRPr="00D45D05">
                    <w:rPr>
                      <w:rFonts w:ascii="Calibri" w:hAnsi="Calibri"/>
                      <w:sz w:val="16"/>
                      <w:szCs w:val="22"/>
                    </w:rPr>
                    <w:t>Total Refund                        0</w:t>
                  </w:r>
                </w:p>
                <w:p w:rsidR="009D7F77" w:rsidRPr="00D45D05" w:rsidRDefault="009D7F77" w:rsidP="00C362CC">
                  <w:pPr>
                    <w:rPr>
                      <w:rFonts w:ascii="Calibri" w:hAnsi="Calibri"/>
                      <w:sz w:val="16"/>
                      <w:szCs w:val="22"/>
                    </w:rPr>
                  </w:pPr>
                </w:p>
                <w:p w:rsidR="009D7F77" w:rsidRPr="00D45D05" w:rsidRDefault="009D7F77" w:rsidP="00C362CC">
                  <w:pPr>
                    <w:jc w:val="center"/>
                    <w:rPr>
                      <w:rFonts w:ascii="Calibri" w:hAnsi="Calibri"/>
                      <w:sz w:val="16"/>
                      <w:szCs w:val="22"/>
                    </w:rPr>
                  </w:pPr>
                  <w:r w:rsidRPr="00D45D05">
                    <w:rPr>
                      <w:rFonts w:ascii="Calibri" w:hAnsi="Calibri"/>
                      <w:szCs w:val="22"/>
                    </w:rPr>
                    <w:t>………………….………….……………………………</w:t>
                  </w:r>
                </w:p>
                <w:p w:rsidR="009D7F77" w:rsidRPr="00D45D05" w:rsidRDefault="009D7F77" w:rsidP="00C362CC">
                  <w:pPr>
                    <w:jc w:val="center"/>
                    <w:rPr>
                      <w:rFonts w:ascii="Calibri" w:hAnsi="Calibri"/>
                      <w:sz w:val="16"/>
                      <w:szCs w:val="22"/>
                    </w:rPr>
                  </w:pPr>
                  <w:r w:rsidRPr="00D45D05">
                    <w:rPr>
                      <w:rFonts w:ascii="Calibri" w:hAnsi="Calibri"/>
                      <w:sz w:val="16"/>
                      <w:szCs w:val="22"/>
                    </w:rPr>
                    <w:t xml:space="preserve">Powered by </w:t>
                  </w:r>
                  <w:proofErr w:type="spellStart"/>
                  <w:r w:rsidRPr="00D45D05">
                    <w:rPr>
                      <w:rFonts w:ascii="Calibri" w:hAnsi="Calibri"/>
                      <w:sz w:val="16"/>
                      <w:szCs w:val="22"/>
                    </w:rPr>
                    <w:t>Syntell</w:t>
                  </w:r>
                  <w:proofErr w:type="spellEnd"/>
                </w:p>
                <w:p w:rsidR="009D7F77" w:rsidRPr="00D45D05" w:rsidRDefault="009D7F77" w:rsidP="00C362CC">
                  <w:pPr>
                    <w:jc w:val="center"/>
                    <w:rPr>
                      <w:rFonts w:ascii="Calibri" w:hAnsi="Calibri"/>
                      <w:sz w:val="16"/>
                      <w:szCs w:val="22"/>
                    </w:rPr>
                  </w:pPr>
                </w:p>
              </w:tc>
            </w:tr>
          </w:tbl>
          <w:p w:rsidR="009D7F77" w:rsidRDefault="009D7F77" w:rsidP="009D7F77">
            <w:pPr>
              <w:jc w:val="center"/>
            </w:pPr>
          </w:p>
          <w:p w:rsidR="009D7F77" w:rsidRDefault="009D7F77" w:rsidP="009D7F77"/>
        </w:tc>
        <w:tc>
          <w:tcPr>
            <w:tcW w:w="4140" w:type="dxa"/>
          </w:tcPr>
          <w:p w:rsidR="009D7F77" w:rsidRDefault="009D7F77" w:rsidP="009D7F77"/>
          <w:tbl>
            <w:tblPr>
              <w:tblStyle w:val="TableGrid"/>
              <w:tblpPr w:leftFromText="180" w:rightFromText="180" w:vertAnchor="text" w:tblpY="1"/>
              <w:tblOverlap w:val="nev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518"/>
              <w:gridCol w:w="2257"/>
            </w:tblGrid>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16"/>
                    </w:rPr>
                    <w:t>SHIFT REPORT</w:t>
                  </w:r>
                </w:p>
                <w:p w:rsidR="009D7F77" w:rsidRPr="00913ADD" w:rsidRDefault="009D7F77" w:rsidP="009D7F77">
                  <w:pPr>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POS: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22"/>
                    </w:rPr>
                    <w:t>00001</w:t>
                  </w: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22"/>
                    </w:rPr>
                    <w:t>………………….…………………………………….………………</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22"/>
                    </w:rPr>
                    <w:t>operator:</w:t>
                  </w:r>
                </w:p>
              </w:tc>
              <w:tc>
                <w:tcPr>
                  <w:tcW w:w="2257" w:type="dxa"/>
                </w:tcPr>
                <w:p w:rsidR="009D7F77" w:rsidRPr="00913ADD" w:rsidRDefault="009D7F77" w:rsidP="009D7F77">
                  <w:pPr>
                    <w:jc w:val="right"/>
                    <w:rPr>
                      <w:rFonts w:ascii="Calibri" w:eastAsia="Calibri" w:hAnsi="Calibri"/>
                      <w:sz w:val="18"/>
                      <w:szCs w:val="16"/>
                    </w:rPr>
                  </w:pPr>
                  <w:proofErr w:type="spellStart"/>
                  <w:r w:rsidRPr="00913ADD">
                    <w:rPr>
                      <w:rFonts w:ascii="Calibri" w:eastAsia="Calibri" w:hAnsi="Calibri"/>
                      <w:sz w:val="18"/>
                      <w:szCs w:val="16"/>
                    </w:rPr>
                    <w:t>jannie</w:t>
                  </w:r>
                  <w:proofErr w:type="spellEnd"/>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3775" w:type="dxa"/>
                  <w:gridSpan w:val="2"/>
                </w:tcPr>
                <w:p w:rsidR="009D7F77" w:rsidRPr="00913ADD" w:rsidRDefault="009D7F77" w:rsidP="009D7F77">
                  <w:pPr>
                    <w:jc w:val="center"/>
                    <w:rPr>
                      <w:rFonts w:ascii="Calibri" w:eastAsia="Calibri" w:hAnsi="Calibri"/>
                      <w:color w:val="E36C0A"/>
                      <w:sz w:val="18"/>
                      <w:szCs w:val="22"/>
                    </w:rPr>
                  </w:pPr>
                  <w:r w:rsidRPr="00913ADD">
                    <w:rPr>
                      <w:rFonts w:ascii="Calibri" w:eastAsia="Calibri" w:hAnsi="Calibri"/>
                      <w:sz w:val="18"/>
                      <w:szCs w:val="22"/>
                    </w:rPr>
                    <w:t>ELECTRICITY</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22"/>
                    </w:rPr>
                  </w:pPr>
                </w:p>
              </w:tc>
              <w:tc>
                <w:tcPr>
                  <w:tcW w:w="2257" w:type="dxa"/>
                </w:tcPr>
                <w:p w:rsidR="009D7F77" w:rsidRPr="00913ADD" w:rsidRDefault="009D7F77" w:rsidP="009D7F77">
                  <w:pPr>
                    <w:jc w:val="right"/>
                    <w:rPr>
                      <w:rFonts w:ascii="Calibri" w:eastAsia="Calibri" w:hAnsi="Calibri"/>
                      <w:color w:val="E36C0A"/>
                      <w:sz w:val="18"/>
                      <w:szCs w:val="22"/>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22"/>
                    </w:rPr>
                  </w:pPr>
                  <w:r w:rsidRPr="00913ADD">
                    <w:rPr>
                      <w:rFonts w:ascii="Calibri" w:eastAsia="Calibri" w:hAnsi="Calibri"/>
                      <w:color w:val="E36C0A"/>
                      <w:sz w:val="18"/>
                      <w:szCs w:val="22"/>
                    </w:rPr>
                    <w:lastRenderedPageBreak/>
                    <w:t xml:space="preserve">Shift for : </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AED</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22"/>
                    </w:rPr>
                    <w:t>Start Date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2014-Nov-20 06:09:35</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22"/>
                    </w:rPr>
                    <w:t>End Date: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2014-Nov-20 12:01:17</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22"/>
                    </w:rPr>
                    <w:t>Shift Batch No:</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1123</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300.00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100.00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150.00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Cheque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2,500.00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50.00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16"/>
                    </w:rPr>
                    <w:t>Vat</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434.00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p>
              </w:tc>
              <w:tc>
                <w:tcPr>
                  <w:tcW w:w="2257" w:type="dxa"/>
                </w:tcPr>
                <w:p w:rsidR="009D7F77" w:rsidRPr="00913ADD" w:rsidRDefault="009D7F77" w:rsidP="009D7F77">
                  <w:pPr>
                    <w:jc w:val="right"/>
                    <w:rPr>
                      <w:rFonts w:ascii="Calibri" w:eastAsia="Calibri" w:hAnsi="Calibri"/>
                      <w:color w:val="E36C0A"/>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Units</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2867</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Free Units</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p>
              </w:tc>
              <w:tc>
                <w:tcPr>
                  <w:tcW w:w="2257" w:type="dxa"/>
                </w:tcPr>
                <w:p w:rsidR="009D7F77" w:rsidRPr="00913ADD" w:rsidRDefault="009D7F77" w:rsidP="009D7F77">
                  <w:pPr>
                    <w:jc w:val="right"/>
                    <w:rPr>
                      <w:rFonts w:ascii="Calibri" w:eastAsia="Calibri" w:hAnsi="Calibri"/>
                      <w:color w:val="E36C0A"/>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Arrears</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22"/>
                    </w:rPr>
                    <w:t>Service Charg</w:t>
                  </w:r>
                  <w:r w:rsidR="0021589B">
                    <w:rPr>
                      <w:rFonts w:ascii="Calibri" w:eastAsia="Calibri" w:hAnsi="Calibri"/>
                      <w:color w:val="E36C0A"/>
                      <w:sz w:val="18"/>
                      <w:szCs w:val="22"/>
                    </w:rPr>
                    <w:t>e</w:t>
                  </w:r>
                </w:p>
              </w:tc>
              <w:tc>
                <w:tcPr>
                  <w:tcW w:w="2257" w:type="dxa"/>
                </w:tcPr>
                <w:p w:rsidR="009D7F77" w:rsidRPr="00913ADD" w:rsidRDefault="009D7F77" w:rsidP="009D7F77">
                  <w:pPr>
                    <w:tabs>
                      <w:tab w:val="left" w:pos="195"/>
                      <w:tab w:val="right" w:pos="1501"/>
                    </w:tabs>
                    <w:rPr>
                      <w:rFonts w:ascii="Calibri" w:eastAsia="Calibri" w:hAnsi="Calibri"/>
                      <w:color w:val="E36C0A"/>
                      <w:sz w:val="18"/>
                      <w:szCs w:val="16"/>
                    </w:rPr>
                  </w:pPr>
                  <w:r w:rsidRPr="00913ADD">
                    <w:rPr>
                      <w:rFonts w:ascii="Calibri" w:eastAsia="Calibri" w:hAnsi="Calibri"/>
                      <w:color w:val="E36C0A"/>
                      <w:sz w:val="18"/>
                      <w:szCs w:val="16"/>
                    </w:rPr>
                    <w:tab/>
                  </w:r>
                  <w:r w:rsidRPr="00913ADD">
                    <w:rPr>
                      <w:rFonts w:ascii="Calibri" w:eastAsia="Calibri" w:hAnsi="Calibri"/>
                      <w:color w:val="E36C0A"/>
                      <w:sz w:val="18"/>
                      <w:szCs w:val="16"/>
                    </w:rPr>
                    <w:tab/>
                    <w:t>N 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22"/>
                    </w:rPr>
                    <w:t>Refund Amount</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p>
              </w:tc>
              <w:tc>
                <w:tcPr>
                  <w:tcW w:w="2257" w:type="dxa"/>
                </w:tcPr>
                <w:p w:rsidR="009D7F77" w:rsidRPr="00913ADD" w:rsidRDefault="009D7F77" w:rsidP="009D7F77">
                  <w:pPr>
                    <w:jc w:val="right"/>
                    <w:rPr>
                      <w:rFonts w:ascii="Calibri" w:eastAsia="Calibri" w:hAnsi="Calibri"/>
                      <w:color w:val="E36C0A"/>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Sub Total</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22"/>
                    </w:rPr>
                    <w:t>N 3,534</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22"/>
                    </w:rPr>
                  </w:pPr>
                  <w:r w:rsidRPr="00913ADD">
                    <w:rPr>
                      <w:rFonts w:ascii="Calibri" w:eastAsia="Calibri" w:hAnsi="Calibri"/>
                      <w:color w:val="00B0F0"/>
                      <w:sz w:val="18"/>
                      <w:szCs w:val="22"/>
                    </w:rPr>
                    <w:t xml:space="preserve">Shift for : </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NGN</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Start Date</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2014-Nov-20 06:09:35</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End Date:</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2014-Nov-20 12:01:17</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Shift Batch No:</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1124</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120.00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30.00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1000.00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700.00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Vat</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259.00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Units</w:t>
                  </w:r>
                </w:p>
              </w:tc>
              <w:tc>
                <w:tcPr>
                  <w:tcW w:w="2257" w:type="dxa"/>
                </w:tcPr>
                <w:p w:rsidR="009D7F77" w:rsidRPr="00913ADD" w:rsidRDefault="009D7F77" w:rsidP="009D7F77">
                  <w:pPr>
                    <w:tabs>
                      <w:tab w:val="center" w:pos="813"/>
                      <w:tab w:val="right" w:pos="1626"/>
                    </w:tabs>
                    <w:rPr>
                      <w:rFonts w:ascii="Calibri" w:eastAsia="Calibri" w:hAnsi="Calibri"/>
                      <w:color w:val="00B0F0"/>
                      <w:sz w:val="18"/>
                      <w:szCs w:val="16"/>
                    </w:rPr>
                  </w:pPr>
                  <w:r w:rsidRPr="00913ADD">
                    <w:rPr>
                      <w:rFonts w:ascii="Calibri" w:eastAsia="Calibri" w:hAnsi="Calibri"/>
                      <w:color w:val="00B0F0"/>
                      <w:sz w:val="18"/>
                      <w:szCs w:val="16"/>
                    </w:rPr>
                    <w:tab/>
                  </w:r>
                  <w:r w:rsidRPr="00913ADD">
                    <w:rPr>
                      <w:rFonts w:ascii="Calibri" w:eastAsia="Calibri" w:hAnsi="Calibri"/>
                      <w:color w:val="00B0F0"/>
                      <w:sz w:val="18"/>
                      <w:szCs w:val="16"/>
                    </w:rPr>
                    <w:tab/>
                    <w:t>1430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lastRenderedPageBreak/>
                    <w:t>Free Units</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Arrears</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Service Charg</w:t>
                  </w:r>
                  <w:r w:rsidR="0021589B">
                    <w:rPr>
                      <w:rFonts w:ascii="Calibri" w:eastAsia="Calibri" w:hAnsi="Calibri"/>
                      <w:color w:val="00B0F0"/>
                      <w:sz w:val="18"/>
                      <w:szCs w:val="22"/>
                    </w:rPr>
                    <w:t>e</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Refund Amount</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center"/>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Sub Total</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3,534</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22"/>
                    </w:rPr>
                    <w:t>Total 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4,950</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22"/>
                    </w:rPr>
                    <w:t>Total Vat</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693</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Units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4297</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Free Units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Arrears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0</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 xml:space="preserve">Total </w:t>
                  </w:r>
                  <w:proofErr w:type="spellStart"/>
                  <w:r w:rsidRPr="00913ADD">
                    <w:rPr>
                      <w:rFonts w:ascii="Calibri" w:eastAsia="Calibri" w:hAnsi="Calibri"/>
                      <w:sz w:val="18"/>
                      <w:szCs w:val="16"/>
                    </w:rPr>
                    <w:t>Srv</w:t>
                  </w:r>
                  <w:proofErr w:type="spellEnd"/>
                  <w:r w:rsidRPr="00913ADD">
                    <w:rPr>
                      <w:rFonts w:ascii="Calibri" w:eastAsia="Calibri" w:hAnsi="Calibri"/>
                      <w:sz w:val="18"/>
                      <w:szCs w:val="16"/>
                    </w:rPr>
                    <w:t xml:space="preserve"> Charg</w:t>
                  </w:r>
                  <w:r w:rsidR="0021589B">
                    <w:rPr>
                      <w:rFonts w:ascii="Calibri" w:eastAsia="Calibri" w:hAnsi="Calibri"/>
                      <w:sz w:val="18"/>
                      <w:szCs w:val="16"/>
                    </w:rPr>
                    <w:t>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0</w:t>
                  </w:r>
                </w:p>
              </w:tc>
            </w:tr>
            <w:tr w:rsidR="009D7F77" w:rsidRPr="00D45D05" w:rsidTr="00CA3B4B">
              <w:tc>
                <w:tcPr>
                  <w:tcW w:w="1518" w:type="dxa"/>
                  <w:tcBorders>
                    <w:bottom w:val="nil"/>
                  </w:tcBorders>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Refund</w:t>
                  </w:r>
                </w:p>
              </w:tc>
              <w:tc>
                <w:tcPr>
                  <w:tcW w:w="2257" w:type="dxa"/>
                  <w:tcBorders>
                    <w:bottom w:val="nil"/>
                  </w:tcBorders>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0</w:t>
                  </w:r>
                </w:p>
              </w:tc>
            </w:tr>
            <w:tr w:rsidR="00CA3B4B" w:rsidRPr="00D45D05" w:rsidTr="00CA3B4B">
              <w:tc>
                <w:tcPr>
                  <w:tcW w:w="1518" w:type="dxa"/>
                  <w:tcBorders>
                    <w:top w:val="nil"/>
                    <w:bottom w:val="single" w:sz="4" w:space="0" w:color="auto"/>
                  </w:tcBorders>
                </w:tcPr>
                <w:p w:rsidR="00CA3B4B" w:rsidRPr="00913ADD" w:rsidRDefault="00CA3B4B" w:rsidP="009D7F77">
                  <w:pPr>
                    <w:rPr>
                      <w:rFonts w:ascii="Calibri" w:eastAsia="Calibri" w:hAnsi="Calibri"/>
                      <w:sz w:val="18"/>
                      <w:szCs w:val="16"/>
                    </w:rPr>
                  </w:pPr>
                </w:p>
              </w:tc>
              <w:tc>
                <w:tcPr>
                  <w:tcW w:w="2257" w:type="dxa"/>
                  <w:tcBorders>
                    <w:top w:val="nil"/>
                    <w:bottom w:val="single" w:sz="4" w:space="0" w:color="auto"/>
                  </w:tcBorders>
                </w:tcPr>
                <w:p w:rsidR="00CA3B4B" w:rsidRPr="00913ADD" w:rsidRDefault="00CA3B4B" w:rsidP="009D7F77">
                  <w:pPr>
                    <w:jc w:val="right"/>
                    <w:rPr>
                      <w:rFonts w:ascii="Calibri" w:eastAsia="Calibri" w:hAnsi="Calibri"/>
                      <w:sz w:val="18"/>
                      <w:szCs w:val="16"/>
                    </w:rPr>
                  </w:pPr>
                </w:p>
              </w:tc>
            </w:tr>
            <w:tr w:rsidR="009D7F77" w:rsidRPr="00D45D05" w:rsidTr="00CA3B4B">
              <w:tc>
                <w:tcPr>
                  <w:tcW w:w="1518" w:type="dxa"/>
                  <w:tcBorders>
                    <w:top w:val="single" w:sz="4" w:space="0" w:color="auto"/>
                  </w:tcBorders>
                </w:tcPr>
                <w:p w:rsidR="009D7F77" w:rsidRPr="00913ADD" w:rsidRDefault="009D7F77" w:rsidP="009D7F77">
                  <w:pPr>
                    <w:rPr>
                      <w:rFonts w:ascii="Calibri" w:eastAsia="Calibri" w:hAnsi="Calibri"/>
                      <w:sz w:val="18"/>
                      <w:szCs w:val="16"/>
                    </w:rPr>
                  </w:pPr>
                </w:p>
              </w:tc>
              <w:tc>
                <w:tcPr>
                  <w:tcW w:w="2257" w:type="dxa"/>
                  <w:tcBorders>
                    <w:top w:val="single" w:sz="4" w:space="0" w:color="auto"/>
                  </w:tcBorders>
                </w:tcPr>
                <w:p w:rsidR="009D7F77" w:rsidRPr="00913ADD" w:rsidRDefault="009D7F77" w:rsidP="009D7F77">
                  <w:pPr>
                    <w:jc w:val="right"/>
                    <w:rPr>
                      <w:rFonts w:ascii="Calibri" w:eastAsia="Calibri" w:hAnsi="Calibri"/>
                      <w:sz w:val="18"/>
                      <w:szCs w:val="16"/>
                    </w:rPr>
                  </w:pP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16"/>
                    </w:rPr>
                    <w:t>BILL PAYMENTS</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Shift for:</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16"/>
                    </w:rPr>
                    <w:t>ABC</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22"/>
                    </w:rPr>
                    <w:t>Start Date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2014-Nov-20 06:45:35</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22"/>
                    </w:rPr>
                    <w:t>End Date: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2014-Nov-20 12:03:14</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22"/>
                    </w:rPr>
                    <w:t>Shift Batch No:</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1125</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Cash</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250.00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Cheque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400.00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Cheque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350.00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Cash</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100.00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Vat</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154.00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CA3B4B">
              <w:tc>
                <w:tcPr>
                  <w:tcW w:w="1518" w:type="dxa"/>
                  <w:tcBorders>
                    <w:bottom w:val="nil"/>
                  </w:tcBorders>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Sub Total</w:t>
                  </w:r>
                </w:p>
              </w:tc>
              <w:tc>
                <w:tcPr>
                  <w:tcW w:w="2257" w:type="dxa"/>
                  <w:tcBorders>
                    <w:bottom w:val="nil"/>
                  </w:tcBorders>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1,254</w:t>
                  </w:r>
                </w:p>
              </w:tc>
            </w:tr>
            <w:tr w:rsidR="009D7F77" w:rsidRPr="00D45D05" w:rsidTr="00CA3B4B">
              <w:tc>
                <w:tcPr>
                  <w:tcW w:w="1518" w:type="dxa"/>
                  <w:tcBorders>
                    <w:top w:val="nil"/>
                    <w:bottom w:val="single" w:sz="4" w:space="0" w:color="auto"/>
                  </w:tcBorders>
                </w:tcPr>
                <w:p w:rsidR="009D7F77" w:rsidRPr="00913ADD" w:rsidRDefault="009D7F77" w:rsidP="009D7F77">
                  <w:pPr>
                    <w:rPr>
                      <w:rFonts w:ascii="Calibri" w:eastAsia="Calibri" w:hAnsi="Calibri"/>
                      <w:sz w:val="18"/>
                      <w:szCs w:val="16"/>
                    </w:rPr>
                  </w:pPr>
                </w:p>
              </w:tc>
              <w:tc>
                <w:tcPr>
                  <w:tcW w:w="2257" w:type="dxa"/>
                  <w:tcBorders>
                    <w:top w:val="nil"/>
                    <w:bottom w:val="single" w:sz="4" w:space="0" w:color="auto"/>
                  </w:tcBorders>
                </w:tcPr>
                <w:p w:rsidR="009D7F77" w:rsidRPr="00913ADD" w:rsidRDefault="009D7F77" w:rsidP="009D7F77">
                  <w:pPr>
                    <w:jc w:val="right"/>
                    <w:rPr>
                      <w:rFonts w:ascii="Calibri" w:eastAsia="Calibri" w:hAnsi="Calibri"/>
                      <w:sz w:val="18"/>
                      <w:szCs w:val="16"/>
                    </w:rPr>
                  </w:pPr>
                </w:p>
              </w:tc>
            </w:tr>
            <w:tr w:rsidR="00CA3B4B" w:rsidRPr="00D45D05" w:rsidTr="00CA3B4B">
              <w:tc>
                <w:tcPr>
                  <w:tcW w:w="1518" w:type="dxa"/>
                  <w:tcBorders>
                    <w:top w:val="single" w:sz="4" w:space="0" w:color="auto"/>
                  </w:tcBorders>
                </w:tcPr>
                <w:p w:rsidR="00CA3B4B" w:rsidRPr="00913ADD" w:rsidRDefault="00CA3B4B" w:rsidP="009D7F77">
                  <w:pPr>
                    <w:rPr>
                      <w:rFonts w:ascii="Calibri" w:eastAsia="Calibri" w:hAnsi="Calibri"/>
                      <w:sz w:val="18"/>
                      <w:szCs w:val="16"/>
                    </w:rPr>
                  </w:pPr>
                </w:p>
              </w:tc>
              <w:tc>
                <w:tcPr>
                  <w:tcW w:w="2257" w:type="dxa"/>
                  <w:tcBorders>
                    <w:top w:val="single" w:sz="4" w:space="0" w:color="auto"/>
                  </w:tcBorders>
                </w:tcPr>
                <w:p w:rsidR="00CA3B4B" w:rsidRPr="00913ADD" w:rsidRDefault="00CA3B4B" w:rsidP="009D7F77">
                  <w:pPr>
                    <w:jc w:val="right"/>
                    <w:rPr>
                      <w:rFonts w:ascii="Calibri" w:eastAsia="Calibri" w:hAnsi="Calibri"/>
                      <w:sz w:val="18"/>
                      <w:szCs w:val="16"/>
                    </w:rPr>
                  </w:pP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16"/>
                    </w:rPr>
                    <w:t>FINE PAYMENTS</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Shift for:</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16"/>
                    </w:rPr>
                    <w:t>XYZ</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22"/>
                    </w:rPr>
                    <w:t>Start Date</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2014-Nov-20 06:33:12</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22"/>
                    </w:rPr>
                    <w:t>End Date:</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2014-Nov-20 12:02:55</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22"/>
                    </w:rPr>
                    <w:t>Shift Batch No:</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1126</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Cash</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N 200.00</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Cash</w:t>
                  </w:r>
                </w:p>
              </w:tc>
              <w:tc>
                <w:tcPr>
                  <w:tcW w:w="2257" w:type="dxa"/>
                </w:tcPr>
                <w:p w:rsidR="009D7F77" w:rsidRPr="00913ADD" w:rsidRDefault="009D7F77" w:rsidP="009D7F77">
                  <w:pPr>
                    <w:tabs>
                      <w:tab w:val="left" w:pos="180"/>
                      <w:tab w:val="right" w:pos="1434"/>
                    </w:tabs>
                    <w:rPr>
                      <w:rFonts w:ascii="Calibri" w:eastAsia="Calibri" w:hAnsi="Calibri"/>
                      <w:color w:val="548DD4"/>
                      <w:sz w:val="18"/>
                      <w:szCs w:val="16"/>
                    </w:rPr>
                  </w:pPr>
                  <w:r w:rsidRPr="00913ADD">
                    <w:rPr>
                      <w:rFonts w:ascii="Calibri" w:eastAsia="Calibri" w:hAnsi="Calibri"/>
                      <w:color w:val="548DD4"/>
                      <w:sz w:val="18"/>
                      <w:szCs w:val="22"/>
                    </w:rPr>
                    <w:tab/>
                  </w:r>
                  <w:r w:rsidRPr="00913ADD">
                    <w:rPr>
                      <w:rFonts w:ascii="Calibri" w:eastAsia="Calibri" w:hAnsi="Calibri"/>
                      <w:color w:val="548DD4"/>
                      <w:sz w:val="18"/>
                      <w:szCs w:val="22"/>
                    </w:rPr>
                    <w:tab/>
                    <w:t>N 300.00</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Cash</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N 500.00</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Sub Total</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N 1,000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Shift for:</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16"/>
                    </w:rPr>
                    <w:t>KLM</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jc w:val="right"/>
                    <w:rPr>
                      <w:rFonts w:ascii="Calibri" w:eastAsia="Calibri" w:hAnsi="Calibri"/>
                      <w:color w:val="00B05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22"/>
                    </w:rPr>
                    <w:t>Start Date</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2014-Nov-20 06:22:12</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22"/>
                    </w:rPr>
                    <w:t>End Date:</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2014-Nov-20 12:11:22</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tabs>
                      <w:tab w:val="left" w:pos="255"/>
                    </w:tabs>
                    <w:rPr>
                      <w:rFonts w:ascii="Calibri" w:eastAsia="Calibri" w:hAnsi="Calibri"/>
                      <w:color w:val="00B050"/>
                      <w:sz w:val="18"/>
                      <w:szCs w:val="16"/>
                    </w:rPr>
                  </w:pPr>
                  <w:r w:rsidRPr="00913ADD">
                    <w:rPr>
                      <w:rFonts w:ascii="Calibri" w:eastAsia="Calibri" w:hAnsi="Calibri"/>
                      <w:color w:val="00B050"/>
                      <w:sz w:val="18"/>
                      <w:szCs w:val="16"/>
                    </w:rPr>
                    <w:tab/>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22"/>
                    </w:rPr>
                    <w:t>Shift Batch No:</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1127</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jc w:val="right"/>
                    <w:rPr>
                      <w:rFonts w:ascii="Calibri" w:eastAsia="Calibri" w:hAnsi="Calibri"/>
                      <w:color w:val="00B05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Cash</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N 350.00</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Cash</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N 700.00</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jc w:val="right"/>
                    <w:rPr>
                      <w:rFonts w:ascii="Calibri" w:eastAsia="Calibri" w:hAnsi="Calibri"/>
                      <w:color w:val="00B050"/>
                      <w:sz w:val="18"/>
                      <w:szCs w:val="22"/>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Sub Total</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N 1,050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2,050</w:t>
                  </w:r>
                </w:p>
              </w:tc>
            </w:tr>
            <w:tr w:rsidR="009D7F77" w:rsidRPr="00D45D05" w:rsidTr="00BC0C2A">
              <w:trPr>
                <w:trHeight w:val="78"/>
              </w:trPr>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SHIFT TOTAL</w:t>
                  </w:r>
                </w:p>
              </w:tc>
              <w:tc>
                <w:tcPr>
                  <w:tcW w:w="2257" w:type="dxa"/>
                </w:tcPr>
                <w:p w:rsidR="009D7F77" w:rsidRPr="00913ADD" w:rsidRDefault="009D7F77" w:rsidP="00913ADD">
                  <w:pPr>
                    <w:jc w:val="right"/>
                    <w:rPr>
                      <w:rFonts w:ascii="Calibri" w:eastAsia="Calibri" w:hAnsi="Calibri"/>
                      <w:sz w:val="18"/>
                      <w:szCs w:val="16"/>
                    </w:rPr>
                  </w:pPr>
                  <w:r w:rsidRPr="00913ADD">
                    <w:rPr>
                      <w:rFonts w:ascii="Calibri" w:eastAsia="Calibri" w:hAnsi="Calibri"/>
                      <w:sz w:val="18"/>
                      <w:szCs w:val="16"/>
                    </w:rPr>
                    <w:t>N 8,947</w:t>
                  </w: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22"/>
                    </w:rPr>
                    <w:t>………………….…………………………………….………………</w:t>
                  </w: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22"/>
                    </w:rPr>
                    <w:t xml:space="preserve">Powered by </w:t>
                  </w:r>
                  <w:proofErr w:type="spellStart"/>
                  <w:r w:rsidRPr="00913ADD">
                    <w:rPr>
                      <w:rFonts w:ascii="Calibri" w:eastAsia="Calibri" w:hAnsi="Calibri"/>
                      <w:sz w:val="18"/>
                      <w:szCs w:val="22"/>
                    </w:rPr>
                    <w:t>Syntell</w:t>
                  </w:r>
                  <w:proofErr w:type="spellEnd"/>
                </w:p>
              </w:tc>
            </w:tr>
          </w:tbl>
          <w:p w:rsidR="009D7F77" w:rsidRDefault="009D7F77" w:rsidP="009D7F77">
            <w:pPr>
              <w:jc w:val="center"/>
            </w:pPr>
          </w:p>
        </w:tc>
      </w:tr>
    </w:tbl>
    <w:p w:rsidR="009D7F77" w:rsidRDefault="009D7F77" w:rsidP="009D7F77"/>
    <w:p w:rsidR="009D7F77" w:rsidRDefault="009D7F77" w:rsidP="009D7F77">
      <w:pPr>
        <w:pStyle w:val="Heading2"/>
      </w:pPr>
      <w:bookmarkStart w:id="24" w:name="_Toc404789725"/>
      <w:r>
        <w:t>Bank Report</w:t>
      </w:r>
      <w:bookmarkEnd w:id="24"/>
    </w:p>
    <w:p w:rsidR="00D90D55" w:rsidRDefault="00D90D55" w:rsidP="00EE024A">
      <w:pPr>
        <w:jc w:val="both"/>
      </w:pPr>
      <w:r>
        <w:t>Bank Report icon (for Manager Operators only) will be relocated to the Main Menu screen alongside the Shift Report icon.</w:t>
      </w:r>
    </w:p>
    <w:p w:rsidR="009D7F77" w:rsidRDefault="00D90D55" w:rsidP="00EE024A">
      <w:pPr>
        <w:jc w:val="both"/>
      </w:pPr>
      <w:r>
        <w:t>Currently, the Bank Report (</w:t>
      </w:r>
      <w:r w:rsidR="008B0C32">
        <w:fldChar w:fldCharType="begin"/>
      </w:r>
      <w:r w:rsidR="008B0C32">
        <w:instrText xml:space="preserve"> REF _Ref404544384 \h </w:instrText>
      </w:r>
      <w:r w:rsidR="00EE024A">
        <w:instrText xml:space="preserve"> \* MERGEFORMAT </w:instrText>
      </w:r>
      <w:r w:rsidR="008B0C32">
        <w:fldChar w:fldCharType="separate"/>
      </w:r>
      <w:r w:rsidR="00831E62">
        <w:t xml:space="preserve">Table </w:t>
      </w:r>
      <w:r w:rsidR="00831E62">
        <w:rPr>
          <w:noProof/>
        </w:rPr>
        <w:t>2</w:t>
      </w:r>
      <w:r w:rsidR="00831E62">
        <w:t xml:space="preserve"> Bank Report Old &amp; New Reports</w:t>
      </w:r>
      <w:r w:rsidR="008B0C32">
        <w:fldChar w:fldCharType="end"/>
      </w:r>
      <w:r>
        <w:t>) only lists the Electricity vended against multiple local authorities from the terminal.</w:t>
      </w:r>
    </w:p>
    <w:p w:rsidR="006E57DC" w:rsidRDefault="006E57DC" w:rsidP="00EE024A">
      <w:pPr>
        <w:jc w:val="both"/>
      </w:pPr>
    </w:p>
    <w:p w:rsidR="00B365B2" w:rsidRDefault="00B365B2" w:rsidP="00EE024A">
      <w:pPr>
        <w:jc w:val="both"/>
      </w:pPr>
      <w:r w:rsidRPr="00B365B2">
        <w:lastRenderedPageBreak/>
        <w:t>The proposed Bank Report (</w:t>
      </w:r>
      <w:r w:rsidR="008B0C32">
        <w:fldChar w:fldCharType="begin"/>
      </w:r>
      <w:r w:rsidR="008B0C32">
        <w:instrText xml:space="preserve"> REF _Ref404544384 \h </w:instrText>
      </w:r>
      <w:r w:rsidR="00EE024A">
        <w:instrText xml:space="preserve"> \* MERGEFORMAT </w:instrText>
      </w:r>
      <w:r w:rsidR="008B0C32">
        <w:fldChar w:fldCharType="separate"/>
      </w:r>
      <w:r w:rsidR="00831E62">
        <w:t xml:space="preserve">Table </w:t>
      </w:r>
      <w:r w:rsidR="00831E62">
        <w:rPr>
          <w:noProof/>
        </w:rPr>
        <w:t>2</w:t>
      </w:r>
      <w:r w:rsidR="00831E62">
        <w:t xml:space="preserve"> Bank Report Old &amp; New Reports</w:t>
      </w:r>
      <w:r w:rsidR="008B0C32">
        <w:fldChar w:fldCharType="end"/>
      </w:r>
      <w:r w:rsidRPr="00B365B2">
        <w:t>) would incorporate the vending options of Electricity, Bill Payments and Fine Payments against the multiple local authorities with a Grand Bank Total.</w:t>
      </w:r>
    </w:p>
    <w:p w:rsidR="007557B7" w:rsidRDefault="007557B7" w:rsidP="00EE024A">
      <w:pPr>
        <w:jc w:val="both"/>
      </w:pPr>
    </w:p>
    <w:p w:rsidR="000F4AF6" w:rsidRDefault="000F4AF6" w:rsidP="00EE024A">
      <w:pPr>
        <w:jc w:val="both"/>
      </w:pPr>
    </w:p>
    <w:p w:rsidR="008B0C32" w:rsidRDefault="008B0C32" w:rsidP="00B3797D">
      <w:pPr>
        <w:pStyle w:val="Caption"/>
        <w:keepNext/>
        <w:ind w:firstLine="720"/>
      </w:pPr>
      <w:bookmarkStart w:id="25" w:name="_Ref404544384"/>
      <w:bookmarkStart w:id="26" w:name="_Toc405205180"/>
      <w:r>
        <w:t xml:space="preserve">Table </w:t>
      </w:r>
      <w:r>
        <w:fldChar w:fldCharType="begin"/>
      </w:r>
      <w:r>
        <w:instrText xml:space="preserve"> SEQ Table \* ARABIC </w:instrText>
      </w:r>
      <w:r>
        <w:fldChar w:fldCharType="separate"/>
      </w:r>
      <w:r w:rsidR="00831E62">
        <w:rPr>
          <w:noProof/>
        </w:rPr>
        <w:t>2</w:t>
      </w:r>
      <w:r>
        <w:fldChar w:fldCharType="end"/>
      </w:r>
      <w:r>
        <w:t xml:space="preserve"> Bank Report Old &amp; New Reports</w:t>
      </w:r>
      <w:bookmarkEnd w:id="25"/>
      <w:bookmarkEnd w:id="26"/>
    </w:p>
    <w:tbl>
      <w:tblPr>
        <w:tblStyle w:val="TableGrid"/>
        <w:tblW w:w="0" w:type="auto"/>
        <w:jc w:val="righ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500"/>
        <w:gridCol w:w="4493"/>
      </w:tblGrid>
      <w:tr w:rsidR="00D90D55" w:rsidTr="00B3797D">
        <w:trPr>
          <w:jc w:val="right"/>
        </w:trPr>
        <w:tc>
          <w:tcPr>
            <w:tcW w:w="4500" w:type="dxa"/>
            <w:shd w:val="clear" w:color="auto" w:fill="F2F2F2" w:themeFill="background1" w:themeFillShade="F2"/>
          </w:tcPr>
          <w:p w:rsidR="00D90D55" w:rsidRDefault="00D90D55" w:rsidP="00C362CC">
            <w:pPr>
              <w:spacing w:before="120"/>
            </w:pPr>
            <w:r>
              <w:t>Old Receipt Layout</w:t>
            </w:r>
          </w:p>
        </w:tc>
        <w:tc>
          <w:tcPr>
            <w:tcW w:w="4493" w:type="dxa"/>
            <w:shd w:val="clear" w:color="auto" w:fill="F2F2F2" w:themeFill="background1" w:themeFillShade="F2"/>
          </w:tcPr>
          <w:p w:rsidR="00D90D55" w:rsidRDefault="00D90D55" w:rsidP="00C362CC">
            <w:pPr>
              <w:spacing w:before="120"/>
            </w:pPr>
            <w:r>
              <w:t>New Receipt Layout</w:t>
            </w:r>
          </w:p>
        </w:tc>
      </w:tr>
      <w:tr w:rsidR="00D90D55" w:rsidTr="00B3797D">
        <w:trPr>
          <w:jc w:val="right"/>
        </w:trPr>
        <w:tc>
          <w:tcPr>
            <w:tcW w:w="4500" w:type="dxa"/>
          </w:tcPr>
          <w:p w:rsidR="00D90D55" w:rsidRDefault="00D90D55" w:rsidP="00C362CC"/>
          <w:tbl>
            <w:tblPr>
              <w:tblStyle w:val="TableGrid"/>
              <w:tblpPr w:leftFromText="180" w:rightFromText="180" w:vertAnchor="text" w:tblpY="1"/>
              <w:tblOverlap w:val="nev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094"/>
            </w:tblGrid>
            <w:tr w:rsidR="00B365B2" w:rsidTr="00BC0C2A">
              <w:trPr>
                <w:trHeight w:val="350"/>
              </w:trPr>
              <w:tc>
                <w:tcPr>
                  <w:tcW w:w="3888" w:type="dxa"/>
                </w:tcPr>
                <w:p w:rsidR="00B365B2" w:rsidRDefault="00B365B2" w:rsidP="004478A0">
                  <w:pPr>
                    <w:spacing w:before="60"/>
                    <w:jc w:val="center"/>
                    <w:rPr>
                      <w:sz w:val="16"/>
                      <w:szCs w:val="22"/>
                    </w:rPr>
                  </w:pPr>
                  <w:r>
                    <w:rPr>
                      <w:sz w:val="16"/>
                    </w:rPr>
                    <w:t>BANK REPORT</w:t>
                  </w:r>
                </w:p>
                <w:p w:rsidR="00B365B2" w:rsidRDefault="00B365B2" w:rsidP="00B365B2">
                  <w:pPr>
                    <w:jc w:val="center"/>
                    <w:rPr>
                      <w:sz w:val="16"/>
                    </w:rPr>
                  </w:pPr>
                </w:p>
                <w:p w:rsidR="00B365B2" w:rsidRDefault="00B365B2" w:rsidP="00B365B2">
                  <w:pPr>
                    <w:rPr>
                      <w:sz w:val="16"/>
                    </w:rPr>
                  </w:pPr>
                  <w:r>
                    <w:rPr>
                      <w:sz w:val="16"/>
                    </w:rPr>
                    <w:t>POS:            00001</w:t>
                  </w:r>
                </w:p>
                <w:p w:rsidR="00B365B2" w:rsidRDefault="00B365B2" w:rsidP="00B365B2">
                  <w:pPr>
                    <w:jc w:val="center"/>
                    <w:rPr>
                      <w:sz w:val="16"/>
                    </w:rPr>
                  </w:pPr>
                  <w:r>
                    <w:t>………………………………………………………………</w:t>
                  </w:r>
                </w:p>
                <w:p w:rsidR="00B365B2" w:rsidRDefault="00B365B2" w:rsidP="00B365B2">
                  <w:pPr>
                    <w:rPr>
                      <w:sz w:val="16"/>
                    </w:rPr>
                  </w:pPr>
                  <w:r>
                    <w:rPr>
                      <w:sz w:val="16"/>
                    </w:rPr>
                    <w:t xml:space="preserve">Manager:            </w:t>
                  </w:r>
                  <w:proofErr w:type="spellStart"/>
                  <w:r>
                    <w:rPr>
                      <w:sz w:val="16"/>
                    </w:rPr>
                    <w:t>Jannie</w:t>
                  </w:r>
                  <w:proofErr w:type="spellEnd"/>
                </w:p>
                <w:p w:rsidR="00B365B2" w:rsidRDefault="00B365B2" w:rsidP="00B365B2">
                  <w:pPr>
                    <w:jc w:val="center"/>
                    <w:rPr>
                      <w:sz w:val="16"/>
                    </w:rPr>
                  </w:pPr>
                </w:p>
                <w:p w:rsidR="00B365B2" w:rsidRDefault="00B365B2" w:rsidP="00B365B2">
                  <w:pPr>
                    <w:rPr>
                      <w:sz w:val="16"/>
                    </w:rPr>
                  </w:pPr>
                  <w:r>
                    <w:rPr>
                      <w:sz w:val="16"/>
                    </w:rPr>
                    <w:t>Start Date:           2014-Nov-13 06:02:36</w:t>
                  </w:r>
                </w:p>
                <w:p w:rsidR="00B365B2" w:rsidRDefault="00B365B2" w:rsidP="00B365B2">
                  <w:pPr>
                    <w:rPr>
                      <w:sz w:val="16"/>
                    </w:rPr>
                  </w:pPr>
                  <w:r>
                    <w:rPr>
                      <w:sz w:val="16"/>
                    </w:rPr>
                    <w:t>End Date:            2014-Nov-20 12:00:23</w:t>
                  </w:r>
                </w:p>
                <w:p w:rsidR="00B365B2" w:rsidRDefault="00B365B2" w:rsidP="00B365B2">
                  <w:pPr>
                    <w:jc w:val="center"/>
                    <w:rPr>
                      <w:sz w:val="16"/>
                    </w:rPr>
                  </w:pPr>
                </w:p>
                <w:p w:rsidR="00B365B2" w:rsidRDefault="00B365B2" w:rsidP="00B365B2">
                  <w:pPr>
                    <w:rPr>
                      <w:sz w:val="16"/>
                    </w:rPr>
                  </w:pPr>
                  <w:r>
                    <w:rPr>
                      <w:sz w:val="16"/>
                    </w:rPr>
                    <w:t>Bank Batch for : AED</w:t>
                  </w:r>
                </w:p>
                <w:p w:rsidR="00B365B2" w:rsidRDefault="00B365B2" w:rsidP="00B365B2">
                  <w:pPr>
                    <w:jc w:val="center"/>
                    <w:rPr>
                      <w:sz w:val="16"/>
                    </w:rPr>
                  </w:pPr>
                </w:p>
                <w:p w:rsidR="00B365B2" w:rsidRDefault="00B365B2" w:rsidP="00B365B2">
                  <w:pPr>
                    <w:rPr>
                      <w:sz w:val="16"/>
                    </w:rPr>
                  </w:pPr>
                  <w:r>
                    <w:rPr>
                      <w:sz w:val="16"/>
                    </w:rPr>
                    <w:t>Bank Batch No:        222</w:t>
                  </w:r>
                </w:p>
                <w:p w:rsidR="00B365B2" w:rsidRDefault="00B365B2" w:rsidP="00B365B2">
                  <w:pPr>
                    <w:rPr>
                      <w:sz w:val="16"/>
                    </w:rPr>
                  </w:pPr>
                </w:p>
                <w:p w:rsidR="00B365B2" w:rsidRDefault="00B365B2" w:rsidP="00B365B2">
                  <w:pPr>
                    <w:rPr>
                      <w:sz w:val="16"/>
                    </w:rPr>
                  </w:pPr>
                  <w:r>
                    <w:rPr>
                      <w:sz w:val="16"/>
                    </w:rPr>
                    <w:t>First SBN:                  1123</w:t>
                  </w:r>
                </w:p>
                <w:p w:rsidR="00B365B2" w:rsidRDefault="00B365B2" w:rsidP="00B365B2">
                  <w:pPr>
                    <w:rPr>
                      <w:sz w:val="16"/>
                    </w:rPr>
                  </w:pPr>
                  <w:r>
                    <w:rPr>
                      <w:sz w:val="16"/>
                    </w:rPr>
                    <w:t>Last SBN:                   1148</w:t>
                  </w:r>
                </w:p>
                <w:p w:rsidR="00B365B2" w:rsidRDefault="00B365B2" w:rsidP="00B365B2">
                  <w:pPr>
                    <w:jc w:val="center"/>
                    <w:rPr>
                      <w:sz w:val="16"/>
                    </w:rPr>
                  </w:pPr>
                </w:p>
                <w:p w:rsidR="00B365B2" w:rsidRDefault="00B365B2" w:rsidP="00B365B2">
                  <w:pPr>
                    <w:rPr>
                      <w:sz w:val="16"/>
                    </w:rPr>
                  </w:pPr>
                  <w:r>
                    <w:rPr>
                      <w:sz w:val="16"/>
                    </w:rPr>
                    <w:t>Cash                  N 300.00</w:t>
                  </w:r>
                </w:p>
                <w:p w:rsidR="00B365B2" w:rsidRDefault="00B365B2" w:rsidP="00B365B2">
                  <w:pPr>
                    <w:rPr>
                      <w:sz w:val="16"/>
                    </w:rPr>
                  </w:pPr>
                  <w:r>
                    <w:rPr>
                      <w:sz w:val="16"/>
                    </w:rPr>
                    <w:t>Cash                  N 100.00</w:t>
                  </w:r>
                </w:p>
                <w:p w:rsidR="00B365B2" w:rsidRDefault="00B365B2" w:rsidP="00B365B2">
                  <w:pPr>
                    <w:rPr>
                      <w:sz w:val="16"/>
                    </w:rPr>
                  </w:pPr>
                  <w:r>
                    <w:rPr>
                      <w:sz w:val="16"/>
                    </w:rPr>
                    <w:t>Cash                  N 150.00</w:t>
                  </w:r>
                </w:p>
                <w:p w:rsidR="00B365B2" w:rsidRDefault="00B365B2" w:rsidP="00B365B2">
                  <w:pPr>
                    <w:rPr>
                      <w:sz w:val="16"/>
                    </w:rPr>
                  </w:pPr>
                  <w:r>
                    <w:rPr>
                      <w:sz w:val="16"/>
                    </w:rPr>
                    <w:t>Cheque             N 2500.00</w:t>
                  </w:r>
                </w:p>
                <w:p w:rsidR="00B365B2" w:rsidRDefault="00B365B2" w:rsidP="00B365B2">
                  <w:pPr>
                    <w:rPr>
                      <w:sz w:val="16"/>
                    </w:rPr>
                  </w:pPr>
                  <w:r>
                    <w:rPr>
                      <w:sz w:val="16"/>
                    </w:rPr>
                    <w:t>Cash                  N 50.00</w:t>
                  </w:r>
                </w:p>
                <w:p w:rsidR="00B365B2" w:rsidRDefault="00B365B2" w:rsidP="00B365B2">
                  <w:pPr>
                    <w:jc w:val="center"/>
                    <w:rPr>
                      <w:sz w:val="16"/>
                    </w:rPr>
                  </w:pPr>
                </w:p>
                <w:p w:rsidR="00B365B2" w:rsidRDefault="00B365B2" w:rsidP="00B365B2">
                  <w:pPr>
                    <w:rPr>
                      <w:sz w:val="16"/>
                    </w:rPr>
                  </w:pPr>
                  <w:r>
                    <w:rPr>
                      <w:sz w:val="16"/>
                    </w:rPr>
                    <w:t>Vat                    N 434.00</w:t>
                  </w:r>
                </w:p>
                <w:p w:rsidR="00B365B2" w:rsidRDefault="00B365B2" w:rsidP="00B365B2">
                  <w:pPr>
                    <w:jc w:val="center"/>
                    <w:rPr>
                      <w:sz w:val="16"/>
                    </w:rPr>
                  </w:pPr>
                </w:p>
                <w:p w:rsidR="00B365B2" w:rsidRDefault="00B365B2" w:rsidP="00B365B2">
                  <w:pPr>
                    <w:rPr>
                      <w:sz w:val="16"/>
                    </w:rPr>
                  </w:pPr>
                  <w:r>
                    <w:rPr>
                      <w:sz w:val="16"/>
                    </w:rPr>
                    <w:t>Units                    2867</w:t>
                  </w:r>
                </w:p>
                <w:p w:rsidR="00B365B2" w:rsidRDefault="00B365B2" w:rsidP="00B365B2">
                  <w:pPr>
                    <w:rPr>
                      <w:sz w:val="16"/>
                    </w:rPr>
                  </w:pPr>
                  <w:r>
                    <w:rPr>
                      <w:sz w:val="16"/>
                    </w:rPr>
                    <w:t>Free Units                  0</w:t>
                  </w:r>
                </w:p>
                <w:p w:rsidR="00B365B2" w:rsidRDefault="00B365B2" w:rsidP="00B365B2">
                  <w:pPr>
                    <w:jc w:val="center"/>
                    <w:rPr>
                      <w:sz w:val="16"/>
                    </w:rPr>
                  </w:pPr>
                </w:p>
                <w:p w:rsidR="00B365B2" w:rsidRDefault="00B365B2" w:rsidP="00B365B2">
                  <w:pPr>
                    <w:rPr>
                      <w:sz w:val="16"/>
                    </w:rPr>
                  </w:pPr>
                  <w:r>
                    <w:rPr>
                      <w:sz w:val="16"/>
                    </w:rPr>
                    <w:t>Arrears                  N 0</w:t>
                  </w:r>
                </w:p>
                <w:p w:rsidR="00B365B2" w:rsidRDefault="00B365B2" w:rsidP="00B365B2">
                  <w:pPr>
                    <w:rPr>
                      <w:sz w:val="16"/>
                    </w:rPr>
                  </w:pPr>
                  <w:r>
                    <w:rPr>
                      <w:sz w:val="16"/>
                    </w:rPr>
                    <w:t xml:space="preserve">Service </w:t>
                  </w:r>
                  <w:proofErr w:type="spellStart"/>
                  <w:r>
                    <w:rPr>
                      <w:sz w:val="16"/>
                    </w:rPr>
                    <w:t>Charg</w:t>
                  </w:r>
                  <w:proofErr w:type="spellEnd"/>
                  <w:r>
                    <w:rPr>
                      <w:sz w:val="16"/>
                    </w:rPr>
                    <w:t xml:space="preserve">       N 0</w:t>
                  </w:r>
                </w:p>
                <w:p w:rsidR="00B365B2" w:rsidRDefault="00B365B2" w:rsidP="00B365B2">
                  <w:pPr>
                    <w:rPr>
                      <w:sz w:val="16"/>
                    </w:rPr>
                  </w:pPr>
                  <w:r>
                    <w:rPr>
                      <w:sz w:val="16"/>
                    </w:rPr>
                    <w:t>Refund Amount   N 0</w:t>
                  </w:r>
                </w:p>
                <w:p w:rsidR="00B365B2" w:rsidRDefault="00B365B2" w:rsidP="00B365B2">
                  <w:pPr>
                    <w:jc w:val="center"/>
                    <w:rPr>
                      <w:sz w:val="16"/>
                    </w:rPr>
                  </w:pPr>
                </w:p>
                <w:p w:rsidR="00B365B2" w:rsidRDefault="00B365B2" w:rsidP="00B365B2">
                  <w:pPr>
                    <w:rPr>
                      <w:sz w:val="16"/>
                    </w:rPr>
                  </w:pPr>
                  <w:r>
                    <w:rPr>
                      <w:sz w:val="16"/>
                    </w:rPr>
                    <w:t>Grand Total                 N 3,534</w:t>
                  </w:r>
                </w:p>
                <w:p w:rsidR="00B365B2" w:rsidRDefault="00B365B2" w:rsidP="00B365B2">
                  <w:pPr>
                    <w:jc w:val="center"/>
                    <w:rPr>
                      <w:sz w:val="16"/>
                    </w:rPr>
                  </w:pPr>
                </w:p>
                <w:p w:rsidR="00B365B2" w:rsidRDefault="00B365B2" w:rsidP="00B365B2">
                  <w:pPr>
                    <w:jc w:val="center"/>
                    <w:rPr>
                      <w:sz w:val="16"/>
                    </w:rPr>
                  </w:pPr>
                </w:p>
                <w:p w:rsidR="00B365B2" w:rsidRDefault="00B365B2" w:rsidP="00B365B2">
                  <w:pPr>
                    <w:rPr>
                      <w:sz w:val="16"/>
                    </w:rPr>
                  </w:pPr>
                  <w:r>
                    <w:rPr>
                      <w:sz w:val="16"/>
                    </w:rPr>
                    <w:lastRenderedPageBreak/>
                    <w:t>Start Date:            2014-Nov-13 06:09:35</w:t>
                  </w:r>
                </w:p>
                <w:p w:rsidR="00B365B2" w:rsidRDefault="00B365B2" w:rsidP="00B365B2">
                  <w:pPr>
                    <w:rPr>
                      <w:sz w:val="16"/>
                    </w:rPr>
                  </w:pPr>
                  <w:r>
                    <w:rPr>
                      <w:sz w:val="16"/>
                    </w:rPr>
                    <w:t>End Date:              2014-Nov-20 12:01:17</w:t>
                  </w:r>
                </w:p>
                <w:p w:rsidR="00B365B2" w:rsidRDefault="00B365B2" w:rsidP="00B365B2">
                  <w:pPr>
                    <w:jc w:val="center"/>
                    <w:rPr>
                      <w:sz w:val="16"/>
                    </w:rPr>
                  </w:pPr>
                </w:p>
                <w:p w:rsidR="00B365B2" w:rsidRDefault="00B365B2" w:rsidP="00B365B2">
                  <w:pPr>
                    <w:rPr>
                      <w:sz w:val="16"/>
                    </w:rPr>
                  </w:pPr>
                  <w:r>
                    <w:rPr>
                      <w:sz w:val="16"/>
                    </w:rPr>
                    <w:t>Bank Batch for : NGN</w:t>
                  </w:r>
                </w:p>
                <w:p w:rsidR="00B365B2" w:rsidRDefault="00B365B2" w:rsidP="00B365B2">
                  <w:pPr>
                    <w:jc w:val="center"/>
                    <w:rPr>
                      <w:sz w:val="16"/>
                    </w:rPr>
                  </w:pPr>
                </w:p>
                <w:p w:rsidR="00B365B2" w:rsidRDefault="00B365B2" w:rsidP="00B365B2">
                  <w:pPr>
                    <w:rPr>
                      <w:sz w:val="16"/>
                    </w:rPr>
                  </w:pPr>
                  <w:r>
                    <w:rPr>
                      <w:sz w:val="16"/>
                    </w:rPr>
                    <w:t>Bank Batch No:        222</w:t>
                  </w:r>
                </w:p>
                <w:p w:rsidR="00B365B2" w:rsidRDefault="00B365B2" w:rsidP="00B365B2">
                  <w:pPr>
                    <w:rPr>
                      <w:sz w:val="16"/>
                    </w:rPr>
                  </w:pPr>
                </w:p>
                <w:p w:rsidR="00B365B2" w:rsidRDefault="00B365B2" w:rsidP="00B365B2">
                  <w:pPr>
                    <w:rPr>
                      <w:sz w:val="16"/>
                    </w:rPr>
                  </w:pPr>
                  <w:r>
                    <w:rPr>
                      <w:sz w:val="16"/>
                    </w:rPr>
                    <w:t>First SBN:                  1164</w:t>
                  </w:r>
                </w:p>
                <w:p w:rsidR="00B365B2" w:rsidRDefault="00B365B2" w:rsidP="00B365B2">
                  <w:pPr>
                    <w:rPr>
                      <w:sz w:val="16"/>
                    </w:rPr>
                  </w:pPr>
                  <w:r>
                    <w:rPr>
                      <w:sz w:val="16"/>
                    </w:rPr>
                    <w:t xml:space="preserve">Last SBN:                  1178 </w:t>
                  </w:r>
                </w:p>
                <w:p w:rsidR="00B365B2" w:rsidRDefault="00B365B2" w:rsidP="00B365B2">
                  <w:pPr>
                    <w:rPr>
                      <w:sz w:val="16"/>
                    </w:rPr>
                  </w:pPr>
                  <w:r>
                    <w:rPr>
                      <w:sz w:val="16"/>
                    </w:rPr>
                    <w:t>Cash                  N 120.00</w:t>
                  </w:r>
                </w:p>
                <w:p w:rsidR="00B365B2" w:rsidRDefault="00B365B2" w:rsidP="00B365B2">
                  <w:pPr>
                    <w:rPr>
                      <w:sz w:val="16"/>
                    </w:rPr>
                  </w:pPr>
                  <w:r>
                    <w:rPr>
                      <w:sz w:val="16"/>
                    </w:rPr>
                    <w:t>Cash                  N 30.00</w:t>
                  </w:r>
                </w:p>
                <w:p w:rsidR="00B365B2" w:rsidRDefault="00B365B2" w:rsidP="00B365B2">
                  <w:pPr>
                    <w:rPr>
                      <w:sz w:val="16"/>
                    </w:rPr>
                  </w:pPr>
                  <w:r>
                    <w:rPr>
                      <w:sz w:val="16"/>
                    </w:rPr>
                    <w:t>Cash                  N 1000.00</w:t>
                  </w:r>
                </w:p>
                <w:p w:rsidR="00B365B2" w:rsidRDefault="00B365B2" w:rsidP="00B365B2">
                  <w:pPr>
                    <w:rPr>
                      <w:sz w:val="16"/>
                    </w:rPr>
                  </w:pPr>
                  <w:r>
                    <w:rPr>
                      <w:sz w:val="16"/>
                    </w:rPr>
                    <w:t>Cash                  N 700.00</w:t>
                  </w:r>
                </w:p>
                <w:p w:rsidR="00B365B2" w:rsidRDefault="00B365B2" w:rsidP="00B365B2">
                  <w:pPr>
                    <w:jc w:val="center"/>
                    <w:rPr>
                      <w:sz w:val="16"/>
                    </w:rPr>
                  </w:pPr>
                </w:p>
                <w:p w:rsidR="00B365B2" w:rsidRDefault="00B365B2" w:rsidP="00B365B2">
                  <w:pPr>
                    <w:rPr>
                      <w:sz w:val="16"/>
                    </w:rPr>
                  </w:pPr>
                  <w:r>
                    <w:rPr>
                      <w:sz w:val="16"/>
                    </w:rPr>
                    <w:t>Vat                    N 259.00</w:t>
                  </w:r>
                </w:p>
                <w:p w:rsidR="00B365B2" w:rsidRDefault="00B365B2" w:rsidP="00B365B2">
                  <w:pPr>
                    <w:jc w:val="center"/>
                    <w:rPr>
                      <w:sz w:val="16"/>
                    </w:rPr>
                  </w:pPr>
                </w:p>
                <w:p w:rsidR="00B365B2" w:rsidRDefault="00B365B2" w:rsidP="00B365B2">
                  <w:pPr>
                    <w:rPr>
                      <w:sz w:val="16"/>
                    </w:rPr>
                  </w:pPr>
                  <w:r>
                    <w:rPr>
                      <w:sz w:val="16"/>
                    </w:rPr>
                    <w:t>Units                    1430</w:t>
                  </w:r>
                </w:p>
                <w:p w:rsidR="00B365B2" w:rsidRDefault="00B365B2" w:rsidP="00B365B2">
                  <w:pPr>
                    <w:rPr>
                      <w:sz w:val="16"/>
                    </w:rPr>
                  </w:pPr>
                  <w:r>
                    <w:rPr>
                      <w:sz w:val="16"/>
                    </w:rPr>
                    <w:t>Free Units                  0</w:t>
                  </w:r>
                </w:p>
                <w:p w:rsidR="00B365B2" w:rsidRDefault="00B365B2" w:rsidP="00B365B2">
                  <w:pPr>
                    <w:jc w:val="center"/>
                    <w:rPr>
                      <w:sz w:val="16"/>
                    </w:rPr>
                  </w:pPr>
                </w:p>
                <w:p w:rsidR="00B365B2" w:rsidRDefault="00B365B2" w:rsidP="00B365B2">
                  <w:pPr>
                    <w:rPr>
                      <w:sz w:val="16"/>
                    </w:rPr>
                  </w:pPr>
                  <w:r>
                    <w:rPr>
                      <w:sz w:val="16"/>
                    </w:rPr>
                    <w:t>Arrears                  N 0</w:t>
                  </w:r>
                </w:p>
                <w:p w:rsidR="00B365B2" w:rsidRDefault="00B365B2" w:rsidP="00B365B2">
                  <w:pPr>
                    <w:rPr>
                      <w:sz w:val="16"/>
                    </w:rPr>
                  </w:pPr>
                  <w:r>
                    <w:rPr>
                      <w:sz w:val="16"/>
                    </w:rPr>
                    <w:t xml:space="preserve">Service </w:t>
                  </w:r>
                  <w:proofErr w:type="spellStart"/>
                  <w:r>
                    <w:rPr>
                      <w:sz w:val="16"/>
                    </w:rPr>
                    <w:t>Charg</w:t>
                  </w:r>
                  <w:proofErr w:type="spellEnd"/>
                  <w:r>
                    <w:rPr>
                      <w:sz w:val="16"/>
                    </w:rPr>
                    <w:t xml:space="preserve">       N 0</w:t>
                  </w:r>
                </w:p>
                <w:p w:rsidR="00B365B2" w:rsidRDefault="00B365B2" w:rsidP="00B365B2">
                  <w:pPr>
                    <w:rPr>
                      <w:sz w:val="16"/>
                    </w:rPr>
                  </w:pPr>
                  <w:r>
                    <w:rPr>
                      <w:sz w:val="16"/>
                    </w:rPr>
                    <w:t>Refund Amount   N 0</w:t>
                  </w:r>
                </w:p>
                <w:p w:rsidR="00B365B2" w:rsidRDefault="00B365B2" w:rsidP="00B365B2">
                  <w:pPr>
                    <w:jc w:val="center"/>
                    <w:rPr>
                      <w:sz w:val="16"/>
                    </w:rPr>
                  </w:pPr>
                </w:p>
                <w:p w:rsidR="00B365B2" w:rsidRDefault="00B365B2" w:rsidP="00B365B2">
                  <w:pPr>
                    <w:rPr>
                      <w:sz w:val="16"/>
                    </w:rPr>
                  </w:pPr>
                  <w:r>
                    <w:rPr>
                      <w:sz w:val="16"/>
                    </w:rPr>
                    <w:t>Grand Total                 N 2,109</w:t>
                  </w:r>
                </w:p>
                <w:p w:rsidR="00B365B2" w:rsidRDefault="00B365B2" w:rsidP="00B365B2">
                  <w:pPr>
                    <w:rPr>
                      <w:sz w:val="16"/>
                    </w:rPr>
                  </w:pPr>
                </w:p>
                <w:p w:rsidR="00B365B2" w:rsidRDefault="00B365B2" w:rsidP="00B365B2">
                  <w:pPr>
                    <w:rPr>
                      <w:sz w:val="16"/>
                    </w:rPr>
                  </w:pPr>
                  <w:r>
                    <w:rPr>
                      <w:sz w:val="16"/>
                    </w:rPr>
                    <w:t>Total Cash                 N 4,950</w:t>
                  </w:r>
                </w:p>
                <w:p w:rsidR="00B365B2" w:rsidRDefault="00B365B2" w:rsidP="00B365B2">
                  <w:pPr>
                    <w:rPr>
                      <w:sz w:val="16"/>
                    </w:rPr>
                  </w:pPr>
                  <w:r>
                    <w:rPr>
                      <w:sz w:val="16"/>
                    </w:rPr>
                    <w:t>Total Vat                       N 693</w:t>
                  </w:r>
                </w:p>
                <w:p w:rsidR="00B365B2" w:rsidRDefault="00B365B2" w:rsidP="00B365B2">
                  <w:pPr>
                    <w:spacing w:before="120"/>
                    <w:rPr>
                      <w:sz w:val="16"/>
                    </w:rPr>
                  </w:pPr>
                  <w:r>
                    <w:rPr>
                      <w:sz w:val="16"/>
                    </w:rPr>
                    <w:t>Total Units                     4297</w:t>
                  </w:r>
                </w:p>
                <w:p w:rsidR="00B365B2" w:rsidRDefault="00B365B2" w:rsidP="00B365B2">
                  <w:pPr>
                    <w:rPr>
                      <w:sz w:val="16"/>
                    </w:rPr>
                  </w:pPr>
                  <w:r>
                    <w:rPr>
                      <w:sz w:val="16"/>
                    </w:rPr>
                    <w:t xml:space="preserve">Total Free Units                   0     </w:t>
                  </w:r>
                </w:p>
                <w:p w:rsidR="00B365B2" w:rsidRDefault="00B365B2" w:rsidP="00B365B2">
                  <w:pPr>
                    <w:spacing w:before="120"/>
                    <w:rPr>
                      <w:sz w:val="16"/>
                    </w:rPr>
                  </w:pPr>
                  <w:r>
                    <w:rPr>
                      <w:sz w:val="16"/>
                    </w:rPr>
                    <w:t>Total Arrears                        0</w:t>
                  </w:r>
                </w:p>
                <w:p w:rsidR="00B365B2" w:rsidRDefault="00B365B2" w:rsidP="00B365B2">
                  <w:pPr>
                    <w:rPr>
                      <w:sz w:val="16"/>
                    </w:rPr>
                  </w:pPr>
                  <w:r>
                    <w:rPr>
                      <w:sz w:val="16"/>
                    </w:rPr>
                    <w:t xml:space="preserve">Total </w:t>
                  </w:r>
                  <w:proofErr w:type="spellStart"/>
                  <w:r>
                    <w:rPr>
                      <w:sz w:val="16"/>
                    </w:rPr>
                    <w:t>Srv</w:t>
                  </w:r>
                  <w:proofErr w:type="spellEnd"/>
                  <w:r>
                    <w:rPr>
                      <w:sz w:val="16"/>
                    </w:rPr>
                    <w:t xml:space="preserve"> </w:t>
                  </w:r>
                  <w:proofErr w:type="spellStart"/>
                  <w:r>
                    <w:rPr>
                      <w:sz w:val="16"/>
                    </w:rPr>
                    <w:t>Charg</w:t>
                  </w:r>
                  <w:proofErr w:type="spellEnd"/>
                  <w:r>
                    <w:rPr>
                      <w:sz w:val="16"/>
                    </w:rPr>
                    <w:t xml:space="preserve">                    0</w:t>
                  </w:r>
                </w:p>
                <w:p w:rsidR="00B365B2" w:rsidRDefault="00B365B2" w:rsidP="00B365B2">
                  <w:pPr>
                    <w:rPr>
                      <w:sz w:val="16"/>
                    </w:rPr>
                  </w:pPr>
                  <w:r>
                    <w:rPr>
                      <w:sz w:val="16"/>
                    </w:rPr>
                    <w:t>Total Refund                        0</w:t>
                  </w:r>
                </w:p>
                <w:p w:rsidR="00B365B2" w:rsidRDefault="00B365B2" w:rsidP="00B365B2">
                  <w:pPr>
                    <w:jc w:val="center"/>
                    <w:rPr>
                      <w:sz w:val="16"/>
                    </w:rPr>
                  </w:pPr>
                  <w:r>
                    <w:t>………………….………….……………………………</w:t>
                  </w:r>
                </w:p>
                <w:p w:rsidR="00B365B2" w:rsidRDefault="00B365B2" w:rsidP="00B365B2">
                  <w:pPr>
                    <w:jc w:val="center"/>
                    <w:rPr>
                      <w:sz w:val="16"/>
                    </w:rPr>
                  </w:pPr>
                  <w:r>
                    <w:rPr>
                      <w:sz w:val="16"/>
                    </w:rPr>
                    <w:t xml:space="preserve">Powered by </w:t>
                  </w:r>
                  <w:proofErr w:type="spellStart"/>
                  <w:r>
                    <w:rPr>
                      <w:sz w:val="16"/>
                    </w:rPr>
                    <w:t>Syntell</w:t>
                  </w:r>
                  <w:proofErr w:type="spellEnd"/>
                </w:p>
              </w:tc>
            </w:tr>
          </w:tbl>
          <w:p w:rsidR="00D90D55" w:rsidRDefault="00D90D55" w:rsidP="00C362CC">
            <w:pPr>
              <w:jc w:val="center"/>
            </w:pPr>
          </w:p>
          <w:p w:rsidR="00D90D55" w:rsidRDefault="00D90D55" w:rsidP="00C362CC"/>
        </w:tc>
        <w:tc>
          <w:tcPr>
            <w:tcW w:w="4493" w:type="dxa"/>
          </w:tcPr>
          <w:p w:rsidR="00D90D55" w:rsidRDefault="00D90D55" w:rsidP="00C362CC"/>
          <w:tbl>
            <w:tblPr>
              <w:tblStyle w:val="TableGrid2"/>
              <w:tblpPr w:leftFromText="180" w:rightFromText="180" w:vertAnchor="text" w:tblpY="1"/>
              <w:tblOverlap w:val="nev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458"/>
              <w:gridCol w:w="427"/>
              <w:gridCol w:w="2160"/>
            </w:tblGrid>
            <w:tr w:rsidR="00B365B2" w:rsidRPr="00FC4E8A" w:rsidTr="00BC0C2A">
              <w:tc>
                <w:tcPr>
                  <w:tcW w:w="4045" w:type="dxa"/>
                  <w:gridSpan w:val="3"/>
                </w:tcPr>
                <w:p w:rsidR="00B365B2" w:rsidRPr="008B0C32" w:rsidRDefault="00B365B2" w:rsidP="00B365B2">
                  <w:pPr>
                    <w:jc w:val="center"/>
                    <w:rPr>
                      <w:rFonts w:ascii="Calibri" w:hAnsi="Calibri"/>
                      <w:sz w:val="18"/>
                      <w:szCs w:val="16"/>
                    </w:rPr>
                  </w:pPr>
                  <w:r w:rsidRPr="008B0C32">
                    <w:rPr>
                      <w:rFonts w:ascii="Calibri" w:hAnsi="Calibri"/>
                      <w:sz w:val="18"/>
                      <w:szCs w:val="16"/>
                    </w:rPr>
                    <w:t>BANK REPORT</w:t>
                  </w:r>
                </w:p>
                <w:p w:rsidR="00B365B2" w:rsidRPr="008B0C32" w:rsidRDefault="00B365B2" w:rsidP="00B365B2">
                  <w:pPr>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POS: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22"/>
                    </w:rPr>
                    <w:t>00001</w:t>
                  </w: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22"/>
                    </w:rPr>
                    <w:t>………………….…………………………………….………………</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22"/>
                    </w:rPr>
                    <w:t>Manager:</w:t>
                  </w:r>
                </w:p>
              </w:tc>
              <w:tc>
                <w:tcPr>
                  <w:tcW w:w="2587" w:type="dxa"/>
                  <w:gridSpan w:val="2"/>
                  <w:hideMark/>
                </w:tcPr>
                <w:p w:rsidR="00B365B2" w:rsidRPr="008B0C32" w:rsidRDefault="00B365B2" w:rsidP="00B365B2">
                  <w:pPr>
                    <w:jc w:val="right"/>
                    <w:rPr>
                      <w:rFonts w:ascii="Calibri" w:hAnsi="Calibri"/>
                      <w:sz w:val="18"/>
                      <w:szCs w:val="16"/>
                    </w:rPr>
                  </w:pPr>
                  <w:proofErr w:type="spellStart"/>
                  <w:r w:rsidRPr="008B0C32">
                    <w:rPr>
                      <w:rFonts w:ascii="Calibri" w:hAnsi="Calibri"/>
                      <w:sz w:val="18"/>
                      <w:szCs w:val="16"/>
                    </w:rPr>
                    <w:t>jannie</w:t>
                  </w:r>
                  <w:proofErr w:type="spellEnd"/>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4045" w:type="dxa"/>
                  <w:gridSpan w:val="3"/>
                  <w:hideMark/>
                </w:tcPr>
                <w:p w:rsidR="00B365B2" w:rsidRPr="008B0C32" w:rsidRDefault="00B365B2" w:rsidP="00B365B2">
                  <w:pPr>
                    <w:jc w:val="center"/>
                    <w:rPr>
                      <w:rFonts w:ascii="Calibri" w:hAnsi="Calibri"/>
                      <w:color w:val="E36C0A"/>
                      <w:sz w:val="18"/>
                      <w:szCs w:val="22"/>
                    </w:rPr>
                  </w:pPr>
                  <w:r w:rsidRPr="008B0C32">
                    <w:rPr>
                      <w:rFonts w:ascii="Calibri" w:hAnsi="Calibri"/>
                      <w:sz w:val="18"/>
                      <w:szCs w:val="22"/>
                    </w:rPr>
                    <w:t>ELECTRICITY</w:t>
                  </w:r>
                </w:p>
              </w:tc>
            </w:tr>
            <w:tr w:rsidR="00B365B2" w:rsidRPr="00FC4E8A" w:rsidTr="00BC0C2A">
              <w:tc>
                <w:tcPr>
                  <w:tcW w:w="1458" w:type="dxa"/>
                  <w:hideMark/>
                </w:tcPr>
                <w:p w:rsidR="00B365B2" w:rsidRPr="008B0C32" w:rsidRDefault="00B365B2" w:rsidP="00B365B2">
                  <w:pPr>
                    <w:rPr>
                      <w:rFonts w:ascii="Calibri" w:hAnsi="Calibri"/>
                      <w:color w:val="E36C0A"/>
                      <w:sz w:val="18"/>
                      <w:szCs w:val="22"/>
                    </w:rPr>
                  </w:pPr>
                  <w:r w:rsidRPr="008B0C32">
                    <w:rPr>
                      <w:rFonts w:ascii="Calibri" w:hAnsi="Calibri"/>
                      <w:color w:val="E36C0A"/>
                      <w:sz w:val="18"/>
                      <w:szCs w:val="22"/>
                    </w:rPr>
                    <w:t>Bank Batch for:</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AED</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22"/>
                    </w:rPr>
                    <w:t>Start Date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2014-Nov-20 06:09:35</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22"/>
                    </w:rPr>
                    <w:t>End Date: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2014-Nov-20 12:01:17</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22"/>
                    </w:rPr>
                    <w:t>Bank Batch No:</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222</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tcPr>
                <w:p w:rsidR="00B365B2" w:rsidRPr="008B0C32" w:rsidRDefault="00B365B2" w:rsidP="00B365B2">
                  <w:pPr>
                    <w:rPr>
                      <w:rFonts w:ascii="Calibri" w:hAnsi="Calibri"/>
                      <w:color w:val="ED7D31"/>
                      <w:sz w:val="18"/>
                      <w:szCs w:val="16"/>
                    </w:rPr>
                  </w:pPr>
                  <w:r w:rsidRPr="008B0C32">
                    <w:rPr>
                      <w:rFonts w:ascii="Calibri" w:hAnsi="Calibri"/>
                      <w:color w:val="ED7D31"/>
                      <w:sz w:val="18"/>
                      <w:szCs w:val="16"/>
                    </w:rPr>
                    <w:t>First SBN:</w:t>
                  </w:r>
                </w:p>
              </w:tc>
              <w:tc>
                <w:tcPr>
                  <w:tcW w:w="2587" w:type="dxa"/>
                  <w:gridSpan w:val="2"/>
                </w:tcPr>
                <w:p w:rsidR="00B365B2" w:rsidRPr="008B0C32" w:rsidRDefault="00B365B2" w:rsidP="00B10ABD">
                  <w:pPr>
                    <w:tabs>
                      <w:tab w:val="left" w:pos="1350"/>
                    </w:tabs>
                    <w:jc w:val="right"/>
                    <w:rPr>
                      <w:rFonts w:ascii="Calibri" w:hAnsi="Calibri"/>
                      <w:color w:val="ED7D31"/>
                      <w:sz w:val="18"/>
                      <w:szCs w:val="16"/>
                    </w:rPr>
                  </w:pPr>
                  <w:r w:rsidRPr="008B0C32">
                    <w:rPr>
                      <w:rFonts w:ascii="Calibri" w:hAnsi="Calibri"/>
                      <w:color w:val="ED7D31"/>
                      <w:sz w:val="18"/>
                      <w:szCs w:val="16"/>
                    </w:rPr>
                    <w:tab/>
                    <w:t>1123</w:t>
                  </w:r>
                </w:p>
              </w:tc>
            </w:tr>
            <w:tr w:rsidR="00B365B2" w:rsidRPr="00FC4E8A" w:rsidTr="00BC0C2A">
              <w:tc>
                <w:tcPr>
                  <w:tcW w:w="1458" w:type="dxa"/>
                </w:tcPr>
                <w:p w:rsidR="00B365B2" w:rsidRPr="008B0C32" w:rsidRDefault="00B365B2" w:rsidP="00B365B2">
                  <w:pPr>
                    <w:rPr>
                      <w:rFonts w:ascii="Calibri" w:hAnsi="Calibri"/>
                      <w:color w:val="ED7D31"/>
                      <w:sz w:val="18"/>
                      <w:szCs w:val="16"/>
                    </w:rPr>
                  </w:pPr>
                  <w:r w:rsidRPr="008B0C32">
                    <w:rPr>
                      <w:rFonts w:ascii="Calibri" w:hAnsi="Calibri"/>
                      <w:color w:val="ED7D31"/>
                      <w:sz w:val="18"/>
                      <w:szCs w:val="16"/>
                    </w:rPr>
                    <w:t>Last SBN:</w:t>
                  </w:r>
                </w:p>
              </w:tc>
              <w:tc>
                <w:tcPr>
                  <w:tcW w:w="2587" w:type="dxa"/>
                  <w:gridSpan w:val="2"/>
                </w:tcPr>
                <w:p w:rsidR="00B365B2" w:rsidRPr="008B0C32" w:rsidRDefault="00B365B2" w:rsidP="00B365B2">
                  <w:pPr>
                    <w:jc w:val="right"/>
                    <w:rPr>
                      <w:rFonts w:ascii="Calibri" w:hAnsi="Calibri"/>
                      <w:color w:val="ED7D31"/>
                      <w:sz w:val="18"/>
                      <w:szCs w:val="16"/>
                    </w:rPr>
                  </w:pPr>
                  <w:r w:rsidRPr="008B0C32">
                    <w:rPr>
                      <w:rFonts w:ascii="Calibri" w:hAnsi="Calibri"/>
                      <w:color w:val="ED7D31"/>
                      <w:sz w:val="18"/>
                      <w:szCs w:val="16"/>
                    </w:rPr>
                    <w:t>1136</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22"/>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300.00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100.00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150.00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Cheque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2,500.00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50.00</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16"/>
                    </w:rPr>
                    <w:t>Vat</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434.00</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16"/>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Units</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2867</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Free Units</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0</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16"/>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Arrears</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N 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22"/>
                    </w:rPr>
                    <w:lastRenderedPageBreak/>
                    <w:t>Service Charg</w:t>
                  </w:r>
                  <w:r w:rsidR="0021589B">
                    <w:rPr>
                      <w:rFonts w:ascii="Calibri" w:hAnsi="Calibri"/>
                      <w:color w:val="E36C0A"/>
                      <w:sz w:val="18"/>
                      <w:szCs w:val="22"/>
                    </w:rPr>
                    <w:t>e</w:t>
                  </w:r>
                </w:p>
              </w:tc>
              <w:tc>
                <w:tcPr>
                  <w:tcW w:w="2587" w:type="dxa"/>
                  <w:gridSpan w:val="2"/>
                  <w:hideMark/>
                </w:tcPr>
                <w:p w:rsidR="00B365B2" w:rsidRPr="008B0C32" w:rsidRDefault="00B365B2" w:rsidP="00B365B2">
                  <w:pPr>
                    <w:tabs>
                      <w:tab w:val="left" w:pos="195"/>
                      <w:tab w:val="left" w:pos="1245"/>
                      <w:tab w:val="right" w:pos="1501"/>
                    </w:tabs>
                    <w:jc w:val="right"/>
                    <w:rPr>
                      <w:rFonts w:ascii="Calibri" w:hAnsi="Calibri"/>
                      <w:color w:val="E36C0A"/>
                      <w:sz w:val="18"/>
                      <w:szCs w:val="16"/>
                    </w:rPr>
                  </w:pPr>
                  <w:r w:rsidRPr="008B0C32">
                    <w:rPr>
                      <w:rFonts w:ascii="Calibri" w:hAnsi="Calibri"/>
                      <w:color w:val="E36C0A"/>
                      <w:sz w:val="18"/>
                      <w:szCs w:val="16"/>
                    </w:rPr>
                    <w:tab/>
                  </w:r>
                  <w:r w:rsidRPr="008B0C32">
                    <w:rPr>
                      <w:rFonts w:ascii="Calibri" w:hAnsi="Calibri"/>
                      <w:color w:val="E36C0A"/>
                      <w:sz w:val="18"/>
                      <w:szCs w:val="16"/>
                    </w:rPr>
                    <w:tab/>
                  </w:r>
                  <w:r w:rsidRPr="008B0C32">
                    <w:rPr>
                      <w:rFonts w:ascii="Calibri" w:hAnsi="Calibri"/>
                      <w:color w:val="E36C0A"/>
                      <w:sz w:val="18"/>
                      <w:szCs w:val="16"/>
                    </w:rPr>
                    <w:tab/>
                    <w:t>N 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22"/>
                    </w:rPr>
                    <w:t>Refund Amount</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N 0</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16"/>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Sub Total</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22"/>
                    </w:rPr>
                    <w:t>N 3,534</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22"/>
                    </w:rPr>
                  </w:pPr>
                  <w:r w:rsidRPr="008B0C32">
                    <w:rPr>
                      <w:rFonts w:ascii="Calibri" w:hAnsi="Calibri"/>
                      <w:color w:val="00B0F0"/>
                      <w:sz w:val="18"/>
                      <w:szCs w:val="22"/>
                    </w:rPr>
                    <w:t xml:space="preserve">Bank Batch for: </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NGN</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Start Date</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2014-Nov-20 06:09:35</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End Date:</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2014-Nov-20 12:01:17</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Bank Batch No:</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1124</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First SBN:</w:t>
                  </w:r>
                </w:p>
              </w:tc>
              <w:tc>
                <w:tcPr>
                  <w:tcW w:w="2587" w:type="dxa"/>
                  <w:gridSpan w:val="2"/>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5263</w:t>
                  </w:r>
                </w:p>
              </w:tc>
            </w:tr>
            <w:tr w:rsidR="00B365B2" w:rsidRPr="00FC4E8A" w:rsidTr="00BC0C2A">
              <w:tc>
                <w:tcPr>
                  <w:tcW w:w="1458" w:type="dxa"/>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Last SBN:</w:t>
                  </w:r>
                </w:p>
              </w:tc>
              <w:tc>
                <w:tcPr>
                  <w:tcW w:w="2587" w:type="dxa"/>
                  <w:gridSpan w:val="2"/>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5270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120.00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30.00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1000.00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700.00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Vat</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259.00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Units</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1430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Free Units</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Arrears</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N 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Service Charg</w:t>
                  </w:r>
                  <w:r w:rsidR="0021589B">
                    <w:rPr>
                      <w:rFonts w:ascii="Calibri" w:hAnsi="Calibri"/>
                      <w:color w:val="00B0F0"/>
                      <w:sz w:val="18"/>
                      <w:szCs w:val="22"/>
                    </w:rPr>
                    <w:t>e</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N 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Refund Amount</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N 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Sub Total</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3,534</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22"/>
                    </w:rPr>
                    <w:t>Total 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4,950</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22"/>
                    </w:rPr>
                    <w:t>Total Vat</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693</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Units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4297</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Free Units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0</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Arrears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0</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lastRenderedPageBreak/>
                    <w:t xml:space="preserve">Total </w:t>
                  </w:r>
                  <w:proofErr w:type="spellStart"/>
                  <w:r w:rsidRPr="008B0C32">
                    <w:rPr>
                      <w:rFonts w:ascii="Calibri" w:hAnsi="Calibri"/>
                      <w:sz w:val="18"/>
                      <w:szCs w:val="16"/>
                    </w:rPr>
                    <w:t>Srv</w:t>
                  </w:r>
                  <w:proofErr w:type="spellEnd"/>
                  <w:r w:rsidRPr="008B0C32">
                    <w:rPr>
                      <w:rFonts w:ascii="Calibri" w:hAnsi="Calibri"/>
                      <w:sz w:val="18"/>
                      <w:szCs w:val="16"/>
                    </w:rPr>
                    <w:t xml:space="preserve"> Charg</w:t>
                  </w:r>
                  <w:r w:rsidR="0021589B">
                    <w:rPr>
                      <w:rFonts w:ascii="Calibri" w:hAnsi="Calibri"/>
                      <w:sz w:val="18"/>
                      <w:szCs w:val="16"/>
                    </w:rPr>
                    <w:t>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0</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Refund</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0</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16"/>
                    </w:rPr>
                    <w:t>BILL PAYMENTS</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Bank Batch for:</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16"/>
                    </w:rPr>
                    <w:t>ABC</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22"/>
                    </w:rPr>
                    <w:t>Start Date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2014-Nov-20 06:45:35</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22"/>
                    </w:rPr>
                    <w:t>End Date: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2014-Nov-20 12:03:14</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22"/>
                    </w:rPr>
                    <w:t>Bank Batch No:</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1125</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First SBN:</w:t>
                  </w:r>
                </w:p>
              </w:tc>
              <w:tc>
                <w:tcPr>
                  <w:tcW w:w="2587" w:type="dxa"/>
                  <w:gridSpan w:val="2"/>
                </w:tcPr>
                <w:p w:rsidR="00B365B2" w:rsidRPr="008B0C32" w:rsidRDefault="00B365B2" w:rsidP="00B10ABD">
                  <w:pPr>
                    <w:tabs>
                      <w:tab w:val="left" w:pos="1590"/>
                    </w:tabs>
                    <w:jc w:val="right"/>
                    <w:rPr>
                      <w:rFonts w:ascii="Calibri" w:hAnsi="Calibri"/>
                      <w:color w:val="C00000"/>
                      <w:sz w:val="18"/>
                      <w:szCs w:val="16"/>
                    </w:rPr>
                  </w:pPr>
                  <w:r w:rsidRPr="008B0C32">
                    <w:rPr>
                      <w:rFonts w:ascii="Calibri" w:hAnsi="Calibri"/>
                      <w:color w:val="C00000"/>
                      <w:sz w:val="18"/>
                      <w:szCs w:val="16"/>
                    </w:rPr>
                    <w:tab/>
                    <w:t>4452</w:t>
                  </w:r>
                </w:p>
              </w:tc>
            </w:tr>
            <w:tr w:rsidR="00B365B2" w:rsidRPr="00FC4E8A" w:rsidTr="00BC0C2A">
              <w:tc>
                <w:tcPr>
                  <w:tcW w:w="1458" w:type="dxa"/>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Last SNB:</w:t>
                  </w:r>
                </w:p>
              </w:tc>
              <w:tc>
                <w:tcPr>
                  <w:tcW w:w="2587" w:type="dxa"/>
                  <w:gridSpan w:val="2"/>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16"/>
                    </w:rPr>
                    <w:t>4460</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Cash</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250.00</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Cheque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400.00</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Cheque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350.00</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Cash</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100.00</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Vat</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154.00</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Sub Total</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1,254</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16"/>
                    </w:rPr>
                    <w:t>FINE PAYMENTS</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Bank Batch for:</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16"/>
                    </w:rPr>
                    <w:t>XYZ</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22"/>
                    </w:rPr>
                    <w:t>Start Date</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2014-Nov-20 06:33:12</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22"/>
                    </w:rPr>
                    <w:t>End Date:</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2014-Nov-20 12:02:55</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22"/>
                    </w:rPr>
                    <w:t>Bank Batch No:</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1126</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First SBN:</w:t>
                  </w:r>
                </w:p>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Last SBN:</w:t>
                  </w:r>
                </w:p>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16"/>
                    </w:rPr>
                    <w:t>1245</w:t>
                  </w:r>
                </w:p>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16"/>
                    </w:rPr>
                    <w:t>1256</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Cash</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N 200.00</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Cash</w:t>
                  </w:r>
                </w:p>
              </w:tc>
              <w:tc>
                <w:tcPr>
                  <w:tcW w:w="2160" w:type="dxa"/>
                  <w:hideMark/>
                </w:tcPr>
                <w:p w:rsidR="00B365B2" w:rsidRPr="008B0C32" w:rsidRDefault="00B365B2" w:rsidP="00B365B2">
                  <w:pPr>
                    <w:tabs>
                      <w:tab w:val="left" w:pos="180"/>
                      <w:tab w:val="right" w:pos="1434"/>
                    </w:tabs>
                    <w:jc w:val="right"/>
                    <w:rPr>
                      <w:rFonts w:ascii="Calibri" w:hAnsi="Calibri"/>
                      <w:color w:val="548DD4"/>
                      <w:sz w:val="18"/>
                      <w:szCs w:val="16"/>
                    </w:rPr>
                  </w:pPr>
                  <w:r w:rsidRPr="008B0C32">
                    <w:rPr>
                      <w:rFonts w:ascii="Calibri" w:hAnsi="Calibri"/>
                      <w:color w:val="548DD4"/>
                      <w:sz w:val="18"/>
                      <w:szCs w:val="22"/>
                    </w:rPr>
                    <w:tab/>
                  </w:r>
                  <w:r w:rsidRPr="008B0C32">
                    <w:rPr>
                      <w:rFonts w:ascii="Calibri" w:hAnsi="Calibri"/>
                      <w:color w:val="548DD4"/>
                      <w:sz w:val="18"/>
                      <w:szCs w:val="22"/>
                    </w:rPr>
                    <w:tab/>
                    <w:t>N 300.00</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Cash</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N 500.00</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lastRenderedPageBreak/>
                    <w:t>Sub Total</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N 1,000</w:t>
                  </w:r>
                </w:p>
              </w:tc>
            </w:tr>
            <w:tr w:rsidR="00B365B2" w:rsidRPr="00FC4E8A" w:rsidTr="00BC0C2A">
              <w:tc>
                <w:tcPr>
                  <w:tcW w:w="1885" w:type="dxa"/>
                  <w:gridSpan w:val="2"/>
                </w:tcPr>
                <w:p w:rsidR="00B365B2" w:rsidRPr="008B0C32" w:rsidRDefault="00B365B2" w:rsidP="00B365B2">
                  <w:pPr>
                    <w:rPr>
                      <w:rFonts w:ascii="Calibri" w:hAnsi="Calibri"/>
                      <w:sz w:val="18"/>
                      <w:szCs w:val="16"/>
                    </w:rPr>
                  </w:pPr>
                </w:p>
              </w:tc>
              <w:tc>
                <w:tcPr>
                  <w:tcW w:w="2160" w:type="dxa"/>
                </w:tcPr>
                <w:p w:rsidR="00B365B2" w:rsidRPr="008B0C32" w:rsidRDefault="00B365B2" w:rsidP="00B365B2">
                  <w:pPr>
                    <w:jc w:val="right"/>
                    <w:rPr>
                      <w:rFonts w:ascii="Calibri" w:hAnsi="Calibri"/>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Bank Batch for:</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16"/>
                    </w:rPr>
                    <w:t>KLM</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22"/>
                    </w:rPr>
                    <w:t>Start Date</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2014-Nov-20 06:22:12</w:t>
                  </w: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22"/>
                    </w:rPr>
                    <w:t>End Date:</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2014-Nov-20 12:11:22</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hideMark/>
                </w:tcPr>
                <w:p w:rsidR="00B365B2" w:rsidRPr="008B0C32" w:rsidRDefault="00B365B2" w:rsidP="00B365B2">
                  <w:pPr>
                    <w:tabs>
                      <w:tab w:val="left" w:pos="255"/>
                    </w:tabs>
                    <w:rPr>
                      <w:rFonts w:ascii="Calibri" w:hAnsi="Calibri"/>
                      <w:color w:val="00B050"/>
                      <w:sz w:val="18"/>
                      <w:szCs w:val="16"/>
                    </w:rPr>
                  </w:pPr>
                  <w:r w:rsidRPr="008B0C32">
                    <w:rPr>
                      <w:rFonts w:ascii="Calibri" w:hAnsi="Calibri"/>
                      <w:color w:val="00B050"/>
                      <w:sz w:val="18"/>
                      <w:szCs w:val="16"/>
                    </w:rPr>
                    <w:tab/>
                  </w: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22"/>
                    </w:rPr>
                    <w:t>Bank Batch No:</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1127</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22"/>
                    </w:rPr>
                  </w:pP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First SBN:</w:t>
                  </w:r>
                </w:p>
              </w:tc>
              <w:tc>
                <w:tcPr>
                  <w:tcW w:w="2160" w:type="dxa"/>
                </w:tcPr>
                <w:p w:rsidR="00B365B2" w:rsidRPr="008B0C32" w:rsidRDefault="00B365B2" w:rsidP="00B365B2">
                  <w:pPr>
                    <w:jc w:val="right"/>
                    <w:rPr>
                      <w:rFonts w:ascii="Calibri" w:hAnsi="Calibri"/>
                      <w:color w:val="00B050"/>
                      <w:sz w:val="18"/>
                      <w:szCs w:val="22"/>
                    </w:rPr>
                  </w:pPr>
                  <w:r w:rsidRPr="008B0C32">
                    <w:rPr>
                      <w:rFonts w:ascii="Calibri" w:hAnsi="Calibri"/>
                      <w:color w:val="00B050"/>
                      <w:sz w:val="18"/>
                      <w:szCs w:val="22"/>
                    </w:rPr>
                    <w:t>7458</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Last SBN:</w:t>
                  </w:r>
                </w:p>
              </w:tc>
              <w:tc>
                <w:tcPr>
                  <w:tcW w:w="2160" w:type="dxa"/>
                </w:tcPr>
                <w:p w:rsidR="00B365B2" w:rsidRPr="008B0C32" w:rsidRDefault="00B365B2" w:rsidP="00B365B2">
                  <w:pPr>
                    <w:jc w:val="right"/>
                    <w:rPr>
                      <w:rFonts w:ascii="Calibri" w:hAnsi="Calibri"/>
                      <w:color w:val="00B050"/>
                      <w:sz w:val="18"/>
                      <w:szCs w:val="22"/>
                    </w:rPr>
                  </w:pPr>
                  <w:r w:rsidRPr="008B0C32">
                    <w:rPr>
                      <w:rFonts w:ascii="Calibri" w:hAnsi="Calibri"/>
                      <w:color w:val="00B050"/>
                      <w:sz w:val="18"/>
                      <w:szCs w:val="22"/>
                    </w:rPr>
                    <w:t>7471</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22"/>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Cash</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N 350.00</w:t>
                  </w: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Cash</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N 700.00</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22"/>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Sub Total</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N 1,050</w:t>
                  </w:r>
                </w:p>
              </w:tc>
            </w:tr>
            <w:tr w:rsidR="00B365B2" w:rsidRPr="00FC4E8A" w:rsidTr="00BC0C2A">
              <w:tc>
                <w:tcPr>
                  <w:tcW w:w="1885" w:type="dxa"/>
                  <w:gridSpan w:val="2"/>
                </w:tcPr>
                <w:p w:rsidR="00B365B2" w:rsidRPr="008B0C32" w:rsidRDefault="00B365B2" w:rsidP="00B365B2">
                  <w:pPr>
                    <w:rPr>
                      <w:rFonts w:ascii="Calibri" w:hAnsi="Calibri"/>
                      <w:sz w:val="18"/>
                      <w:szCs w:val="16"/>
                    </w:rPr>
                  </w:pPr>
                </w:p>
              </w:tc>
              <w:tc>
                <w:tcPr>
                  <w:tcW w:w="2160" w:type="dxa"/>
                </w:tcPr>
                <w:p w:rsidR="00B365B2" w:rsidRPr="008B0C32" w:rsidRDefault="00B365B2" w:rsidP="00B365B2">
                  <w:pPr>
                    <w:jc w:val="right"/>
                    <w:rPr>
                      <w:rFonts w:ascii="Calibri" w:hAnsi="Calibri"/>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sz w:val="18"/>
                      <w:szCs w:val="16"/>
                    </w:rPr>
                  </w:pPr>
                  <w:r w:rsidRPr="008B0C32">
                    <w:rPr>
                      <w:rFonts w:ascii="Calibri" w:hAnsi="Calibri"/>
                      <w:sz w:val="18"/>
                      <w:szCs w:val="16"/>
                    </w:rPr>
                    <w:t>Total Cash</w:t>
                  </w:r>
                </w:p>
              </w:tc>
              <w:tc>
                <w:tcPr>
                  <w:tcW w:w="2160" w:type="dxa"/>
                  <w:hideMark/>
                </w:tcPr>
                <w:p w:rsidR="00B365B2" w:rsidRPr="008B0C32" w:rsidRDefault="00B365B2" w:rsidP="00B365B2">
                  <w:pPr>
                    <w:jc w:val="right"/>
                    <w:rPr>
                      <w:rFonts w:ascii="Calibri" w:hAnsi="Calibri"/>
                      <w:sz w:val="18"/>
                      <w:szCs w:val="16"/>
                    </w:rPr>
                  </w:pPr>
                  <w:r w:rsidRPr="008B0C32">
                    <w:rPr>
                      <w:rFonts w:ascii="Calibri" w:hAnsi="Calibri"/>
                      <w:sz w:val="18"/>
                      <w:szCs w:val="16"/>
                    </w:rPr>
                    <w:t>N 2,050</w:t>
                  </w:r>
                </w:p>
              </w:tc>
            </w:tr>
            <w:tr w:rsidR="00B365B2" w:rsidRPr="00FC4E8A" w:rsidTr="00BC0C2A">
              <w:tc>
                <w:tcPr>
                  <w:tcW w:w="1885" w:type="dxa"/>
                  <w:gridSpan w:val="2"/>
                </w:tcPr>
                <w:p w:rsidR="00B365B2" w:rsidRPr="008B0C32" w:rsidRDefault="00B365B2" w:rsidP="00B365B2">
                  <w:pPr>
                    <w:rPr>
                      <w:rFonts w:ascii="Calibri" w:hAnsi="Calibri"/>
                      <w:sz w:val="18"/>
                      <w:szCs w:val="16"/>
                    </w:rPr>
                  </w:pPr>
                </w:p>
              </w:tc>
              <w:tc>
                <w:tcPr>
                  <w:tcW w:w="2160" w:type="dxa"/>
                </w:tcPr>
                <w:p w:rsidR="00B365B2" w:rsidRPr="008B0C32" w:rsidRDefault="00B365B2" w:rsidP="00B365B2">
                  <w:pPr>
                    <w:jc w:val="right"/>
                    <w:rPr>
                      <w:rFonts w:ascii="Calibri" w:hAnsi="Calibri"/>
                      <w:sz w:val="18"/>
                      <w:szCs w:val="16"/>
                    </w:rPr>
                  </w:pPr>
                </w:p>
              </w:tc>
            </w:tr>
            <w:tr w:rsidR="00B365B2" w:rsidRPr="00FC4E8A" w:rsidTr="00BC0C2A">
              <w:tc>
                <w:tcPr>
                  <w:tcW w:w="1885" w:type="dxa"/>
                  <w:gridSpan w:val="2"/>
                  <w:hideMark/>
                </w:tcPr>
                <w:p w:rsidR="00B365B2" w:rsidRPr="008B0C32" w:rsidRDefault="00B365B2" w:rsidP="008B0C32">
                  <w:pPr>
                    <w:rPr>
                      <w:rFonts w:ascii="Calibri" w:hAnsi="Calibri"/>
                      <w:sz w:val="18"/>
                      <w:szCs w:val="16"/>
                    </w:rPr>
                  </w:pPr>
                  <w:r w:rsidRPr="008B0C32">
                    <w:rPr>
                      <w:rFonts w:ascii="Calibri" w:hAnsi="Calibri"/>
                      <w:sz w:val="18"/>
                      <w:szCs w:val="16"/>
                    </w:rPr>
                    <w:t xml:space="preserve">GRAND BANK </w:t>
                  </w:r>
                  <w:r w:rsidR="008B0C32" w:rsidRPr="008B0C32">
                    <w:rPr>
                      <w:rFonts w:ascii="Calibri" w:hAnsi="Calibri"/>
                      <w:sz w:val="18"/>
                      <w:szCs w:val="16"/>
                    </w:rPr>
                    <w:t>T</w:t>
                  </w:r>
                  <w:r w:rsidRPr="008B0C32">
                    <w:rPr>
                      <w:rFonts w:ascii="Calibri" w:hAnsi="Calibri"/>
                      <w:sz w:val="18"/>
                      <w:szCs w:val="16"/>
                    </w:rPr>
                    <w:t>OTAL</w:t>
                  </w:r>
                </w:p>
              </w:tc>
              <w:tc>
                <w:tcPr>
                  <w:tcW w:w="2160" w:type="dxa"/>
                  <w:hideMark/>
                </w:tcPr>
                <w:p w:rsidR="00B365B2" w:rsidRPr="008B0C32" w:rsidRDefault="00B365B2" w:rsidP="00B365B2">
                  <w:pPr>
                    <w:jc w:val="right"/>
                    <w:rPr>
                      <w:rFonts w:ascii="Calibri" w:hAnsi="Calibri"/>
                      <w:sz w:val="18"/>
                      <w:szCs w:val="16"/>
                    </w:rPr>
                  </w:pPr>
                  <w:r w:rsidRPr="008B0C32">
                    <w:rPr>
                      <w:rFonts w:ascii="Calibri" w:hAnsi="Calibri"/>
                      <w:sz w:val="18"/>
                      <w:szCs w:val="16"/>
                    </w:rPr>
                    <w:t>N 8,947</w:t>
                  </w: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22"/>
                    </w:rPr>
                    <w:t>………………….…………………………………….………………</w:t>
                  </w: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22"/>
                    </w:rPr>
                    <w:t xml:space="preserve">Powered by </w:t>
                  </w:r>
                  <w:proofErr w:type="spellStart"/>
                  <w:r w:rsidRPr="008B0C32">
                    <w:rPr>
                      <w:rFonts w:ascii="Calibri" w:hAnsi="Calibri"/>
                      <w:sz w:val="18"/>
                      <w:szCs w:val="22"/>
                    </w:rPr>
                    <w:t>Syntell</w:t>
                  </w:r>
                  <w:proofErr w:type="spellEnd"/>
                </w:p>
              </w:tc>
            </w:tr>
          </w:tbl>
          <w:p w:rsidR="00D90D55" w:rsidRDefault="00D90D55" w:rsidP="00C362CC">
            <w:pPr>
              <w:jc w:val="center"/>
            </w:pPr>
          </w:p>
        </w:tc>
      </w:tr>
    </w:tbl>
    <w:p w:rsidR="00D90D55" w:rsidRDefault="00D90D55" w:rsidP="00D90D55"/>
    <w:p w:rsidR="00DB6161" w:rsidRDefault="00AF172E" w:rsidP="004D0ACE">
      <w:pPr>
        <w:pStyle w:val="Heading2"/>
      </w:pPr>
      <w:bookmarkStart w:id="27" w:name="_Toc404789726"/>
      <w:r>
        <w:t>Ancillary Requirements</w:t>
      </w:r>
      <w:bookmarkEnd w:id="27"/>
    </w:p>
    <w:p w:rsidR="00E040CF" w:rsidRPr="00E040CF" w:rsidRDefault="00E040CF" w:rsidP="00E040CF">
      <w:pPr>
        <w:pStyle w:val="Heading3"/>
      </w:pPr>
      <w:bookmarkStart w:id="28" w:name="_Toc404789727"/>
      <w:r>
        <w:t>Keyboard Change</w:t>
      </w:r>
      <w:bookmarkEnd w:id="28"/>
    </w:p>
    <w:p w:rsidR="00E040CF" w:rsidRDefault="00E040CF" w:rsidP="003D023D">
      <w:pPr>
        <w:pStyle w:val="ParagraphText"/>
        <w:ind w:left="720"/>
        <w:jc w:val="both"/>
      </w:pPr>
      <w:r>
        <w:t xml:space="preserve">On relevant screens, remove </w:t>
      </w:r>
      <w:r w:rsidR="003D023D">
        <w:t xml:space="preserve">the </w:t>
      </w:r>
      <w:r>
        <w:t xml:space="preserve">keyboard </w:t>
      </w:r>
      <w:r w:rsidR="003D023D">
        <w:t xml:space="preserve">icon </w:t>
      </w:r>
      <w:r>
        <w:t xml:space="preserve">and replace with </w:t>
      </w:r>
      <w:r w:rsidR="003D023D">
        <w:t xml:space="preserve">an </w:t>
      </w:r>
      <w:r w:rsidR="00222CF8">
        <w:t xml:space="preserve">readily available </w:t>
      </w:r>
      <w:r>
        <w:t>keyboard incorporating alpha-numeric inclusive of slash (\), backslash (/)</w:t>
      </w:r>
      <w:r w:rsidR="002D5B81">
        <w:t xml:space="preserve"> and hyphen (-) (See figure 3). </w:t>
      </w:r>
      <w:r w:rsidR="003D023D">
        <w:t>Where necessary, do this for all features included in this scope</w:t>
      </w:r>
      <w:r w:rsidR="00B10ABD">
        <w:t xml:space="preserve"> as a proof of concept</w:t>
      </w:r>
      <w:r w:rsidR="003D023D">
        <w:t>.</w:t>
      </w:r>
    </w:p>
    <w:p w:rsidR="00E040CF" w:rsidRDefault="00E040CF" w:rsidP="00D27014">
      <w:pPr>
        <w:pStyle w:val="ParagraphText"/>
        <w:ind w:left="720"/>
      </w:pPr>
    </w:p>
    <w:p w:rsidR="00E040CF" w:rsidRPr="00E040CF" w:rsidRDefault="00E040CF" w:rsidP="00E040CF">
      <w:pPr>
        <w:pStyle w:val="Heading3"/>
      </w:pPr>
      <w:bookmarkStart w:id="29" w:name="_Toc404789728"/>
      <w:r>
        <w:t>PIN Authentication</w:t>
      </w:r>
      <w:bookmarkEnd w:id="29"/>
    </w:p>
    <w:p w:rsidR="00E040CF" w:rsidRDefault="004D0ACE" w:rsidP="003D023D">
      <w:pPr>
        <w:pStyle w:val="ParagraphText"/>
        <w:ind w:left="720"/>
        <w:jc w:val="both"/>
      </w:pPr>
      <w:r>
        <w:t xml:space="preserve">Consider replacing the current “username-password” authentication </w:t>
      </w:r>
      <w:r w:rsidR="003D023D">
        <w:t>with</w:t>
      </w:r>
      <w:r>
        <w:t xml:space="preserve"> a 5-digit PIN-based authentication.</w:t>
      </w:r>
    </w:p>
    <w:p w:rsidR="00E040CF" w:rsidRDefault="00E040CF" w:rsidP="00E040CF">
      <w:pPr>
        <w:pStyle w:val="ParagraphText"/>
        <w:ind w:left="720"/>
      </w:pPr>
    </w:p>
    <w:p w:rsidR="00E040CF" w:rsidRPr="00E040CF" w:rsidRDefault="00E040CF" w:rsidP="00E040CF">
      <w:pPr>
        <w:pStyle w:val="Heading3"/>
      </w:pPr>
      <w:bookmarkStart w:id="30" w:name="_Toc404789729"/>
      <w:bookmarkStart w:id="31" w:name="_GoBack"/>
      <w:bookmarkEnd w:id="31"/>
      <w:r>
        <w:lastRenderedPageBreak/>
        <w:t>User Token Request Audit</w:t>
      </w:r>
      <w:bookmarkEnd w:id="30"/>
    </w:p>
    <w:p w:rsidR="002D5B81" w:rsidRDefault="00D27014" w:rsidP="00E040CF">
      <w:pPr>
        <w:pStyle w:val="ParagraphText"/>
        <w:ind w:left="720"/>
        <w:jc w:val="both"/>
      </w:pPr>
      <w:r w:rsidRPr="00E040CF">
        <w:t>Include an option where the user must enter a PIN when requesting a token</w:t>
      </w:r>
      <w:r w:rsidR="002D5B81">
        <w:t xml:space="preserve"> for all transactional services i.e. electricity, bills and fines</w:t>
      </w:r>
      <w:r w:rsidRPr="00E040CF">
        <w:t xml:space="preserve"> (</w:t>
      </w:r>
      <w:r w:rsidRPr="00E040CF">
        <w:rPr>
          <w:i/>
        </w:rPr>
        <w:t xml:space="preserve">this is after </w:t>
      </w:r>
      <w:r w:rsidR="00E040CF">
        <w:rPr>
          <w:i/>
        </w:rPr>
        <w:t>the “</w:t>
      </w:r>
      <w:r w:rsidRPr="00E040CF">
        <w:rPr>
          <w:i/>
        </w:rPr>
        <w:t>username-password</w:t>
      </w:r>
      <w:r w:rsidR="00E040CF">
        <w:rPr>
          <w:i/>
        </w:rPr>
        <w:t>”</w:t>
      </w:r>
      <w:r w:rsidRPr="00E040CF">
        <w:rPr>
          <w:i/>
        </w:rPr>
        <w:t xml:space="preserve"> authentication </w:t>
      </w:r>
      <w:r w:rsidR="00E040CF">
        <w:rPr>
          <w:i/>
        </w:rPr>
        <w:t xml:space="preserve">has been replaced by </w:t>
      </w:r>
      <w:r w:rsidRPr="00E040CF">
        <w:rPr>
          <w:i/>
        </w:rPr>
        <w:t>PIN authentication</w:t>
      </w:r>
      <w:r w:rsidR="003D023D">
        <w:rPr>
          <w:i/>
        </w:rPr>
        <w:t xml:space="preserve"> – see 2.6.2</w:t>
      </w:r>
      <w:r w:rsidRPr="00E040CF">
        <w:t xml:space="preserve">). </w:t>
      </w:r>
    </w:p>
    <w:p w:rsidR="002D5B81" w:rsidRDefault="00D27014" w:rsidP="00E040CF">
      <w:pPr>
        <w:pStyle w:val="ParagraphText"/>
        <w:ind w:left="720"/>
        <w:jc w:val="both"/>
      </w:pPr>
      <w:r w:rsidRPr="00E040CF">
        <w:t>In addition to the operator being linked to a Shift</w:t>
      </w:r>
      <w:r w:rsidR="002D5B81">
        <w:t>;</w:t>
      </w:r>
      <w:r w:rsidRPr="00E040CF">
        <w:t xml:space="preserve"> the system will now link the operator who did the actual request for verifying the customer’s details (where necessary) </w:t>
      </w:r>
      <w:r w:rsidR="00B12E8C" w:rsidRPr="00E040CF">
        <w:t>to the act</w:t>
      </w:r>
      <w:r w:rsidR="002D5B81">
        <w:t>ual transaction as well as link</w:t>
      </w:r>
      <w:r w:rsidR="00B12E8C" w:rsidRPr="00E040CF">
        <w:t xml:space="preserve"> the operator who did the request for the token and accepted cash payment</w:t>
      </w:r>
      <w:r w:rsidR="00E040CF">
        <w:t xml:space="preserve"> to the actual transaction</w:t>
      </w:r>
      <w:r w:rsidR="002D5B81">
        <w:t>. These cannot</w:t>
      </w:r>
      <w:r w:rsidR="00B12E8C" w:rsidRPr="00E040CF">
        <w:t xml:space="preserve"> be two separate individuals.</w:t>
      </w:r>
      <w:r w:rsidR="002D5B81">
        <w:t xml:space="preserve"> </w:t>
      </w:r>
    </w:p>
    <w:p w:rsidR="00D27014" w:rsidRDefault="002D5B81" w:rsidP="00E040CF">
      <w:pPr>
        <w:pStyle w:val="ParagraphText"/>
        <w:ind w:left="720"/>
        <w:jc w:val="both"/>
      </w:pPr>
      <w:r>
        <w:t>This means that the PIN entered for the token request must match the PIN for the logged in user.</w:t>
      </w:r>
    </w:p>
    <w:p w:rsidR="002D5B81" w:rsidRPr="00E040CF" w:rsidRDefault="002D5B81" w:rsidP="00E040CF">
      <w:pPr>
        <w:pStyle w:val="ParagraphText"/>
        <w:ind w:left="720"/>
        <w:jc w:val="both"/>
      </w:pPr>
    </w:p>
    <w:p w:rsidR="00D27014" w:rsidRDefault="00B12E8C" w:rsidP="00E040CF">
      <w:pPr>
        <w:pStyle w:val="ParagraphText"/>
        <w:ind w:left="720"/>
        <w:jc w:val="both"/>
      </w:pPr>
      <w:r w:rsidRPr="00E040CF">
        <w:t xml:space="preserve">NB: </w:t>
      </w:r>
      <w:r w:rsidR="00D27014" w:rsidRPr="00E040CF">
        <w:t xml:space="preserve">This is a value-add to the partner to </w:t>
      </w:r>
      <w:r w:rsidR="006269E9" w:rsidRPr="00E040CF">
        <w:t xml:space="preserve">combat </w:t>
      </w:r>
      <w:r w:rsidR="00D27014" w:rsidRPr="00E040CF">
        <w:t>any fraudulent activity around accepting cash payment from a customer.</w:t>
      </w:r>
    </w:p>
    <w:p w:rsidR="002D5B81" w:rsidRPr="00E040CF" w:rsidRDefault="002D5B81" w:rsidP="00E040CF">
      <w:pPr>
        <w:pStyle w:val="ParagraphText"/>
        <w:ind w:left="720"/>
        <w:jc w:val="both"/>
      </w:pPr>
    </w:p>
    <w:p w:rsidR="00B12E8C" w:rsidRPr="00E040CF" w:rsidRDefault="006269E9" w:rsidP="00E040CF">
      <w:pPr>
        <w:pStyle w:val="ParagraphText"/>
        <w:ind w:left="720"/>
        <w:jc w:val="both"/>
      </w:pPr>
      <w:r w:rsidRPr="00E040CF">
        <w:t>This should be configurable per partner on the server-side.</w:t>
      </w:r>
    </w:p>
    <w:p w:rsidR="007933BD" w:rsidRDefault="007933BD" w:rsidP="007933BD">
      <w:pPr>
        <w:pStyle w:val="ParagraphText"/>
      </w:pPr>
    </w:p>
    <w:p w:rsidR="00E040CF" w:rsidRPr="00E040CF" w:rsidRDefault="00E040CF" w:rsidP="00E040CF">
      <w:pPr>
        <w:pStyle w:val="Heading3"/>
      </w:pPr>
      <w:bookmarkStart w:id="32" w:name="_Toc404789730"/>
      <w:r>
        <w:t>Security</w:t>
      </w:r>
      <w:bookmarkEnd w:id="32"/>
    </w:p>
    <w:p w:rsidR="00E040CF" w:rsidRDefault="00E040CF" w:rsidP="003D023D">
      <w:pPr>
        <w:pStyle w:val="ParagraphText"/>
        <w:ind w:left="720"/>
        <w:jc w:val="both"/>
      </w:pPr>
      <w:r>
        <w:t xml:space="preserve">Explore </w:t>
      </w:r>
      <w:r w:rsidR="003D023D">
        <w:t xml:space="preserve">the option of using </w:t>
      </w:r>
      <w:r>
        <w:t xml:space="preserve">SSL for an added layer of </w:t>
      </w:r>
      <w:r w:rsidR="004D0ACE">
        <w:t>encryption for user credentials and other data being sent between the client and the server</w:t>
      </w:r>
      <w:r>
        <w:t>.</w:t>
      </w:r>
    </w:p>
    <w:p w:rsidR="004D0ACE" w:rsidRDefault="004D0ACE" w:rsidP="004D0ACE">
      <w:pPr>
        <w:pStyle w:val="ParagraphText"/>
        <w:ind w:left="720"/>
      </w:pPr>
    </w:p>
    <w:p w:rsidR="004D0ACE" w:rsidRPr="00E040CF" w:rsidRDefault="004D0ACE" w:rsidP="004D0ACE">
      <w:pPr>
        <w:pStyle w:val="Heading3"/>
      </w:pPr>
      <w:bookmarkStart w:id="33" w:name="_Toc404789731"/>
      <w:r>
        <w:t>User Administration</w:t>
      </w:r>
      <w:bookmarkEnd w:id="33"/>
    </w:p>
    <w:p w:rsidR="004D0ACE" w:rsidRDefault="004D0ACE" w:rsidP="003D023D">
      <w:pPr>
        <w:pStyle w:val="ParagraphText"/>
        <w:ind w:left="720"/>
        <w:jc w:val="both"/>
      </w:pPr>
      <w:r>
        <w:t>Rename and reconfigure the ‘delete user’ function in User Management to de-activate user thereby retaining the user profile on the system.</w:t>
      </w:r>
    </w:p>
    <w:p w:rsidR="004D0ACE" w:rsidRDefault="004D0ACE" w:rsidP="004D0ACE">
      <w:pPr>
        <w:pStyle w:val="ParagraphText"/>
        <w:ind w:left="720"/>
      </w:pPr>
    </w:p>
    <w:p w:rsidR="004D0ACE" w:rsidRPr="00E040CF" w:rsidRDefault="004D0ACE" w:rsidP="004D0ACE">
      <w:pPr>
        <w:pStyle w:val="Heading3"/>
      </w:pPr>
      <w:bookmarkStart w:id="34" w:name="_Toc404789732"/>
      <w:r>
        <w:t>Data Transfer Compression</w:t>
      </w:r>
      <w:bookmarkEnd w:id="34"/>
    </w:p>
    <w:p w:rsidR="004D0ACE" w:rsidRPr="00E040CF" w:rsidRDefault="00E613D3" w:rsidP="003D023D">
      <w:pPr>
        <w:pStyle w:val="ParagraphText"/>
        <w:ind w:left="720"/>
        <w:jc w:val="both"/>
      </w:pPr>
      <w:r>
        <w:t xml:space="preserve">Implement </w:t>
      </w:r>
      <w:r w:rsidR="004D0ACE">
        <w:t xml:space="preserve">data compression </w:t>
      </w:r>
      <w:r>
        <w:t xml:space="preserve">techniques </w:t>
      </w:r>
      <w:r w:rsidR="004D0ACE">
        <w:t xml:space="preserve">on requests </w:t>
      </w:r>
      <w:r w:rsidR="00222CF8">
        <w:t xml:space="preserve">from the POS client and </w:t>
      </w:r>
      <w:r w:rsidR="004D0ACE">
        <w:t xml:space="preserve">responses </w:t>
      </w:r>
      <w:r w:rsidR="00222CF8">
        <w:t>from the POS service</w:t>
      </w:r>
      <w:r w:rsidR="004D0ACE">
        <w:t>.</w:t>
      </w:r>
    </w:p>
    <w:p w:rsidR="00BB6E34" w:rsidRPr="00BB6E34" w:rsidRDefault="00BB6E34" w:rsidP="00BB6E34">
      <w:pPr>
        <w:pStyle w:val="ParagraphText"/>
      </w:pPr>
    </w:p>
    <w:sectPr w:rsidR="00BB6E34" w:rsidRPr="00BB6E34" w:rsidSect="00DE2257">
      <w:headerReference w:type="default" r:id="rId28"/>
      <w:footerReference w:type="default" r:id="rId29"/>
      <w:headerReference w:type="first" r:id="rId30"/>
      <w:footerReference w:type="first" r:id="rId31"/>
      <w:pgSz w:w="11909" w:h="16834" w:code="9"/>
      <w:pgMar w:top="1152" w:right="1152" w:bottom="1152" w:left="1152" w:header="1304"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7FA" w:rsidRDefault="004867FA">
      <w:r>
        <w:separator/>
      </w:r>
    </w:p>
  </w:endnote>
  <w:endnote w:type="continuationSeparator" w:id="0">
    <w:p w:rsidR="004867FA" w:rsidRDefault="00486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D9D9D9"/>
      </w:tblBorders>
      <w:tblCellMar>
        <w:top w:w="72" w:type="dxa"/>
        <w:left w:w="115" w:type="dxa"/>
        <w:bottom w:w="72" w:type="dxa"/>
        <w:right w:w="115" w:type="dxa"/>
      </w:tblCellMar>
      <w:tblLook w:val="04A0" w:firstRow="1" w:lastRow="0" w:firstColumn="1" w:lastColumn="0" w:noHBand="0" w:noVBand="1"/>
    </w:tblPr>
    <w:tblGrid>
      <w:gridCol w:w="8846"/>
      <w:gridCol w:w="989"/>
    </w:tblGrid>
    <w:tr w:rsidR="00FE294E" w:rsidRPr="00715ED8" w:rsidTr="003A5DD8">
      <w:tc>
        <w:tcPr>
          <w:tcW w:w="4497" w:type="pct"/>
          <w:tcBorders>
            <w:top w:val="single" w:sz="4" w:space="0" w:color="595959" w:themeColor="text1" w:themeTint="A6"/>
          </w:tcBorders>
        </w:tcPr>
        <w:p w:rsidR="00FE294E" w:rsidRPr="00D80F59" w:rsidRDefault="00FE294E" w:rsidP="00974D36">
          <w:pPr>
            <w:pStyle w:val="Footer"/>
            <w:spacing w:after="80"/>
            <w:rPr>
              <w:sz w:val="14"/>
            </w:rPr>
          </w:pPr>
          <w:proofErr w:type="spellStart"/>
          <w:r w:rsidRPr="00D80F59">
            <w:rPr>
              <w:color w:val="808080"/>
              <w:sz w:val="16"/>
            </w:rPr>
            <w:t>Syntell</w:t>
          </w:r>
          <w:proofErr w:type="spellEnd"/>
          <w:r w:rsidRPr="00D80F59">
            <w:rPr>
              <w:color w:val="808080"/>
              <w:sz w:val="16"/>
            </w:rPr>
            <w:t xml:space="preserve"> </w:t>
          </w:r>
          <w:proofErr w:type="spellStart"/>
          <w:r w:rsidRPr="00D80F59">
            <w:rPr>
              <w:color w:val="808080"/>
              <w:sz w:val="16"/>
            </w:rPr>
            <w:t>Wintec</w:t>
          </w:r>
          <w:proofErr w:type="spellEnd"/>
          <w:r w:rsidRPr="00D80F59">
            <w:rPr>
              <w:color w:val="808080"/>
              <w:sz w:val="16"/>
            </w:rPr>
            <w:t xml:space="preserve"> POS System Specification</w:t>
          </w:r>
        </w:p>
      </w:tc>
      <w:tc>
        <w:tcPr>
          <w:tcW w:w="503" w:type="pct"/>
          <w:tcBorders>
            <w:top w:val="single" w:sz="4" w:space="0" w:color="595959" w:themeColor="text1" w:themeTint="A6"/>
          </w:tcBorders>
          <w:shd w:val="clear" w:color="auto" w:fill="595959" w:themeFill="text1" w:themeFillTint="A6"/>
        </w:tcPr>
        <w:p w:rsidR="00FE294E" w:rsidRPr="007C07A7" w:rsidRDefault="00FE294E" w:rsidP="003A5DD8">
          <w:pPr>
            <w:pStyle w:val="Header"/>
            <w:spacing w:line="240" w:lineRule="auto"/>
            <w:jc w:val="center"/>
            <w:rPr>
              <w:color w:val="FFFFFF"/>
              <w:sz w:val="48"/>
              <w:szCs w:val="64"/>
            </w:rPr>
          </w:pPr>
          <w:r w:rsidRPr="007C07A7">
            <w:rPr>
              <w:color w:val="FFFFFF"/>
              <w:sz w:val="48"/>
              <w:szCs w:val="64"/>
            </w:rPr>
            <w:fldChar w:fldCharType="begin"/>
          </w:r>
          <w:r w:rsidRPr="007C07A7">
            <w:rPr>
              <w:color w:val="FFFFFF"/>
              <w:sz w:val="48"/>
              <w:szCs w:val="64"/>
            </w:rPr>
            <w:instrText xml:space="preserve"> PAGE   \* MERGEFORMAT </w:instrText>
          </w:r>
          <w:r w:rsidRPr="007C07A7">
            <w:rPr>
              <w:color w:val="FFFFFF"/>
              <w:sz w:val="48"/>
              <w:szCs w:val="64"/>
            </w:rPr>
            <w:fldChar w:fldCharType="separate"/>
          </w:r>
          <w:r>
            <w:rPr>
              <w:noProof/>
              <w:color w:val="FFFFFF"/>
              <w:sz w:val="48"/>
              <w:szCs w:val="64"/>
            </w:rPr>
            <w:t>6</w:t>
          </w:r>
          <w:r w:rsidRPr="007C07A7">
            <w:rPr>
              <w:color w:val="FFFFFF"/>
              <w:sz w:val="48"/>
              <w:szCs w:val="64"/>
            </w:rPr>
            <w:fldChar w:fldCharType="end"/>
          </w:r>
        </w:p>
        <w:p w:rsidR="00FE294E" w:rsidRPr="00E228AE" w:rsidRDefault="00FE294E" w:rsidP="003A5DD8">
          <w:pPr>
            <w:pStyle w:val="Header"/>
            <w:spacing w:line="240" w:lineRule="auto"/>
            <w:jc w:val="center"/>
            <w:rPr>
              <w:color w:val="FFFFFF"/>
              <w:sz w:val="20"/>
              <w:szCs w:val="20"/>
            </w:rPr>
          </w:pPr>
          <w:r w:rsidRPr="00B548F3">
            <w:rPr>
              <w:color w:val="FFFFFF"/>
              <w:sz w:val="20"/>
              <w:szCs w:val="20"/>
            </w:rPr>
            <w:t xml:space="preserve">of </w:t>
          </w:r>
          <w:r w:rsidRPr="00B548F3">
            <w:rPr>
              <w:b/>
              <w:color w:val="FFFFFF"/>
              <w:sz w:val="24"/>
            </w:rPr>
            <w:fldChar w:fldCharType="begin"/>
          </w:r>
          <w:r w:rsidRPr="00B548F3">
            <w:rPr>
              <w:b/>
              <w:color w:val="FFFFFF"/>
            </w:rPr>
            <w:instrText xml:space="preserve"> NUMPAGES  </w:instrText>
          </w:r>
          <w:r w:rsidRPr="00B548F3">
            <w:rPr>
              <w:b/>
              <w:color w:val="FFFFFF"/>
              <w:sz w:val="24"/>
            </w:rPr>
            <w:fldChar w:fldCharType="separate"/>
          </w:r>
          <w:r>
            <w:rPr>
              <w:b/>
              <w:noProof/>
              <w:color w:val="FFFFFF"/>
            </w:rPr>
            <w:t>1</w:t>
          </w:r>
          <w:r w:rsidRPr="00B548F3">
            <w:rPr>
              <w:b/>
              <w:color w:val="FFFFFF"/>
              <w:sz w:val="24"/>
            </w:rPr>
            <w:fldChar w:fldCharType="end"/>
          </w:r>
        </w:p>
      </w:tc>
    </w:tr>
  </w:tbl>
  <w:p w:rsidR="00FE294E" w:rsidRDefault="00FE294E" w:rsidP="003C1918">
    <w:pPr>
      <w:pStyle w:val="Footer"/>
    </w:pPr>
  </w:p>
  <w:p w:rsidR="00FE294E" w:rsidRDefault="00FE294E" w:rsidP="001E16C3">
    <w:pPr>
      <w:pStyle w:val="Footer"/>
    </w:pPr>
  </w:p>
  <w:p w:rsidR="00FE294E" w:rsidRDefault="00FE294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D9D9D9"/>
      </w:tblBorders>
      <w:tblCellMar>
        <w:top w:w="72" w:type="dxa"/>
        <w:left w:w="115" w:type="dxa"/>
        <w:bottom w:w="72" w:type="dxa"/>
        <w:right w:w="115" w:type="dxa"/>
      </w:tblCellMar>
      <w:tblLook w:val="04A0" w:firstRow="1" w:lastRow="0" w:firstColumn="1" w:lastColumn="0" w:noHBand="0" w:noVBand="1"/>
    </w:tblPr>
    <w:tblGrid>
      <w:gridCol w:w="8846"/>
      <w:gridCol w:w="989"/>
    </w:tblGrid>
    <w:tr w:rsidR="00FE294E" w:rsidRPr="00715ED8" w:rsidTr="003A5DD8">
      <w:tc>
        <w:tcPr>
          <w:tcW w:w="4497" w:type="pct"/>
          <w:tcBorders>
            <w:top w:val="single" w:sz="4" w:space="0" w:color="595959" w:themeColor="text1" w:themeTint="A6"/>
          </w:tcBorders>
        </w:tcPr>
        <w:p w:rsidR="00FE294E" w:rsidRPr="00D80F59" w:rsidRDefault="00FE294E" w:rsidP="00121EFE">
          <w:pPr>
            <w:pStyle w:val="Footer"/>
            <w:spacing w:after="80"/>
            <w:rPr>
              <w:sz w:val="14"/>
            </w:rPr>
          </w:pPr>
          <w:proofErr w:type="spellStart"/>
          <w:r w:rsidRPr="00D80F59">
            <w:rPr>
              <w:color w:val="808080"/>
              <w:sz w:val="16"/>
            </w:rPr>
            <w:t>S</w:t>
          </w:r>
          <w:r>
            <w:rPr>
              <w:color w:val="808080"/>
              <w:sz w:val="16"/>
            </w:rPr>
            <w:t>yntell</w:t>
          </w:r>
          <w:proofErr w:type="spellEnd"/>
          <w:r>
            <w:rPr>
              <w:color w:val="808080"/>
              <w:sz w:val="16"/>
            </w:rPr>
            <w:t xml:space="preserve"> </w:t>
          </w:r>
          <w:r w:rsidRPr="00D80F59">
            <w:rPr>
              <w:color w:val="808080"/>
              <w:sz w:val="16"/>
            </w:rPr>
            <w:t xml:space="preserve">POS </w:t>
          </w:r>
          <w:r>
            <w:rPr>
              <w:color w:val="808080"/>
              <w:sz w:val="16"/>
            </w:rPr>
            <w:t>System Bill-Fine Payments Requirements Specification</w:t>
          </w:r>
        </w:p>
      </w:tc>
      <w:tc>
        <w:tcPr>
          <w:tcW w:w="503" w:type="pct"/>
          <w:tcBorders>
            <w:top w:val="single" w:sz="4" w:space="0" w:color="595959" w:themeColor="text1" w:themeTint="A6"/>
          </w:tcBorders>
          <w:shd w:val="clear" w:color="auto" w:fill="595959" w:themeFill="text1" w:themeFillTint="A6"/>
        </w:tcPr>
        <w:p w:rsidR="00FE294E" w:rsidRPr="00AF29F3" w:rsidRDefault="00FE294E" w:rsidP="003A5DD8">
          <w:pPr>
            <w:pStyle w:val="Header"/>
            <w:spacing w:line="240" w:lineRule="auto"/>
            <w:jc w:val="center"/>
            <w:rPr>
              <w:b/>
              <w:color w:val="FFFFFF"/>
              <w:sz w:val="48"/>
              <w:szCs w:val="64"/>
            </w:rPr>
          </w:pPr>
          <w:r w:rsidRPr="00AF29F3">
            <w:rPr>
              <w:b/>
              <w:color w:val="FFFFFF"/>
              <w:sz w:val="48"/>
              <w:szCs w:val="64"/>
            </w:rPr>
            <w:fldChar w:fldCharType="begin"/>
          </w:r>
          <w:r w:rsidRPr="00AF29F3">
            <w:rPr>
              <w:b/>
              <w:color w:val="FFFFFF"/>
              <w:sz w:val="48"/>
              <w:szCs w:val="64"/>
            </w:rPr>
            <w:instrText xml:space="preserve"> PAGE   \* MERGEFORMAT </w:instrText>
          </w:r>
          <w:r w:rsidRPr="00AF29F3">
            <w:rPr>
              <w:b/>
              <w:color w:val="FFFFFF"/>
              <w:sz w:val="48"/>
              <w:szCs w:val="64"/>
            </w:rPr>
            <w:fldChar w:fldCharType="separate"/>
          </w:r>
          <w:r w:rsidR="00B041D9">
            <w:rPr>
              <w:b/>
              <w:noProof/>
              <w:color w:val="FFFFFF"/>
              <w:sz w:val="48"/>
              <w:szCs w:val="64"/>
            </w:rPr>
            <w:t>17</w:t>
          </w:r>
          <w:r w:rsidRPr="00AF29F3">
            <w:rPr>
              <w:b/>
              <w:color w:val="FFFFFF"/>
              <w:sz w:val="48"/>
              <w:szCs w:val="64"/>
            </w:rPr>
            <w:fldChar w:fldCharType="end"/>
          </w:r>
        </w:p>
        <w:p w:rsidR="00FE294E" w:rsidRPr="00E228AE" w:rsidRDefault="00FE294E" w:rsidP="00DE2257">
          <w:pPr>
            <w:pStyle w:val="Header"/>
            <w:spacing w:line="240" w:lineRule="auto"/>
            <w:jc w:val="center"/>
            <w:rPr>
              <w:color w:val="FFFFFF"/>
              <w:sz w:val="20"/>
              <w:szCs w:val="20"/>
            </w:rPr>
          </w:pPr>
          <w:r w:rsidRPr="00AF29F3">
            <w:rPr>
              <w:color w:val="D9D9D9" w:themeColor="background1" w:themeShade="D9"/>
              <w:sz w:val="20"/>
              <w:szCs w:val="20"/>
            </w:rPr>
            <w:t xml:space="preserve">of </w:t>
          </w:r>
          <w:r w:rsidRPr="00AF29F3">
            <w:rPr>
              <w:b/>
              <w:color w:val="D9D9D9" w:themeColor="background1" w:themeShade="D9"/>
              <w:sz w:val="24"/>
            </w:rPr>
            <w:fldChar w:fldCharType="begin"/>
          </w:r>
          <w:r w:rsidRPr="00AF29F3">
            <w:rPr>
              <w:b/>
              <w:color w:val="D9D9D9" w:themeColor="background1" w:themeShade="D9"/>
              <w:sz w:val="24"/>
            </w:rPr>
            <w:instrText xml:space="preserve"> SECTIONPAGES  </w:instrText>
          </w:r>
          <w:r w:rsidRPr="00AF29F3">
            <w:rPr>
              <w:b/>
              <w:color w:val="D9D9D9" w:themeColor="background1" w:themeShade="D9"/>
              <w:sz w:val="24"/>
            </w:rPr>
            <w:fldChar w:fldCharType="separate"/>
          </w:r>
          <w:r w:rsidR="00B041D9">
            <w:rPr>
              <w:b/>
              <w:noProof/>
              <w:color w:val="D9D9D9" w:themeColor="background1" w:themeShade="D9"/>
              <w:sz w:val="24"/>
            </w:rPr>
            <w:t>18</w:t>
          </w:r>
          <w:r w:rsidRPr="00AF29F3">
            <w:rPr>
              <w:b/>
              <w:color w:val="D9D9D9" w:themeColor="background1" w:themeShade="D9"/>
              <w:sz w:val="24"/>
            </w:rPr>
            <w:fldChar w:fldCharType="end"/>
          </w:r>
        </w:p>
      </w:tc>
    </w:tr>
  </w:tbl>
  <w:p w:rsidR="00FE294E" w:rsidRDefault="00FE294E" w:rsidP="003C1918">
    <w:pPr>
      <w:pStyle w:val="Footer"/>
    </w:pPr>
  </w:p>
  <w:p w:rsidR="00FE294E" w:rsidRDefault="00FE294E" w:rsidP="001E16C3">
    <w:pPr>
      <w:pStyle w:val="Footer"/>
    </w:pPr>
  </w:p>
  <w:p w:rsidR="00FE294E" w:rsidRDefault="00FE294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94E" w:rsidRDefault="00FE29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7FA" w:rsidRDefault="004867FA">
      <w:r>
        <w:separator/>
      </w:r>
    </w:p>
  </w:footnote>
  <w:footnote w:type="continuationSeparator" w:id="0">
    <w:p w:rsidR="004867FA" w:rsidRDefault="004867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94E" w:rsidRDefault="00FE294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94E" w:rsidRPr="003C1918" w:rsidRDefault="00FE294E" w:rsidP="003C19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94E" w:rsidRPr="003C1918" w:rsidRDefault="00FE294E" w:rsidP="003C191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94E" w:rsidRDefault="00FE29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2769A"/>
    <w:multiLevelType w:val="hybridMultilevel"/>
    <w:tmpl w:val="E0D6F03A"/>
    <w:lvl w:ilvl="0" w:tplc="C38EB01E">
      <w:start w:val="3"/>
      <w:numFmt w:val="bullet"/>
      <w:lvlText w:val="-"/>
      <w:lvlJc w:val="left"/>
      <w:pPr>
        <w:ind w:left="360" w:hanging="360"/>
      </w:pPr>
      <w:rPr>
        <w:rFonts w:ascii="Trebuchet MS" w:eastAsia="Times New Roman" w:hAnsi="Trebuchet M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097E2E"/>
    <w:multiLevelType w:val="multilevel"/>
    <w:tmpl w:val="8534BEC8"/>
    <w:lvl w:ilvl="0">
      <w:start w:val="1"/>
      <w:numFmt w:val="decimal"/>
      <w:pStyle w:val="Heading1"/>
      <w:lvlText w:val="%1"/>
      <w:lvlJc w:val="left"/>
      <w:pPr>
        <w:tabs>
          <w:tab w:val="num" w:pos="432"/>
        </w:tabs>
        <w:ind w:left="432" w:hanging="432"/>
      </w:pPr>
      <w:rPr>
        <w:color w:val="F04E10"/>
      </w:rPr>
    </w:lvl>
    <w:lvl w:ilvl="1">
      <w:start w:val="1"/>
      <w:numFmt w:val="decimal"/>
      <w:pStyle w:val="Heading2"/>
      <w:lvlText w:val="%1.%2"/>
      <w:lvlJc w:val="left"/>
      <w:pPr>
        <w:tabs>
          <w:tab w:val="num" w:pos="576"/>
        </w:tabs>
        <w:ind w:left="576" w:hanging="576"/>
      </w:pPr>
      <w:rPr>
        <w:b/>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70F050A"/>
    <w:multiLevelType w:val="hybridMultilevel"/>
    <w:tmpl w:val="ECAE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D5762"/>
    <w:multiLevelType w:val="hybridMultilevel"/>
    <w:tmpl w:val="34505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57367B"/>
    <w:multiLevelType w:val="hybridMultilevel"/>
    <w:tmpl w:val="9F74D0C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2F1233D"/>
    <w:multiLevelType w:val="multilevel"/>
    <w:tmpl w:val="32B6BFB2"/>
    <w:lvl w:ilvl="0">
      <w:start w:val="1"/>
      <w:numFmt w:val="upperLetter"/>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nsid w:val="384B49C1"/>
    <w:multiLevelType w:val="hybridMultilevel"/>
    <w:tmpl w:val="7DBE68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17759E"/>
    <w:multiLevelType w:val="multilevel"/>
    <w:tmpl w:val="186ADB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44A41089"/>
    <w:multiLevelType w:val="multilevel"/>
    <w:tmpl w:val="186ADB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4A0741AA"/>
    <w:multiLevelType w:val="hybridMultilevel"/>
    <w:tmpl w:val="8DD6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B14A3C"/>
    <w:multiLevelType w:val="hybridMultilevel"/>
    <w:tmpl w:val="186AD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D151A2"/>
    <w:multiLevelType w:val="multilevel"/>
    <w:tmpl w:val="186ADB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66DB379F"/>
    <w:multiLevelType w:val="hybridMultilevel"/>
    <w:tmpl w:val="150E2F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9B3496C"/>
    <w:multiLevelType w:val="hybridMultilevel"/>
    <w:tmpl w:val="0DFE0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F00CD2"/>
    <w:multiLevelType w:val="multilevel"/>
    <w:tmpl w:val="186ADB0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
  </w:num>
  <w:num w:numId="2">
    <w:abstractNumId w:val="6"/>
  </w:num>
  <w:num w:numId="3">
    <w:abstractNumId w:val="4"/>
  </w:num>
  <w:num w:numId="4">
    <w:abstractNumId w:val="3"/>
  </w:num>
  <w:num w:numId="5">
    <w:abstractNumId w:val="10"/>
  </w:num>
  <w:num w:numId="6">
    <w:abstractNumId w:val="7"/>
  </w:num>
  <w:num w:numId="7">
    <w:abstractNumId w:val="8"/>
  </w:num>
  <w:num w:numId="8">
    <w:abstractNumId w:val="11"/>
  </w:num>
  <w:num w:numId="9">
    <w:abstractNumId w:val="14"/>
  </w:num>
  <w:num w:numId="10">
    <w:abstractNumId w:val="5"/>
  </w:num>
  <w:num w:numId="11">
    <w:abstractNumId w:val="2"/>
  </w:num>
  <w:num w:numId="12">
    <w:abstractNumId w:val="9"/>
  </w:num>
  <w:num w:numId="13">
    <w:abstractNumId w:val="13"/>
  </w:num>
  <w:num w:numId="14">
    <w:abstractNumId w:val="0"/>
  </w:num>
  <w:num w:numId="15">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80"/>
  <w:drawingGridVerticalSpacing w:val="109"/>
  <w:displayHorizontalDrawingGridEvery w:val="2"/>
  <w:displayVerticalDrawingGridEvery w:val="2"/>
  <w:noPunctuationKerning/>
  <w:characterSpacingControl w:val="doNotCompress"/>
  <w:hdrShapeDefaults>
    <o:shapedefaults v:ext="edit" spidmax="2049">
      <o:colormru v:ext="edit" colors="#cce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A1"/>
    <w:rsid w:val="0000092A"/>
    <w:rsid w:val="00001C5B"/>
    <w:rsid w:val="000037CF"/>
    <w:rsid w:val="00004223"/>
    <w:rsid w:val="000048C9"/>
    <w:rsid w:val="000050D6"/>
    <w:rsid w:val="00005392"/>
    <w:rsid w:val="00005906"/>
    <w:rsid w:val="00006B33"/>
    <w:rsid w:val="000071F3"/>
    <w:rsid w:val="00011A62"/>
    <w:rsid w:val="0001241C"/>
    <w:rsid w:val="000124A1"/>
    <w:rsid w:val="00012A16"/>
    <w:rsid w:val="00014515"/>
    <w:rsid w:val="00015293"/>
    <w:rsid w:val="0001635C"/>
    <w:rsid w:val="00016AC9"/>
    <w:rsid w:val="000206EA"/>
    <w:rsid w:val="00021455"/>
    <w:rsid w:val="00021786"/>
    <w:rsid w:val="0002335F"/>
    <w:rsid w:val="00023B86"/>
    <w:rsid w:val="00024FBE"/>
    <w:rsid w:val="00025036"/>
    <w:rsid w:val="00026DFF"/>
    <w:rsid w:val="00027A09"/>
    <w:rsid w:val="0003045A"/>
    <w:rsid w:val="00030550"/>
    <w:rsid w:val="00030FF9"/>
    <w:rsid w:val="00031179"/>
    <w:rsid w:val="00034835"/>
    <w:rsid w:val="00035753"/>
    <w:rsid w:val="00035C98"/>
    <w:rsid w:val="00036387"/>
    <w:rsid w:val="00040173"/>
    <w:rsid w:val="000410FD"/>
    <w:rsid w:val="0004392A"/>
    <w:rsid w:val="000439DC"/>
    <w:rsid w:val="00043B03"/>
    <w:rsid w:val="0004455A"/>
    <w:rsid w:val="00044876"/>
    <w:rsid w:val="00044B72"/>
    <w:rsid w:val="00044CEC"/>
    <w:rsid w:val="00045544"/>
    <w:rsid w:val="00045C6F"/>
    <w:rsid w:val="00047BE4"/>
    <w:rsid w:val="00051910"/>
    <w:rsid w:val="000527BB"/>
    <w:rsid w:val="00053C1F"/>
    <w:rsid w:val="000540DC"/>
    <w:rsid w:val="000542BD"/>
    <w:rsid w:val="000554AE"/>
    <w:rsid w:val="00055CA4"/>
    <w:rsid w:val="00056AAE"/>
    <w:rsid w:val="00056E20"/>
    <w:rsid w:val="000617C4"/>
    <w:rsid w:val="00061A68"/>
    <w:rsid w:val="00063022"/>
    <w:rsid w:val="00064803"/>
    <w:rsid w:val="00064D42"/>
    <w:rsid w:val="00064E09"/>
    <w:rsid w:val="00066E90"/>
    <w:rsid w:val="00067200"/>
    <w:rsid w:val="00067345"/>
    <w:rsid w:val="000677A0"/>
    <w:rsid w:val="000704E0"/>
    <w:rsid w:val="000710A5"/>
    <w:rsid w:val="00071CFB"/>
    <w:rsid w:val="000727DA"/>
    <w:rsid w:val="000738D0"/>
    <w:rsid w:val="000743E0"/>
    <w:rsid w:val="00074F2B"/>
    <w:rsid w:val="000774FA"/>
    <w:rsid w:val="00077BF9"/>
    <w:rsid w:val="000806EA"/>
    <w:rsid w:val="00080891"/>
    <w:rsid w:val="00081175"/>
    <w:rsid w:val="00083020"/>
    <w:rsid w:val="000834F8"/>
    <w:rsid w:val="00087399"/>
    <w:rsid w:val="00093600"/>
    <w:rsid w:val="000945D5"/>
    <w:rsid w:val="000949FE"/>
    <w:rsid w:val="0009614E"/>
    <w:rsid w:val="0009665B"/>
    <w:rsid w:val="000970D1"/>
    <w:rsid w:val="000A2A10"/>
    <w:rsid w:val="000A4256"/>
    <w:rsid w:val="000A6302"/>
    <w:rsid w:val="000A7EA8"/>
    <w:rsid w:val="000B3523"/>
    <w:rsid w:val="000B3B75"/>
    <w:rsid w:val="000B4479"/>
    <w:rsid w:val="000B5C74"/>
    <w:rsid w:val="000B65C3"/>
    <w:rsid w:val="000B75D9"/>
    <w:rsid w:val="000B7B73"/>
    <w:rsid w:val="000B7D7E"/>
    <w:rsid w:val="000B7EB6"/>
    <w:rsid w:val="000C3BED"/>
    <w:rsid w:val="000D04B6"/>
    <w:rsid w:val="000D0AA9"/>
    <w:rsid w:val="000D715A"/>
    <w:rsid w:val="000D7E80"/>
    <w:rsid w:val="000E0E52"/>
    <w:rsid w:val="000E1713"/>
    <w:rsid w:val="000E2AA5"/>
    <w:rsid w:val="000E6F46"/>
    <w:rsid w:val="000F004A"/>
    <w:rsid w:val="000F267E"/>
    <w:rsid w:val="000F280E"/>
    <w:rsid w:val="000F4AF6"/>
    <w:rsid w:val="000F503F"/>
    <w:rsid w:val="000F5771"/>
    <w:rsid w:val="000F663F"/>
    <w:rsid w:val="000F6A6D"/>
    <w:rsid w:val="000F6CCF"/>
    <w:rsid w:val="001035B6"/>
    <w:rsid w:val="0010402E"/>
    <w:rsid w:val="00104083"/>
    <w:rsid w:val="0010532C"/>
    <w:rsid w:val="001065B2"/>
    <w:rsid w:val="001072F8"/>
    <w:rsid w:val="001120E0"/>
    <w:rsid w:val="00112659"/>
    <w:rsid w:val="0011268D"/>
    <w:rsid w:val="0011392B"/>
    <w:rsid w:val="00113B03"/>
    <w:rsid w:val="00115CD3"/>
    <w:rsid w:val="001177BF"/>
    <w:rsid w:val="00121EFE"/>
    <w:rsid w:val="0012309D"/>
    <w:rsid w:val="00123872"/>
    <w:rsid w:val="00126092"/>
    <w:rsid w:val="00130171"/>
    <w:rsid w:val="001301AD"/>
    <w:rsid w:val="00130B9C"/>
    <w:rsid w:val="00133646"/>
    <w:rsid w:val="00133F59"/>
    <w:rsid w:val="00134C93"/>
    <w:rsid w:val="00137BAE"/>
    <w:rsid w:val="00137F17"/>
    <w:rsid w:val="00137F5D"/>
    <w:rsid w:val="001412FB"/>
    <w:rsid w:val="00141BCA"/>
    <w:rsid w:val="00142699"/>
    <w:rsid w:val="0014345C"/>
    <w:rsid w:val="00143555"/>
    <w:rsid w:val="00143903"/>
    <w:rsid w:val="00147A77"/>
    <w:rsid w:val="00152751"/>
    <w:rsid w:val="00152AA3"/>
    <w:rsid w:val="00153BB8"/>
    <w:rsid w:val="001548E3"/>
    <w:rsid w:val="00154E11"/>
    <w:rsid w:val="0015600D"/>
    <w:rsid w:val="00156B00"/>
    <w:rsid w:val="00156FE8"/>
    <w:rsid w:val="001579AD"/>
    <w:rsid w:val="00157D96"/>
    <w:rsid w:val="001633E3"/>
    <w:rsid w:val="00167C0D"/>
    <w:rsid w:val="00170BB3"/>
    <w:rsid w:val="001712DB"/>
    <w:rsid w:val="00172C72"/>
    <w:rsid w:val="00173B17"/>
    <w:rsid w:val="00174D75"/>
    <w:rsid w:val="0017732D"/>
    <w:rsid w:val="001776D5"/>
    <w:rsid w:val="00180D69"/>
    <w:rsid w:val="00181983"/>
    <w:rsid w:val="00183DC2"/>
    <w:rsid w:val="00184493"/>
    <w:rsid w:val="001856A9"/>
    <w:rsid w:val="001868DF"/>
    <w:rsid w:val="00187AA1"/>
    <w:rsid w:val="00187B56"/>
    <w:rsid w:val="00190044"/>
    <w:rsid w:val="00194737"/>
    <w:rsid w:val="00195295"/>
    <w:rsid w:val="00195870"/>
    <w:rsid w:val="00197076"/>
    <w:rsid w:val="001A07B4"/>
    <w:rsid w:val="001A0A03"/>
    <w:rsid w:val="001A0EC5"/>
    <w:rsid w:val="001A0F45"/>
    <w:rsid w:val="001A19F3"/>
    <w:rsid w:val="001A2066"/>
    <w:rsid w:val="001A46F8"/>
    <w:rsid w:val="001A4797"/>
    <w:rsid w:val="001A4F75"/>
    <w:rsid w:val="001A501D"/>
    <w:rsid w:val="001A59FF"/>
    <w:rsid w:val="001A714F"/>
    <w:rsid w:val="001A727D"/>
    <w:rsid w:val="001A7FBB"/>
    <w:rsid w:val="001B0ADF"/>
    <w:rsid w:val="001B0DAD"/>
    <w:rsid w:val="001B14F7"/>
    <w:rsid w:val="001B17E1"/>
    <w:rsid w:val="001B1B4B"/>
    <w:rsid w:val="001B33DE"/>
    <w:rsid w:val="001B3DB3"/>
    <w:rsid w:val="001B449B"/>
    <w:rsid w:val="001B5B9D"/>
    <w:rsid w:val="001B7A2F"/>
    <w:rsid w:val="001C0CD6"/>
    <w:rsid w:val="001C158F"/>
    <w:rsid w:val="001C2487"/>
    <w:rsid w:val="001C5177"/>
    <w:rsid w:val="001D02D4"/>
    <w:rsid w:val="001D0D49"/>
    <w:rsid w:val="001D34D6"/>
    <w:rsid w:val="001D35CD"/>
    <w:rsid w:val="001D4978"/>
    <w:rsid w:val="001D4B87"/>
    <w:rsid w:val="001D522B"/>
    <w:rsid w:val="001D5685"/>
    <w:rsid w:val="001D5B5B"/>
    <w:rsid w:val="001D6BE2"/>
    <w:rsid w:val="001D73C1"/>
    <w:rsid w:val="001D771C"/>
    <w:rsid w:val="001D7F1D"/>
    <w:rsid w:val="001E016F"/>
    <w:rsid w:val="001E0DBE"/>
    <w:rsid w:val="001E106D"/>
    <w:rsid w:val="001E136E"/>
    <w:rsid w:val="001E16C3"/>
    <w:rsid w:val="001E172E"/>
    <w:rsid w:val="001E40A2"/>
    <w:rsid w:val="001E557C"/>
    <w:rsid w:val="001E55C4"/>
    <w:rsid w:val="001E6FB0"/>
    <w:rsid w:val="001E7157"/>
    <w:rsid w:val="001F0222"/>
    <w:rsid w:val="001F0C06"/>
    <w:rsid w:val="001F15A7"/>
    <w:rsid w:val="001F2A59"/>
    <w:rsid w:val="001F2B41"/>
    <w:rsid w:val="001F3C9B"/>
    <w:rsid w:val="001F5A45"/>
    <w:rsid w:val="001F6B03"/>
    <w:rsid w:val="0020192F"/>
    <w:rsid w:val="0020258E"/>
    <w:rsid w:val="00202E37"/>
    <w:rsid w:val="00203BB6"/>
    <w:rsid w:val="0020485C"/>
    <w:rsid w:val="00205BB2"/>
    <w:rsid w:val="0021074E"/>
    <w:rsid w:val="00211943"/>
    <w:rsid w:val="00212264"/>
    <w:rsid w:val="00214757"/>
    <w:rsid w:val="002154DE"/>
    <w:rsid w:val="0021589B"/>
    <w:rsid w:val="00217CE5"/>
    <w:rsid w:val="0022057D"/>
    <w:rsid w:val="002205F7"/>
    <w:rsid w:val="0022096D"/>
    <w:rsid w:val="00220A14"/>
    <w:rsid w:val="00220A46"/>
    <w:rsid w:val="00220B34"/>
    <w:rsid w:val="00221CAA"/>
    <w:rsid w:val="00221F7E"/>
    <w:rsid w:val="00222CF8"/>
    <w:rsid w:val="002237DF"/>
    <w:rsid w:val="00223F16"/>
    <w:rsid w:val="002251CC"/>
    <w:rsid w:val="002266E0"/>
    <w:rsid w:val="00226A9D"/>
    <w:rsid w:val="00226C6F"/>
    <w:rsid w:val="0022754D"/>
    <w:rsid w:val="0022785B"/>
    <w:rsid w:val="00230E41"/>
    <w:rsid w:val="0023119B"/>
    <w:rsid w:val="002311E4"/>
    <w:rsid w:val="002332C2"/>
    <w:rsid w:val="0023419B"/>
    <w:rsid w:val="00235CB4"/>
    <w:rsid w:val="00241674"/>
    <w:rsid w:val="002431F7"/>
    <w:rsid w:val="002444F1"/>
    <w:rsid w:val="002448D7"/>
    <w:rsid w:val="00246385"/>
    <w:rsid w:val="002471B4"/>
    <w:rsid w:val="002513E4"/>
    <w:rsid w:val="00252CC0"/>
    <w:rsid w:val="00253651"/>
    <w:rsid w:val="002538A1"/>
    <w:rsid w:val="00253E2F"/>
    <w:rsid w:val="002545D3"/>
    <w:rsid w:val="00254975"/>
    <w:rsid w:val="00254BF9"/>
    <w:rsid w:val="0025580E"/>
    <w:rsid w:val="00256266"/>
    <w:rsid w:val="002567EB"/>
    <w:rsid w:val="00256E25"/>
    <w:rsid w:val="00257698"/>
    <w:rsid w:val="00257FBC"/>
    <w:rsid w:val="0026018A"/>
    <w:rsid w:val="00260D9A"/>
    <w:rsid w:val="00260E47"/>
    <w:rsid w:val="00263250"/>
    <w:rsid w:val="002635CB"/>
    <w:rsid w:val="0026458B"/>
    <w:rsid w:val="00270563"/>
    <w:rsid w:val="00271C4C"/>
    <w:rsid w:val="00271F0A"/>
    <w:rsid w:val="0027308E"/>
    <w:rsid w:val="002756CE"/>
    <w:rsid w:val="002757AD"/>
    <w:rsid w:val="0027655A"/>
    <w:rsid w:val="00276FA4"/>
    <w:rsid w:val="00280B2A"/>
    <w:rsid w:val="002847DE"/>
    <w:rsid w:val="0028570F"/>
    <w:rsid w:val="00286F48"/>
    <w:rsid w:val="002877D2"/>
    <w:rsid w:val="002911BC"/>
    <w:rsid w:val="00291312"/>
    <w:rsid w:val="002913D2"/>
    <w:rsid w:val="00292EC1"/>
    <w:rsid w:val="00295087"/>
    <w:rsid w:val="00295D4C"/>
    <w:rsid w:val="002965B7"/>
    <w:rsid w:val="00296C9A"/>
    <w:rsid w:val="002A2C1C"/>
    <w:rsid w:val="002A3DB2"/>
    <w:rsid w:val="002A3F67"/>
    <w:rsid w:val="002A4A9C"/>
    <w:rsid w:val="002A73D5"/>
    <w:rsid w:val="002B15CA"/>
    <w:rsid w:val="002B22CF"/>
    <w:rsid w:val="002B389F"/>
    <w:rsid w:val="002B4266"/>
    <w:rsid w:val="002B6E2A"/>
    <w:rsid w:val="002C188A"/>
    <w:rsid w:val="002C3327"/>
    <w:rsid w:val="002C6DAE"/>
    <w:rsid w:val="002D0756"/>
    <w:rsid w:val="002D099C"/>
    <w:rsid w:val="002D17D7"/>
    <w:rsid w:val="002D25D8"/>
    <w:rsid w:val="002D314E"/>
    <w:rsid w:val="002D5050"/>
    <w:rsid w:val="002D5B81"/>
    <w:rsid w:val="002D6A6E"/>
    <w:rsid w:val="002D7DD2"/>
    <w:rsid w:val="002E06AC"/>
    <w:rsid w:val="002E0C42"/>
    <w:rsid w:val="002E13F8"/>
    <w:rsid w:val="002E20CA"/>
    <w:rsid w:val="002E3D22"/>
    <w:rsid w:val="002E44FD"/>
    <w:rsid w:val="002E64F8"/>
    <w:rsid w:val="002E65C1"/>
    <w:rsid w:val="002F014C"/>
    <w:rsid w:val="002F0BA9"/>
    <w:rsid w:val="002F0DEA"/>
    <w:rsid w:val="002F1DF8"/>
    <w:rsid w:val="002F1FCB"/>
    <w:rsid w:val="002F2061"/>
    <w:rsid w:val="002F29B9"/>
    <w:rsid w:val="002F3CE1"/>
    <w:rsid w:val="002F6CA8"/>
    <w:rsid w:val="002F7821"/>
    <w:rsid w:val="002F7ABD"/>
    <w:rsid w:val="003007D9"/>
    <w:rsid w:val="0030081D"/>
    <w:rsid w:val="003036DF"/>
    <w:rsid w:val="003073C7"/>
    <w:rsid w:val="00307CF2"/>
    <w:rsid w:val="00310658"/>
    <w:rsid w:val="00311095"/>
    <w:rsid w:val="00312809"/>
    <w:rsid w:val="00312E14"/>
    <w:rsid w:val="0031492C"/>
    <w:rsid w:val="0031728B"/>
    <w:rsid w:val="00317745"/>
    <w:rsid w:val="003178BE"/>
    <w:rsid w:val="003179EA"/>
    <w:rsid w:val="00317C8C"/>
    <w:rsid w:val="00317CF2"/>
    <w:rsid w:val="00321E80"/>
    <w:rsid w:val="00322589"/>
    <w:rsid w:val="0032278B"/>
    <w:rsid w:val="0032308F"/>
    <w:rsid w:val="00323E98"/>
    <w:rsid w:val="00323FFD"/>
    <w:rsid w:val="00324429"/>
    <w:rsid w:val="00324469"/>
    <w:rsid w:val="00324AAC"/>
    <w:rsid w:val="00325782"/>
    <w:rsid w:val="00327721"/>
    <w:rsid w:val="00327D6D"/>
    <w:rsid w:val="00330013"/>
    <w:rsid w:val="003300E4"/>
    <w:rsid w:val="00330A40"/>
    <w:rsid w:val="00333A07"/>
    <w:rsid w:val="00333D50"/>
    <w:rsid w:val="00333DEE"/>
    <w:rsid w:val="0033612B"/>
    <w:rsid w:val="003369FA"/>
    <w:rsid w:val="00336E98"/>
    <w:rsid w:val="003372E1"/>
    <w:rsid w:val="003378A7"/>
    <w:rsid w:val="0033797D"/>
    <w:rsid w:val="00341401"/>
    <w:rsid w:val="00341B86"/>
    <w:rsid w:val="003444AE"/>
    <w:rsid w:val="00344B87"/>
    <w:rsid w:val="0034637E"/>
    <w:rsid w:val="003513BD"/>
    <w:rsid w:val="003519C1"/>
    <w:rsid w:val="0035267F"/>
    <w:rsid w:val="00353A62"/>
    <w:rsid w:val="00353BD6"/>
    <w:rsid w:val="00354285"/>
    <w:rsid w:val="00354BDB"/>
    <w:rsid w:val="00355D6F"/>
    <w:rsid w:val="00356100"/>
    <w:rsid w:val="003603E4"/>
    <w:rsid w:val="00360472"/>
    <w:rsid w:val="00362930"/>
    <w:rsid w:val="00362DCB"/>
    <w:rsid w:val="00363571"/>
    <w:rsid w:val="0036362C"/>
    <w:rsid w:val="00364D50"/>
    <w:rsid w:val="00365941"/>
    <w:rsid w:val="00365C2D"/>
    <w:rsid w:val="00365E6F"/>
    <w:rsid w:val="003678F0"/>
    <w:rsid w:val="0036796A"/>
    <w:rsid w:val="00370CFA"/>
    <w:rsid w:val="00372A3C"/>
    <w:rsid w:val="003733C8"/>
    <w:rsid w:val="003734D1"/>
    <w:rsid w:val="00374977"/>
    <w:rsid w:val="00374F2C"/>
    <w:rsid w:val="00377DDE"/>
    <w:rsid w:val="003808AA"/>
    <w:rsid w:val="00381B7A"/>
    <w:rsid w:val="0038284B"/>
    <w:rsid w:val="00383031"/>
    <w:rsid w:val="00383844"/>
    <w:rsid w:val="0038482C"/>
    <w:rsid w:val="00384FC7"/>
    <w:rsid w:val="00385343"/>
    <w:rsid w:val="0038648E"/>
    <w:rsid w:val="00386908"/>
    <w:rsid w:val="0038748F"/>
    <w:rsid w:val="00387907"/>
    <w:rsid w:val="00390228"/>
    <w:rsid w:val="00390A26"/>
    <w:rsid w:val="00391DE4"/>
    <w:rsid w:val="00391FC7"/>
    <w:rsid w:val="003923FD"/>
    <w:rsid w:val="003946B0"/>
    <w:rsid w:val="003947DA"/>
    <w:rsid w:val="003954F9"/>
    <w:rsid w:val="0039656A"/>
    <w:rsid w:val="003A077E"/>
    <w:rsid w:val="003A2339"/>
    <w:rsid w:val="003A54A3"/>
    <w:rsid w:val="003A5DD8"/>
    <w:rsid w:val="003A64E0"/>
    <w:rsid w:val="003A7357"/>
    <w:rsid w:val="003B093E"/>
    <w:rsid w:val="003B1495"/>
    <w:rsid w:val="003B1D0A"/>
    <w:rsid w:val="003B3D69"/>
    <w:rsid w:val="003B4AD9"/>
    <w:rsid w:val="003B50DE"/>
    <w:rsid w:val="003B55F0"/>
    <w:rsid w:val="003B7E44"/>
    <w:rsid w:val="003B7FFC"/>
    <w:rsid w:val="003C01A1"/>
    <w:rsid w:val="003C18CC"/>
    <w:rsid w:val="003C1918"/>
    <w:rsid w:val="003C1EF9"/>
    <w:rsid w:val="003C2EA9"/>
    <w:rsid w:val="003C3020"/>
    <w:rsid w:val="003C3473"/>
    <w:rsid w:val="003C38C1"/>
    <w:rsid w:val="003C3C42"/>
    <w:rsid w:val="003C4EA2"/>
    <w:rsid w:val="003C507D"/>
    <w:rsid w:val="003C562D"/>
    <w:rsid w:val="003C6C43"/>
    <w:rsid w:val="003D023D"/>
    <w:rsid w:val="003D3169"/>
    <w:rsid w:val="003D6E1C"/>
    <w:rsid w:val="003D704D"/>
    <w:rsid w:val="003D77CC"/>
    <w:rsid w:val="003D7936"/>
    <w:rsid w:val="003D7BB1"/>
    <w:rsid w:val="003D7F28"/>
    <w:rsid w:val="003E035B"/>
    <w:rsid w:val="003E0E76"/>
    <w:rsid w:val="003E0F8E"/>
    <w:rsid w:val="003E1E8B"/>
    <w:rsid w:val="003E3805"/>
    <w:rsid w:val="003E4E86"/>
    <w:rsid w:val="003E5100"/>
    <w:rsid w:val="003E5167"/>
    <w:rsid w:val="003E5A7F"/>
    <w:rsid w:val="003E5CC8"/>
    <w:rsid w:val="003E6209"/>
    <w:rsid w:val="003F15FC"/>
    <w:rsid w:val="003F1DF4"/>
    <w:rsid w:val="003F1E49"/>
    <w:rsid w:val="003F3D7B"/>
    <w:rsid w:val="003F40D4"/>
    <w:rsid w:val="003F4D72"/>
    <w:rsid w:val="003F51BD"/>
    <w:rsid w:val="003F5F37"/>
    <w:rsid w:val="004002B9"/>
    <w:rsid w:val="004012E6"/>
    <w:rsid w:val="00402AB6"/>
    <w:rsid w:val="004033CD"/>
    <w:rsid w:val="00403A83"/>
    <w:rsid w:val="00405360"/>
    <w:rsid w:val="00406EA7"/>
    <w:rsid w:val="00411A92"/>
    <w:rsid w:val="00411C70"/>
    <w:rsid w:val="004129EA"/>
    <w:rsid w:val="00412D54"/>
    <w:rsid w:val="004133CA"/>
    <w:rsid w:val="004135FF"/>
    <w:rsid w:val="00414C76"/>
    <w:rsid w:val="004205A6"/>
    <w:rsid w:val="0042423C"/>
    <w:rsid w:val="0042619C"/>
    <w:rsid w:val="004300E3"/>
    <w:rsid w:val="0043064E"/>
    <w:rsid w:val="00431BF7"/>
    <w:rsid w:val="00432541"/>
    <w:rsid w:val="00435ED1"/>
    <w:rsid w:val="0043671B"/>
    <w:rsid w:val="00440570"/>
    <w:rsid w:val="00441849"/>
    <w:rsid w:val="004427C6"/>
    <w:rsid w:val="00446EF3"/>
    <w:rsid w:val="004478A0"/>
    <w:rsid w:val="00450156"/>
    <w:rsid w:val="0045353B"/>
    <w:rsid w:val="00454414"/>
    <w:rsid w:val="00454517"/>
    <w:rsid w:val="00455916"/>
    <w:rsid w:val="0045623C"/>
    <w:rsid w:val="00456FEB"/>
    <w:rsid w:val="00457048"/>
    <w:rsid w:val="0045798D"/>
    <w:rsid w:val="00457A60"/>
    <w:rsid w:val="004602CB"/>
    <w:rsid w:val="004602DF"/>
    <w:rsid w:val="004617E9"/>
    <w:rsid w:val="00462A05"/>
    <w:rsid w:val="00462D0B"/>
    <w:rsid w:val="004639C6"/>
    <w:rsid w:val="00463B3E"/>
    <w:rsid w:val="00463F67"/>
    <w:rsid w:val="00465A86"/>
    <w:rsid w:val="004660F4"/>
    <w:rsid w:val="0046762B"/>
    <w:rsid w:val="004718B4"/>
    <w:rsid w:val="00472701"/>
    <w:rsid w:val="004727B3"/>
    <w:rsid w:val="00472A35"/>
    <w:rsid w:val="00475363"/>
    <w:rsid w:val="00475A7F"/>
    <w:rsid w:val="004803B8"/>
    <w:rsid w:val="00480949"/>
    <w:rsid w:val="004842B0"/>
    <w:rsid w:val="00484AA1"/>
    <w:rsid w:val="00485C39"/>
    <w:rsid w:val="00486751"/>
    <w:rsid w:val="004867FA"/>
    <w:rsid w:val="004869F5"/>
    <w:rsid w:val="004871FB"/>
    <w:rsid w:val="00487548"/>
    <w:rsid w:val="00487DF3"/>
    <w:rsid w:val="0049114F"/>
    <w:rsid w:val="00492499"/>
    <w:rsid w:val="004938B3"/>
    <w:rsid w:val="00495127"/>
    <w:rsid w:val="004956B6"/>
    <w:rsid w:val="004A0E29"/>
    <w:rsid w:val="004A1C32"/>
    <w:rsid w:val="004A2DA0"/>
    <w:rsid w:val="004A48C2"/>
    <w:rsid w:val="004A704D"/>
    <w:rsid w:val="004A780C"/>
    <w:rsid w:val="004B112A"/>
    <w:rsid w:val="004B1523"/>
    <w:rsid w:val="004B3C0E"/>
    <w:rsid w:val="004B4073"/>
    <w:rsid w:val="004B5B73"/>
    <w:rsid w:val="004B69FF"/>
    <w:rsid w:val="004B6C17"/>
    <w:rsid w:val="004B70B4"/>
    <w:rsid w:val="004B7556"/>
    <w:rsid w:val="004C0AEA"/>
    <w:rsid w:val="004C1D4E"/>
    <w:rsid w:val="004C2EAC"/>
    <w:rsid w:val="004C3208"/>
    <w:rsid w:val="004C3C7A"/>
    <w:rsid w:val="004C47BD"/>
    <w:rsid w:val="004C4824"/>
    <w:rsid w:val="004C4AC8"/>
    <w:rsid w:val="004C686A"/>
    <w:rsid w:val="004C7D33"/>
    <w:rsid w:val="004C7EA0"/>
    <w:rsid w:val="004D094E"/>
    <w:rsid w:val="004D0ACE"/>
    <w:rsid w:val="004D170E"/>
    <w:rsid w:val="004D1C74"/>
    <w:rsid w:val="004D4D25"/>
    <w:rsid w:val="004D4D4F"/>
    <w:rsid w:val="004E08C2"/>
    <w:rsid w:val="004E0C72"/>
    <w:rsid w:val="004E0F79"/>
    <w:rsid w:val="004E1CD8"/>
    <w:rsid w:val="004E2A25"/>
    <w:rsid w:val="004E3D22"/>
    <w:rsid w:val="004E594A"/>
    <w:rsid w:val="004E61DC"/>
    <w:rsid w:val="004E6770"/>
    <w:rsid w:val="004F090F"/>
    <w:rsid w:val="004F2329"/>
    <w:rsid w:val="004F2642"/>
    <w:rsid w:val="004F2B74"/>
    <w:rsid w:val="004F4402"/>
    <w:rsid w:val="004F471D"/>
    <w:rsid w:val="004F7BE2"/>
    <w:rsid w:val="00500165"/>
    <w:rsid w:val="00503114"/>
    <w:rsid w:val="00503EA3"/>
    <w:rsid w:val="005069DD"/>
    <w:rsid w:val="00506BCC"/>
    <w:rsid w:val="00511C2C"/>
    <w:rsid w:val="00512DCA"/>
    <w:rsid w:val="0051371A"/>
    <w:rsid w:val="00514051"/>
    <w:rsid w:val="0051485F"/>
    <w:rsid w:val="005149F4"/>
    <w:rsid w:val="00514B15"/>
    <w:rsid w:val="0051520A"/>
    <w:rsid w:val="0051790F"/>
    <w:rsid w:val="00520308"/>
    <w:rsid w:val="005222E9"/>
    <w:rsid w:val="00522B37"/>
    <w:rsid w:val="00522EDB"/>
    <w:rsid w:val="00523A4A"/>
    <w:rsid w:val="005242A0"/>
    <w:rsid w:val="00525C64"/>
    <w:rsid w:val="0052726F"/>
    <w:rsid w:val="00527700"/>
    <w:rsid w:val="005302C9"/>
    <w:rsid w:val="00531591"/>
    <w:rsid w:val="00531D51"/>
    <w:rsid w:val="00532076"/>
    <w:rsid w:val="0053222D"/>
    <w:rsid w:val="005330E0"/>
    <w:rsid w:val="0053345B"/>
    <w:rsid w:val="005341BA"/>
    <w:rsid w:val="00534AD6"/>
    <w:rsid w:val="00534BB0"/>
    <w:rsid w:val="00535279"/>
    <w:rsid w:val="00537F65"/>
    <w:rsid w:val="005413F7"/>
    <w:rsid w:val="005442AB"/>
    <w:rsid w:val="005445AE"/>
    <w:rsid w:val="00545967"/>
    <w:rsid w:val="00545D54"/>
    <w:rsid w:val="00546750"/>
    <w:rsid w:val="00550E2F"/>
    <w:rsid w:val="005534C1"/>
    <w:rsid w:val="00554F30"/>
    <w:rsid w:val="005553DF"/>
    <w:rsid w:val="00557A36"/>
    <w:rsid w:val="005602A4"/>
    <w:rsid w:val="00561B77"/>
    <w:rsid w:val="005636AE"/>
    <w:rsid w:val="00563A0C"/>
    <w:rsid w:val="0056548F"/>
    <w:rsid w:val="00565960"/>
    <w:rsid w:val="00571280"/>
    <w:rsid w:val="0057239D"/>
    <w:rsid w:val="0057483D"/>
    <w:rsid w:val="00575A47"/>
    <w:rsid w:val="00577D79"/>
    <w:rsid w:val="00583CFE"/>
    <w:rsid w:val="00583D39"/>
    <w:rsid w:val="005846D7"/>
    <w:rsid w:val="00584F7C"/>
    <w:rsid w:val="00591A31"/>
    <w:rsid w:val="00591ADC"/>
    <w:rsid w:val="00595F6C"/>
    <w:rsid w:val="005960EC"/>
    <w:rsid w:val="005A05A4"/>
    <w:rsid w:val="005A20B3"/>
    <w:rsid w:val="005A2B67"/>
    <w:rsid w:val="005A2DF7"/>
    <w:rsid w:val="005A2F00"/>
    <w:rsid w:val="005A484B"/>
    <w:rsid w:val="005A4A3E"/>
    <w:rsid w:val="005A549E"/>
    <w:rsid w:val="005B1487"/>
    <w:rsid w:val="005B1BE1"/>
    <w:rsid w:val="005B42F3"/>
    <w:rsid w:val="005B48C4"/>
    <w:rsid w:val="005B4A95"/>
    <w:rsid w:val="005B4D82"/>
    <w:rsid w:val="005B7081"/>
    <w:rsid w:val="005C02AC"/>
    <w:rsid w:val="005C0A12"/>
    <w:rsid w:val="005C45E2"/>
    <w:rsid w:val="005C761A"/>
    <w:rsid w:val="005C7735"/>
    <w:rsid w:val="005C783D"/>
    <w:rsid w:val="005C7E0D"/>
    <w:rsid w:val="005D0722"/>
    <w:rsid w:val="005D1621"/>
    <w:rsid w:val="005D3EE6"/>
    <w:rsid w:val="005D40B3"/>
    <w:rsid w:val="005D5468"/>
    <w:rsid w:val="005D6C8E"/>
    <w:rsid w:val="005E0EC0"/>
    <w:rsid w:val="005E0F76"/>
    <w:rsid w:val="005E10F5"/>
    <w:rsid w:val="005E2ACF"/>
    <w:rsid w:val="005E329B"/>
    <w:rsid w:val="005E3824"/>
    <w:rsid w:val="005E38CD"/>
    <w:rsid w:val="005F0B96"/>
    <w:rsid w:val="005F1544"/>
    <w:rsid w:val="005F3D9E"/>
    <w:rsid w:val="005F40FD"/>
    <w:rsid w:val="005F597B"/>
    <w:rsid w:val="005F62E0"/>
    <w:rsid w:val="005F77AC"/>
    <w:rsid w:val="0060248E"/>
    <w:rsid w:val="00602761"/>
    <w:rsid w:val="00603361"/>
    <w:rsid w:val="00605879"/>
    <w:rsid w:val="00605E2D"/>
    <w:rsid w:val="0060643E"/>
    <w:rsid w:val="006075EE"/>
    <w:rsid w:val="0061025D"/>
    <w:rsid w:val="00611B18"/>
    <w:rsid w:val="006121AA"/>
    <w:rsid w:val="006121DA"/>
    <w:rsid w:val="00612B00"/>
    <w:rsid w:val="00612EB9"/>
    <w:rsid w:val="00612FDC"/>
    <w:rsid w:val="00616BEA"/>
    <w:rsid w:val="00617B26"/>
    <w:rsid w:val="00621083"/>
    <w:rsid w:val="00621667"/>
    <w:rsid w:val="006225E7"/>
    <w:rsid w:val="0062265B"/>
    <w:rsid w:val="00623141"/>
    <w:rsid w:val="0062677B"/>
    <w:rsid w:val="00626956"/>
    <w:rsid w:val="006269E9"/>
    <w:rsid w:val="00627E9B"/>
    <w:rsid w:val="00633DAE"/>
    <w:rsid w:val="0063423C"/>
    <w:rsid w:val="00634DAB"/>
    <w:rsid w:val="00635239"/>
    <w:rsid w:val="00635971"/>
    <w:rsid w:val="00635B86"/>
    <w:rsid w:val="00637CEA"/>
    <w:rsid w:val="00640613"/>
    <w:rsid w:val="006423C6"/>
    <w:rsid w:val="006443C3"/>
    <w:rsid w:val="0064522F"/>
    <w:rsid w:val="00645D3C"/>
    <w:rsid w:val="0064771D"/>
    <w:rsid w:val="00647F69"/>
    <w:rsid w:val="006501F5"/>
    <w:rsid w:val="0065076A"/>
    <w:rsid w:val="00651467"/>
    <w:rsid w:val="00652DEC"/>
    <w:rsid w:val="006538E5"/>
    <w:rsid w:val="006546E8"/>
    <w:rsid w:val="00654866"/>
    <w:rsid w:val="00655265"/>
    <w:rsid w:val="0065740B"/>
    <w:rsid w:val="00657590"/>
    <w:rsid w:val="006616EE"/>
    <w:rsid w:val="0066233A"/>
    <w:rsid w:val="006624F0"/>
    <w:rsid w:val="00662E36"/>
    <w:rsid w:val="00664E73"/>
    <w:rsid w:val="00664F4F"/>
    <w:rsid w:val="0066517A"/>
    <w:rsid w:val="00667E6A"/>
    <w:rsid w:val="00667FBA"/>
    <w:rsid w:val="00671250"/>
    <w:rsid w:val="00671E49"/>
    <w:rsid w:val="006743A8"/>
    <w:rsid w:val="00674432"/>
    <w:rsid w:val="006745D9"/>
    <w:rsid w:val="0067481D"/>
    <w:rsid w:val="00675B65"/>
    <w:rsid w:val="0068165E"/>
    <w:rsid w:val="00681E49"/>
    <w:rsid w:val="006849A8"/>
    <w:rsid w:val="00686377"/>
    <w:rsid w:val="0069132E"/>
    <w:rsid w:val="0069290A"/>
    <w:rsid w:val="00693AD9"/>
    <w:rsid w:val="00693AED"/>
    <w:rsid w:val="006940A0"/>
    <w:rsid w:val="006946F0"/>
    <w:rsid w:val="00695D23"/>
    <w:rsid w:val="006A2240"/>
    <w:rsid w:val="006A3A44"/>
    <w:rsid w:val="006A3DCC"/>
    <w:rsid w:val="006A42B8"/>
    <w:rsid w:val="006A4346"/>
    <w:rsid w:val="006A4AAD"/>
    <w:rsid w:val="006A6051"/>
    <w:rsid w:val="006B0168"/>
    <w:rsid w:val="006B250B"/>
    <w:rsid w:val="006B508B"/>
    <w:rsid w:val="006B7546"/>
    <w:rsid w:val="006C2B4A"/>
    <w:rsid w:val="006C362A"/>
    <w:rsid w:val="006C37A7"/>
    <w:rsid w:val="006C48BE"/>
    <w:rsid w:val="006C6163"/>
    <w:rsid w:val="006C7BE7"/>
    <w:rsid w:val="006C7D9D"/>
    <w:rsid w:val="006D0221"/>
    <w:rsid w:val="006D0237"/>
    <w:rsid w:val="006D09F1"/>
    <w:rsid w:val="006D0A16"/>
    <w:rsid w:val="006D0F0A"/>
    <w:rsid w:val="006D1253"/>
    <w:rsid w:val="006D2717"/>
    <w:rsid w:val="006D6CC0"/>
    <w:rsid w:val="006E2ACC"/>
    <w:rsid w:val="006E57DC"/>
    <w:rsid w:val="006E5880"/>
    <w:rsid w:val="006E74C5"/>
    <w:rsid w:val="006F4A19"/>
    <w:rsid w:val="006F4FC4"/>
    <w:rsid w:val="006F6B4A"/>
    <w:rsid w:val="007004D8"/>
    <w:rsid w:val="00700B9A"/>
    <w:rsid w:val="007012AE"/>
    <w:rsid w:val="00701416"/>
    <w:rsid w:val="00701A5F"/>
    <w:rsid w:val="00702EA2"/>
    <w:rsid w:val="007040E1"/>
    <w:rsid w:val="00704A33"/>
    <w:rsid w:val="0070561E"/>
    <w:rsid w:val="0070695E"/>
    <w:rsid w:val="0071019B"/>
    <w:rsid w:val="007105C3"/>
    <w:rsid w:val="007106D1"/>
    <w:rsid w:val="00711FDB"/>
    <w:rsid w:val="00714532"/>
    <w:rsid w:val="007167FE"/>
    <w:rsid w:val="007168A4"/>
    <w:rsid w:val="0071776E"/>
    <w:rsid w:val="00721460"/>
    <w:rsid w:val="0072149B"/>
    <w:rsid w:val="0072181D"/>
    <w:rsid w:val="0072267D"/>
    <w:rsid w:val="0072302E"/>
    <w:rsid w:val="00723661"/>
    <w:rsid w:val="0072387B"/>
    <w:rsid w:val="00723CF9"/>
    <w:rsid w:val="007245F7"/>
    <w:rsid w:val="00726A52"/>
    <w:rsid w:val="007277A7"/>
    <w:rsid w:val="00736DC5"/>
    <w:rsid w:val="00736E57"/>
    <w:rsid w:val="00740EFF"/>
    <w:rsid w:val="0074183F"/>
    <w:rsid w:val="007418E3"/>
    <w:rsid w:val="007426AA"/>
    <w:rsid w:val="0074490F"/>
    <w:rsid w:val="007465F4"/>
    <w:rsid w:val="00746DA7"/>
    <w:rsid w:val="00747432"/>
    <w:rsid w:val="007474B3"/>
    <w:rsid w:val="00747523"/>
    <w:rsid w:val="00747D35"/>
    <w:rsid w:val="007507FF"/>
    <w:rsid w:val="00751CF1"/>
    <w:rsid w:val="00751D27"/>
    <w:rsid w:val="00752254"/>
    <w:rsid w:val="007544DD"/>
    <w:rsid w:val="007549C1"/>
    <w:rsid w:val="007557B7"/>
    <w:rsid w:val="007559E0"/>
    <w:rsid w:val="00755E35"/>
    <w:rsid w:val="00757B57"/>
    <w:rsid w:val="00757C59"/>
    <w:rsid w:val="00762CD2"/>
    <w:rsid w:val="0076343E"/>
    <w:rsid w:val="00764E5F"/>
    <w:rsid w:val="0076513B"/>
    <w:rsid w:val="00765B97"/>
    <w:rsid w:val="00766E5B"/>
    <w:rsid w:val="007710E7"/>
    <w:rsid w:val="00772A4C"/>
    <w:rsid w:val="00773ADC"/>
    <w:rsid w:val="00775140"/>
    <w:rsid w:val="00775777"/>
    <w:rsid w:val="00777149"/>
    <w:rsid w:val="007771E9"/>
    <w:rsid w:val="00781D1D"/>
    <w:rsid w:val="00782443"/>
    <w:rsid w:val="00783722"/>
    <w:rsid w:val="007850EF"/>
    <w:rsid w:val="007909E6"/>
    <w:rsid w:val="00791FA9"/>
    <w:rsid w:val="0079226B"/>
    <w:rsid w:val="007933BD"/>
    <w:rsid w:val="00794DAD"/>
    <w:rsid w:val="00796C85"/>
    <w:rsid w:val="00797162"/>
    <w:rsid w:val="007976C6"/>
    <w:rsid w:val="007A1DC9"/>
    <w:rsid w:val="007A2447"/>
    <w:rsid w:val="007B06AE"/>
    <w:rsid w:val="007B11E2"/>
    <w:rsid w:val="007B1FD9"/>
    <w:rsid w:val="007B2095"/>
    <w:rsid w:val="007B22B1"/>
    <w:rsid w:val="007B4FE1"/>
    <w:rsid w:val="007B6EDE"/>
    <w:rsid w:val="007B7472"/>
    <w:rsid w:val="007C0170"/>
    <w:rsid w:val="007C03DD"/>
    <w:rsid w:val="007C07A7"/>
    <w:rsid w:val="007C21F9"/>
    <w:rsid w:val="007C3D38"/>
    <w:rsid w:val="007C4C59"/>
    <w:rsid w:val="007C4E75"/>
    <w:rsid w:val="007C5012"/>
    <w:rsid w:val="007C5311"/>
    <w:rsid w:val="007C5575"/>
    <w:rsid w:val="007C7F4D"/>
    <w:rsid w:val="007D02B2"/>
    <w:rsid w:val="007D3CE4"/>
    <w:rsid w:val="007D3E11"/>
    <w:rsid w:val="007D6C67"/>
    <w:rsid w:val="007D6DC4"/>
    <w:rsid w:val="007D712A"/>
    <w:rsid w:val="007D7226"/>
    <w:rsid w:val="007D7D37"/>
    <w:rsid w:val="007E0437"/>
    <w:rsid w:val="007E1472"/>
    <w:rsid w:val="007E1B34"/>
    <w:rsid w:val="007E207B"/>
    <w:rsid w:val="007E22B9"/>
    <w:rsid w:val="007E2785"/>
    <w:rsid w:val="007E302F"/>
    <w:rsid w:val="007E4879"/>
    <w:rsid w:val="007E48A6"/>
    <w:rsid w:val="007E690B"/>
    <w:rsid w:val="007E6B6B"/>
    <w:rsid w:val="007F091E"/>
    <w:rsid w:val="007F09A9"/>
    <w:rsid w:val="007F09C6"/>
    <w:rsid w:val="007F1033"/>
    <w:rsid w:val="007F12FD"/>
    <w:rsid w:val="007F13B2"/>
    <w:rsid w:val="007F13E9"/>
    <w:rsid w:val="007F2656"/>
    <w:rsid w:val="007F2D68"/>
    <w:rsid w:val="007F3DE3"/>
    <w:rsid w:val="007F41BF"/>
    <w:rsid w:val="007F5D07"/>
    <w:rsid w:val="00800833"/>
    <w:rsid w:val="00802355"/>
    <w:rsid w:val="00802551"/>
    <w:rsid w:val="008034DC"/>
    <w:rsid w:val="00803A00"/>
    <w:rsid w:val="00804AA3"/>
    <w:rsid w:val="0080517A"/>
    <w:rsid w:val="00805D0B"/>
    <w:rsid w:val="008063B9"/>
    <w:rsid w:val="00806D56"/>
    <w:rsid w:val="00806D6B"/>
    <w:rsid w:val="00807C19"/>
    <w:rsid w:val="0081080A"/>
    <w:rsid w:val="0081174E"/>
    <w:rsid w:val="00812BED"/>
    <w:rsid w:val="00812DB8"/>
    <w:rsid w:val="00813978"/>
    <w:rsid w:val="0081654A"/>
    <w:rsid w:val="00816876"/>
    <w:rsid w:val="00817A1E"/>
    <w:rsid w:val="008203B9"/>
    <w:rsid w:val="00820411"/>
    <w:rsid w:val="00820459"/>
    <w:rsid w:val="00820673"/>
    <w:rsid w:val="008210D4"/>
    <w:rsid w:val="008222E9"/>
    <w:rsid w:val="008225EB"/>
    <w:rsid w:val="008231AA"/>
    <w:rsid w:val="00824BB4"/>
    <w:rsid w:val="008252DB"/>
    <w:rsid w:val="00825DD0"/>
    <w:rsid w:val="00826A87"/>
    <w:rsid w:val="00826EBD"/>
    <w:rsid w:val="008303DA"/>
    <w:rsid w:val="00830D0A"/>
    <w:rsid w:val="00831968"/>
    <w:rsid w:val="00831E62"/>
    <w:rsid w:val="008346BF"/>
    <w:rsid w:val="008346FF"/>
    <w:rsid w:val="00834FC8"/>
    <w:rsid w:val="0083671F"/>
    <w:rsid w:val="0084054C"/>
    <w:rsid w:val="008408A9"/>
    <w:rsid w:val="0084254F"/>
    <w:rsid w:val="00842B15"/>
    <w:rsid w:val="00844BB4"/>
    <w:rsid w:val="008454DC"/>
    <w:rsid w:val="00845C05"/>
    <w:rsid w:val="00845E12"/>
    <w:rsid w:val="00846B93"/>
    <w:rsid w:val="0084736F"/>
    <w:rsid w:val="008506E3"/>
    <w:rsid w:val="008507D3"/>
    <w:rsid w:val="00852368"/>
    <w:rsid w:val="00852B57"/>
    <w:rsid w:val="008603DC"/>
    <w:rsid w:val="008606B1"/>
    <w:rsid w:val="008606F8"/>
    <w:rsid w:val="00860C0E"/>
    <w:rsid w:val="00860EEF"/>
    <w:rsid w:val="00861F59"/>
    <w:rsid w:val="008631A9"/>
    <w:rsid w:val="008636CF"/>
    <w:rsid w:val="008640E7"/>
    <w:rsid w:val="00865B95"/>
    <w:rsid w:val="00865F72"/>
    <w:rsid w:val="00867521"/>
    <w:rsid w:val="00870875"/>
    <w:rsid w:val="00870C52"/>
    <w:rsid w:val="00871AFC"/>
    <w:rsid w:val="00872D68"/>
    <w:rsid w:val="00875C06"/>
    <w:rsid w:val="00875C68"/>
    <w:rsid w:val="0087665E"/>
    <w:rsid w:val="00877DB8"/>
    <w:rsid w:val="008802F6"/>
    <w:rsid w:val="00883623"/>
    <w:rsid w:val="00883E31"/>
    <w:rsid w:val="00885781"/>
    <w:rsid w:val="00885BC1"/>
    <w:rsid w:val="00887204"/>
    <w:rsid w:val="00887600"/>
    <w:rsid w:val="0088782D"/>
    <w:rsid w:val="00892047"/>
    <w:rsid w:val="0089316F"/>
    <w:rsid w:val="00894844"/>
    <w:rsid w:val="0089637B"/>
    <w:rsid w:val="00897B2B"/>
    <w:rsid w:val="008A2157"/>
    <w:rsid w:val="008A26C2"/>
    <w:rsid w:val="008A2BD3"/>
    <w:rsid w:val="008A38EF"/>
    <w:rsid w:val="008A4092"/>
    <w:rsid w:val="008A76C9"/>
    <w:rsid w:val="008B0C32"/>
    <w:rsid w:val="008B3371"/>
    <w:rsid w:val="008B3E35"/>
    <w:rsid w:val="008B687F"/>
    <w:rsid w:val="008B7AB2"/>
    <w:rsid w:val="008B7B56"/>
    <w:rsid w:val="008B7FB9"/>
    <w:rsid w:val="008C0E98"/>
    <w:rsid w:val="008C14FF"/>
    <w:rsid w:val="008C1578"/>
    <w:rsid w:val="008C27BB"/>
    <w:rsid w:val="008C3B9A"/>
    <w:rsid w:val="008C4018"/>
    <w:rsid w:val="008C4229"/>
    <w:rsid w:val="008C4563"/>
    <w:rsid w:val="008C4B0C"/>
    <w:rsid w:val="008C5F59"/>
    <w:rsid w:val="008D1BC2"/>
    <w:rsid w:val="008D2F27"/>
    <w:rsid w:val="008D3009"/>
    <w:rsid w:val="008D4E56"/>
    <w:rsid w:val="008D77CA"/>
    <w:rsid w:val="008E144E"/>
    <w:rsid w:val="008E2B22"/>
    <w:rsid w:val="008E4055"/>
    <w:rsid w:val="008E4C63"/>
    <w:rsid w:val="008E4D68"/>
    <w:rsid w:val="008E6C2F"/>
    <w:rsid w:val="008E7ACA"/>
    <w:rsid w:val="008F0718"/>
    <w:rsid w:val="008F1A7A"/>
    <w:rsid w:val="008F3558"/>
    <w:rsid w:val="008F5E04"/>
    <w:rsid w:val="008F6391"/>
    <w:rsid w:val="008F66D9"/>
    <w:rsid w:val="008F6721"/>
    <w:rsid w:val="008F7016"/>
    <w:rsid w:val="008F749D"/>
    <w:rsid w:val="00900384"/>
    <w:rsid w:val="00902CD7"/>
    <w:rsid w:val="00903B17"/>
    <w:rsid w:val="009054DE"/>
    <w:rsid w:val="00905BAB"/>
    <w:rsid w:val="00906BA6"/>
    <w:rsid w:val="00907733"/>
    <w:rsid w:val="0090782F"/>
    <w:rsid w:val="00907DC4"/>
    <w:rsid w:val="009104B3"/>
    <w:rsid w:val="00911519"/>
    <w:rsid w:val="0091309E"/>
    <w:rsid w:val="00913288"/>
    <w:rsid w:val="00913ADD"/>
    <w:rsid w:val="00914DAA"/>
    <w:rsid w:val="00915642"/>
    <w:rsid w:val="00915A3E"/>
    <w:rsid w:val="00916A5C"/>
    <w:rsid w:val="0092158D"/>
    <w:rsid w:val="0092223F"/>
    <w:rsid w:val="0092242B"/>
    <w:rsid w:val="00922D2D"/>
    <w:rsid w:val="00922DFD"/>
    <w:rsid w:val="00924957"/>
    <w:rsid w:val="00927476"/>
    <w:rsid w:val="009318D4"/>
    <w:rsid w:val="00937097"/>
    <w:rsid w:val="00937176"/>
    <w:rsid w:val="00937634"/>
    <w:rsid w:val="00937CB3"/>
    <w:rsid w:val="009401EA"/>
    <w:rsid w:val="00940E22"/>
    <w:rsid w:val="00942F07"/>
    <w:rsid w:val="0094449A"/>
    <w:rsid w:val="009451B6"/>
    <w:rsid w:val="00945F5C"/>
    <w:rsid w:val="0094764E"/>
    <w:rsid w:val="0095113A"/>
    <w:rsid w:val="00952EF0"/>
    <w:rsid w:val="009533EE"/>
    <w:rsid w:val="0095753D"/>
    <w:rsid w:val="009577DF"/>
    <w:rsid w:val="00960367"/>
    <w:rsid w:val="009604AC"/>
    <w:rsid w:val="00960770"/>
    <w:rsid w:val="00960CA1"/>
    <w:rsid w:val="009612B6"/>
    <w:rsid w:val="0096134A"/>
    <w:rsid w:val="009620CD"/>
    <w:rsid w:val="009632B6"/>
    <w:rsid w:val="009633CE"/>
    <w:rsid w:val="00964084"/>
    <w:rsid w:val="009643A1"/>
    <w:rsid w:val="0096467E"/>
    <w:rsid w:val="00964DB8"/>
    <w:rsid w:val="00965F29"/>
    <w:rsid w:val="00966B43"/>
    <w:rsid w:val="00966BC0"/>
    <w:rsid w:val="00967587"/>
    <w:rsid w:val="00970CD5"/>
    <w:rsid w:val="00974D36"/>
    <w:rsid w:val="009755A1"/>
    <w:rsid w:val="00976246"/>
    <w:rsid w:val="009805DE"/>
    <w:rsid w:val="00980864"/>
    <w:rsid w:val="00980E2C"/>
    <w:rsid w:val="00980FB8"/>
    <w:rsid w:val="0098209C"/>
    <w:rsid w:val="00982428"/>
    <w:rsid w:val="00984424"/>
    <w:rsid w:val="0098466E"/>
    <w:rsid w:val="00991B36"/>
    <w:rsid w:val="0099365A"/>
    <w:rsid w:val="00994802"/>
    <w:rsid w:val="009A0540"/>
    <w:rsid w:val="009A0BB8"/>
    <w:rsid w:val="009A150B"/>
    <w:rsid w:val="009A1D63"/>
    <w:rsid w:val="009A2808"/>
    <w:rsid w:val="009A47C4"/>
    <w:rsid w:val="009A4B27"/>
    <w:rsid w:val="009A5784"/>
    <w:rsid w:val="009A7652"/>
    <w:rsid w:val="009B1D3F"/>
    <w:rsid w:val="009B335C"/>
    <w:rsid w:val="009B4EA4"/>
    <w:rsid w:val="009B6388"/>
    <w:rsid w:val="009C13E3"/>
    <w:rsid w:val="009C62F9"/>
    <w:rsid w:val="009C6DD2"/>
    <w:rsid w:val="009C730A"/>
    <w:rsid w:val="009C7D5C"/>
    <w:rsid w:val="009D0DE8"/>
    <w:rsid w:val="009D28ED"/>
    <w:rsid w:val="009D3822"/>
    <w:rsid w:val="009D4D9A"/>
    <w:rsid w:val="009D646F"/>
    <w:rsid w:val="009D784D"/>
    <w:rsid w:val="009D7F77"/>
    <w:rsid w:val="009E16A3"/>
    <w:rsid w:val="009E247C"/>
    <w:rsid w:val="009E2A1C"/>
    <w:rsid w:val="009E30FD"/>
    <w:rsid w:val="009E421E"/>
    <w:rsid w:val="009E43CE"/>
    <w:rsid w:val="009E4647"/>
    <w:rsid w:val="009F1014"/>
    <w:rsid w:val="009F10BD"/>
    <w:rsid w:val="009F2035"/>
    <w:rsid w:val="009F2B68"/>
    <w:rsid w:val="009F3410"/>
    <w:rsid w:val="009F3749"/>
    <w:rsid w:val="009F4276"/>
    <w:rsid w:val="009F4974"/>
    <w:rsid w:val="009F4C35"/>
    <w:rsid w:val="009F5AF9"/>
    <w:rsid w:val="009F703A"/>
    <w:rsid w:val="00A0278C"/>
    <w:rsid w:val="00A02957"/>
    <w:rsid w:val="00A03581"/>
    <w:rsid w:val="00A04163"/>
    <w:rsid w:val="00A0587F"/>
    <w:rsid w:val="00A07967"/>
    <w:rsid w:val="00A07968"/>
    <w:rsid w:val="00A11601"/>
    <w:rsid w:val="00A152D7"/>
    <w:rsid w:val="00A16035"/>
    <w:rsid w:val="00A17714"/>
    <w:rsid w:val="00A17798"/>
    <w:rsid w:val="00A21199"/>
    <w:rsid w:val="00A226C7"/>
    <w:rsid w:val="00A22957"/>
    <w:rsid w:val="00A23238"/>
    <w:rsid w:val="00A23D37"/>
    <w:rsid w:val="00A256F3"/>
    <w:rsid w:val="00A258FE"/>
    <w:rsid w:val="00A301AF"/>
    <w:rsid w:val="00A30E6F"/>
    <w:rsid w:val="00A322A3"/>
    <w:rsid w:val="00A32830"/>
    <w:rsid w:val="00A32B66"/>
    <w:rsid w:val="00A33CE7"/>
    <w:rsid w:val="00A34466"/>
    <w:rsid w:val="00A3474C"/>
    <w:rsid w:val="00A352C1"/>
    <w:rsid w:val="00A37CAB"/>
    <w:rsid w:val="00A37D21"/>
    <w:rsid w:val="00A408E8"/>
    <w:rsid w:val="00A40C45"/>
    <w:rsid w:val="00A40E84"/>
    <w:rsid w:val="00A41E19"/>
    <w:rsid w:val="00A45540"/>
    <w:rsid w:val="00A45C36"/>
    <w:rsid w:val="00A46CB0"/>
    <w:rsid w:val="00A47516"/>
    <w:rsid w:val="00A51E9A"/>
    <w:rsid w:val="00A52C0A"/>
    <w:rsid w:val="00A52F9B"/>
    <w:rsid w:val="00A530C4"/>
    <w:rsid w:val="00A53A16"/>
    <w:rsid w:val="00A54833"/>
    <w:rsid w:val="00A5523E"/>
    <w:rsid w:val="00A556A5"/>
    <w:rsid w:val="00A563D4"/>
    <w:rsid w:val="00A60936"/>
    <w:rsid w:val="00A61866"/>
    <w:rsid w:val="00A62590"/>
    <w:rsid w:val="00A6307E"/>
    <w:rsid w:val="00A64528"/>
    <w:rsid w:val="00A64724"/>
    <w:rsid w:val="00A66E55"/>
    <w:rsid w:val="00A67B3F"/>
    <w:rsid w:val="00A67BA7"/>
    <w:rsid w:val="00A70D00"/>
    <w:rsid w:val="00A712FF"/>
    <w:rsid w:val="00A71AC6"/>
    <w:rsid w:val="00A71CDF"/>
    <w:rsid w:val="00A71DF0"/>
    <w:rsid w:val="00A7301C"/>
    <w:rsid w:val="00A73778"/>
    <w:rsid w:val="00A7488F"/>
    <w:rsid w:val="00A772C3"/>
    <w:rsid w:val="00A77E79"/>
    <w:rsid w:val="00A816D9"/>
    <w:rsid w:val="00A81C19"/>
    <w:rsid w:val="00A8313B"/>
    <w:rsid w:val="00A841BE"/>
    <w:rsid w:val="00A84A47"/>
    <w:rsid w:val="00A853F3"/>
    <w:rsid w:val="00A8779A"/>
    <w:rsid w:val="00A90A6C"/>
    <w:rsid w:val="00A944F7"/>
    <w:rsid w:val="00A9451C"/>
    <w:rsid w:val="00A950B3"/>
    <w:rsid w:val="00A97B36"/>
    <w:rsid w:val="00A97B82"/>
    <w:rsid w:val="00AA097A"/>
    <w:rsid w:val="00AA22DB"/>
    <w:rsid w:val="00AA244E"/>
    <w:rsid w:val="00AA47BC"/>
    <w:rsid w:val="00AA5530"/>
    <w:rsid w:val="00AB072E"/>
    <w:rsid w:val="00AB14F6"/>
    <w:rsid w:val="00AB164D"/>
    <w:rsid w:val="00AB1961"/>
    <w:rsid w:val="00AB1D2C"/>
    <w:rsid w:val="00AB3495"/>
    <w:rsid w:val="00AB42F3"/>
    <w:rsid w:val="00AB4AD3"/>
    <w:rsid w:val="00AB6698"/>
    <w:rsid w:val="00AB6CF3"/>
    <w:rsid w:val="00AC3E87"/>
    <w:rsid w:val="00AC4146"/>
    <w:rsid w:val="00AC5A73"/>
    <w:rsid w:val="00AC7942"/>
    <w:rsid w:val="00AD0028"/>
    <w:rsid w:val="00AD12BA"/>
    <w:rsid w:val="00AD230F"/>
    <w:rsid w:val="00AD3964"/>
    <w:rsid w:val="00AD4900"/>
    <w:rsid w:val="00AD59C9"/>
    <w:rsid w:val="00AD73DD"/>
    <w:rsid w:val="00AD7B69"/>
    <w:rsid w:val="00AE12D9"/>
    <w:rsid w:val="00AE1DE9"/>
    <w:rsid w:val="00AE3295"/>
    <w:rsid w:val="00AE3349"/>
    <w:rsid w:val="00AE40EB"/>
    <w:rsid w:val="00AE50EE"/>
    <w:rsid w:val="00AE57F0"/>
    <w:rsid w:val="00AE6386"/>
    <w:rsid w:val="00AE7585"/>
    <w:rsid w:val="00AF0E7A"/>
    <w:rsid w:val="00AF172E"/>
    <w:rsid w:val="00AF1891"/>
    <w:rsid w:val="00AF1A6E"/>
    <w:rsid w:val="00AF29F3"/>
    <w:rsid w:val="00AF31E3"/>
    <w:rsid w:val="00AF341C"/>
    <w:rsid w:val="00AF347F"/>
    <w:rsid w:val="00AF3E8A"/>
    <w:rsid w:val="00AF3E92"/>
    <w:rsid w:val="00AF4843"/>
    <w:rsid w:val="00AF6894"/>
    <w:rsid w:val="00AF77F8"/>
    <w:rsid w:val="00B007BC"/>
    <w:rsid w:val="00B035AB"/>
    <w:rsid w:val="00B041D9"/>
    <w:rsid w:val="00B050A9"/>
    <w:rsid w:val="00B05FE9"/>
    <w:rsid w:val="00B06AE1"/>
    <w:rsid w:val="00B10ABD"/>
    <w:rsid w:val="00B10B22"/>
    <w:rsid w:val="00B10C02"/>
    <w:rsid w:val="00B111A9"/>
    <w:rsid w:val="00B11260"/>
    <w:rsid w:val="00B11579"/>
    <w:rsid w:val="00B11AAD"/>
    <w:rsid w:val="00B12E8C"/>
    <w:rsid w:val="00B154B5"/>
    <w:rsid w:val="00B158F3"/>
    <w:rsid w:val="00B161C8"/>
    <w:rsid w:val="00B16384"/>
    <w:rsid w:val="00B16F60"/>
    <w:rsid w:val="00B174E2"/>
    <w:rsid w:val="00B214CA"/>
    <w:rsid w:val="00B2197F"/>
    <w:rsid w:val="00B25707"/>
    <w:rsid w:val="00B26480"/>
    <w:rsid w:val="00B31553"/>
    <w:rsid w:val="00B3310A"/>
    <w:rsid w:val="00B34154"/>
    <w:rsid w:val="00B3424C"/>
    <w:rsid w:val="00B365B2"/>
    <w:rsid w:val="00B3797D"/>
    <w:rsid w:val="00B4024B"/>
    <w:rsid w:val="00B4228E"/>
    <w:rsid w:val="00B44457"/>
    <w:rsid w:val="00B46D8E"/>
    <w:rsid w:val="00B47B3F"/>
    <w:rsid w:val="00B51111"/>
    <w:rsid w:val="00B51619"/>
    <w:rsid w:val="00B5378E"/>
    <w:rsid w:val="00B537EE"/>
    <w:rsid w:val="00B548F3"/>
    <w:rsid w:val="00B5496F"/>
    <w:rsid w:val="00B55BE7"/>
    <w:rsid w:val="00B57CC1"/>
    <w:rsid w:val="00B6036F"/>
    <w:rsid w:val="00B631D9"/>
    <w:rsid w:val="00B64560"/>
    <w:rsid w:val="00B66744"/>
    <w:rsid w:val="00B715CF"/>
    <w:rsid w:val="00B72A5E"/>
    <w:rsid w:val="00B7360D"/>
    <w:rsid w:val="00B73E02"/>
    <w:rsid w:val="00B73EB0"/>
    <w:rsid w:val="00B7401A"/>
    <w:rsid w:val="00B74F01"/>
    <w:rsid w:val="00B75A7A"/>
    <w:rsid w:val="00B822E5"/>
    <w:rsid w:val="00B829A9"/>
    <w:rsid w:val="00B82A6C"/>
    <w:rsid w:val="00B832B3"/>
    <w:rsid w:val="00B8367F"/>
    <w:rsid w:val="00B839B0"/>
    <w:rsid w:val="00B83AA6"/>
    <w:rsid w:val="00B84B38"/>
    <w:rsid w:val="00B8723D"/>
    <w:rsid w:val="00B9008D"/>
    <w:rsid w:val="00B90F16"/>
    <w:rsid w:val="00B9139C"/>
    <w:rsid w:val="00B91ECE"/>
    <w:rsid w:val="00B93AD9"/>
    <w:rsid w:val="00B94412"/>
    <w:rsid w:val="00B948C2"/>
    <w:rsid w:val="00B96D1C"/>
    <w:rsid w:val="00B97E64"/>
    <w:rsid w:val="00BA1B37"/>
    <w:rsid w:val="00BA56D7"/>
    <w:rsid w:val="00BA747F"/>
    <w:rsid w:val="00BB0656"/>
    <w:rsid w:val="00BB1A15"/>
    <w:rsid w:val="00BB2BD4"/>
    <w:rsid w:val="00BB2D05"/>
    <w:rsid w:val="00BB3A36"/>
    <w:rsid w:val="00BB3F7C"/>
    <w:rsid w:val="00BB4BA8"/>
    <w:rsid w:val="00BB4C0B"/>
    <w:rsid w:val="00BB5B04"/>
    <w:rsid w:val="00BB6501"/>
    <w:rsid w:val="00BB6514"/>
    <w:rsid w:val="00BB6D50"/>
    <w:rsid w:val="00BB6E34"/>
    <w:rsid w:val="00BB7969"/>
    <w:rsid w:val="00BC0C2A"/>
    <w:rsid w:val="00BC16EF"/>
    <w:rsid w:val="00BC249B"/>
    <w:rsid w:val="00BC39B3"/>
    <w:rsid w:val="00BC3C79"/>
    <w:rsid w:val="00BC4832"/>
    <w:rsid w:val="00BC539F"/>
    <w:rsid w:val="00BC78E5"/>
    <w:rsid w:val="00BD0286"/>
    <w:rsid w:val="00BD51E0"/>
    <w:rsid w:val="00BD5B21"/>
    <w:rsid w:val="00BD630B"/>
    <w:rsid w:val="00BD6D96"/>
    <w:rsid w:val="00BD6DAC"/>
    <w:rsid w:val="00BE0430"/>
    <w:rsid w:val="00BE358E"/>
    <w:rsid w:val="00BE4993"/>
    <w:rsid w:val="00BE4B89"/>
    <w:rsid w:val="00BE64C2"/>
    <w:rsid w:val="00BE6571"/>
    <w:rsid w:val="00BE725D"/>
    <w:rsid w:val="00BF00E5"/>
    <w:rsid w:val="00BF0832"/>
    <w:rsid w:val="00BF1919"/>
    <w:rsid w:val="00BF6EC1"/>
    <w:rsid w:val="00C02419"/>
    <w:rsid w:val="00C0262B"/>
    <w:rsid w:val="00C031F2"/>
    <w:rsid w:val="00C04D08"/>
    <w:rsid w:val="00C069C9"/>
    <w:rsid w:val="00C0746F"/>
    <w:rsid w:val="00C07AE4"/>
    <w:rsid w:val="00C1090E"/>
    <w:rsid w:val="00C12999"/>
    <w:rsid w:val="00C12A7C"/>
    <w:rsid w:val="00C13214"/>
    <w:rsid w:val="00C13DF5"/>
    <w:rsid w:val="00C14AFF"/>
    <w:rsid w:val="00C14C45"/>
    <w:rsid w:val="00C15C9A"/>
    <w:rsid w:val="00C15E64"/>
    <w:rsid w:val="00C17043"/>
    <w:rsid w:val="00C21BAD"/>
    <w:rsid w:val="00C2508F"/>
    <w:rsid w:val="00C25AF9"/>
    <w:rsid w:val="00C25E4C"/>
    <w:rsid w:val="00C2762B"/>
    <w:rsid w:val="00C31C95"/>
    <w:rsid w:val="00C32615"/>
    <w:rsid w:val="00C339F7"/>
    <w:rsid w:val="00C3600C"/>
    <w:rsid w:val="00C360D0"/>
    <w:rsid w:val="00C362CC"/>
    <w:rsid w:val="00C36710"/>
    <w:rsid w:val="00C40354"/>
    <w:rsid w:val="00C4061B"/>
    <w:rsid w:val="00C40AE6"/>
    <w:rsid w:val="00C411AA"/>
    <w:rsid w:val="00C42551"/>
    <w:rsid w:val="00C44489"/>
    <w:rsid w:val="00C457CA"/>
    <w:rsid w:val="00C46FDF"/>
    <w:rsid w:val="00C47B15"/>
    <w:rsid w:val="00C47C14"/>
    <w:rsid w:val="00C47CED"/>
    <w:rsid w:val="00C53CF1"/>
    <w:rsid w:val="00C5494E"/>
    <w:rsid w:val="00C553CB"/>
    <w:rsid w:val="00C56350"/>
    <w:rsid w:val="00C56604"/>
    <w:rsid w:val="00C57B2E"/>
    <w:rsid w:val="00C617FC"/>
    <w:rsid w:val="00C62921"/>
    <w:rsid w:val="00C62FE7"/>
    <w:rsid w:val="00C6323C"/>
    <w:rsid w:val="00C64797"/>
    <w:rsid w:val="00C649CC"/>
    <w:rsid w:val="00C67E7E"/>
    <w:rsid w:val="00C709D5"/>
    <w:rsid w:val="00C72480"/>
    <w:rsid w:val="00C742F0"/>
    <w:rsid w:val="00C75052"/>
    <w:rsid w:val="00C7572E"/>
    <w:rsid w:val="00C763DB"/>
    <w:rsid w:val="00C7688C"/>
    <w:rsid w:val="00C76BFA"/>
    <w:rsid w:val="00C7771A"/>
    <w:rsid w:val="00C82A40"/>
    <w:rsid w:val="00C82D7F"/>
    <w:rsid w:val="00C83310"/>
    <w:rsid w:val="00C840FC"/>
    <w:rsid w:val="00C84457"/>
    <w:rsid w:val="00C8696E"/>
    <w:rsid w:val="00C87034"/>
    <w:rsid w:val="00C914D1"/>
    <w:rsid w:val="00C91D64"/>
    <w:rsid w:val="00C93368"/>
    <w:rsid w:val="00C93F97"/>
    <w:rsid w:val="00C95EB2"/>
    <w:rsid w:val="00C96ABC"/>
    <w:rsid w:val="00C979C1"/>
    <w:rsid w:val="00CA184D"/>
    <w:rsid w:val="00CA26F5"/>
    <w:rsid w:val="00CA2C81"/>
    <w:rsid w:val="00CA3B4B"/>
    <w:rsid w:val="00CA6F57"/>
    <w:rsid w:val="00CA72F3"/>
    <w:rsid w:val="00CB3774"/>
    <w:rsid w:val="00CB37F1"/>
    <w:rsid w:val="00CB4E9B"/>
    <w:rsid w:val="00CB61BD"/>
    <w:rsid w:val="00CB6C1F"/>
    <w:rsid w:val="00CB70EF"/>
    <w:rsid w:val="00CC109C"/>
    <w:rsid w:val="00CC1D86"/>
    <w:rsid w:val="00CC2BE5"/>
    <w:rsid w:val="00CC39B7"/>
    <w:rsid w:val="00CC5122"/>
    <w:rsid w:val="00CC52A2"/>
    <w:rsid w:val="00CC53B6"/>
    <w:rsid w:val="00CC6660"/>
    <w:rsid w:val="00CC6C42"/>
    <w:rsid w:val="00CD0A07"/>
    <w:rsid w:val="00CD1354"/>
    <w:rsid w:val="00CD194D"/>
    <w:rsid w:val="00CD222E"/>
    <w:rsid w:val="00CD2BD4"/>
    <w:rsid w:val="00CD32A1"/>
    <w:rsid w:val="00CD41C5"/>
    <w:rsid w:val="00CD5470"/>
    <w:rsid w:val="00CD5C07"/>
    <w:rsid w:val="00CD64A6"/>
    <w:rsid w:val="00CD6D4F"/>
    <w:rsid w:val="00CE411F"/>
    <w:rsid w:val="00CE55EB"/>
    <w:rsid w:val="00CE7983"/>
    <w:rsid w:val="00CF2E35"/>
    <w:rsid w:val="00CF3524"/>
    <w:rsid w:val="00CF3D97"/>
    <w:rsid w:val="00CF456B"/>
    <w:rsid w:val="00CF4AB9"/>
    <w:rsid w:val="00CF4B9E"/>
    <w:rsid w:val="00CF5A6D"/>
    <w:rsid w:val="00CF5B8F"/>
    <w:rsid w:val="00CF6EE0"/>
    <w:rsid w:val="00CF7786"/>
    <w:rsid w:val="00D02E22"/>
    <w:rsid w:val="00D0493E"/>
    <w:rsid w:val="00D055AF"/>
    <w:rsid w:val="00D059F9"/>
    <w:rsid w:val="00D075EF"/>
    <w:rsid w:val="00D07627"/>
    <w:rsid w:val="00D10700"/>
    <w:rsid w:val="00D1278E"/>
    <w:rsid w:val="00D16A0E"/>
    <w:rsid w:val="00D16D54"/>
    <w:rsid w:val="00D17C83"/>
    <w:rsid w:val="00D20B54"/>
    <w:rsid w:val="00D20EDC"/>
    <w:rsid w:val="00D22A0A"/>
    <w:rsid w:val="00D22E9D"/>
    <w:rsid w:val="00D2327A"/>
    <w:rsid w:val="00D2497C"/>
    <w:rsid w:val="00D24EE5"/>
    <w:rsid w:val="00D250DD"/>
    <w:rsid w:val="00D26621"/>
    <w:rsid w:val="00D26C87"/>
    <w:rsid w:val="00D27014"/>
    <w:rsid w:val="00D27691"/>
    <w:rsid w:val="00D27A72"/>
    <w:rsid w:val="00D27B28"/>
    <w:rsid w:val="00D30143"/>
    <w:rsid w:val="00D303AF"/>
    <w:rsid w:val="00D30E61"/>
    <w:rsid w:val="00D317B1"/>
    <w:rsid w:val="00D31F7C"/>
    <w:rsid w:val="00D323A6"/>
    <w:rsid w:val="00D3341A"/>
    <w:rsid w:val="00D33DD8"/>
    <w:rsid w:val="00D35674"/>
    <w:rsid w:val="00D367FE"/>
    <w:rsid w:val="00D37D39"/>
    <w:rsid w:val="00D41C13"/>
    <w:rsid w:val="00D42D36"/>
    <w:rsid w:val="00D43801"/>
    <w:rsid w:val="00D4512D"/>
    <w:rsid w:val="00D46058"/>
    <w:rsid w:val="00D47496"/>
    <w:rsid w:val="00D4751B"/>
    <w:rsid w:val="00D505CE"/>
    <w:rsid w:val="00D555AF"/>
    <w:rsid w:val="00D56276"/>
    <w:rsid w:val="00D57DB5"/>
    <w:rsid w:val="00D62A81"/>
    <w:rsid w:val="00D62E5F"/>
    <w:rsid w:val="00D64545"/>
    <w:rsid w:val="00D64973"/>
    <w:rsid w:val="00D6625A"/>
    <w:rsid w:val="00D66B40"/>
    <w:rsid w:val="00D67FFE"/>
    <w:rsid w:val="00D70EDE"/>
    <w:rsid w:val="00D71836"/>
    <w:rsid w:val="00D71E28"/>
    <w:rsid w:val="00D7364D"/>
    <w:rsid w:val="00D73B25"/>
    <w:rsid w:val="00D7417A"/>
    <w:rsid w:val="00D75525"/>
    <w:rsid w:val="00D7647F"/>
    <w:rsid w:val="00D76F03"/>
    <w:rsid w:val="00D77A81"/>
    <w:rsid w:val="00D80F59"/>
    <w:rsid w:val="00D813E0"/>
    <w:rsid w:val="00D8182A"/>
    <w:rsid w:val="00D820AA"/>
    <w:rsid w:val="00D82411"/>
    <w:rsid w:val="00D82C0C"/>
    <w:rsid w:val="00D83B51"/>
    <w:rsid w:val="00D83EF0"/>
    <w:rsid w:val="00D84071"/>
    <w:rsid w:val="00D841A8"/>
    <w:rsid w:val="00D86B6E"/>
    <w:rsid w:val="00D871DA"/>
    <w:rsid w:val="00D90931"/>
    <w:rsid w:val="00D90D55"/>
    <w:rsid w:val="00D91D4A"/>
    <w:rsid w:val="00D9289F"/>
    <w:rsid w:val="00D928B6"/>
    <w:rsid w:val="00D92BA4"/>
    <w:rsid w:val="00D945DB"/>
    <w:rsid w:val="00D957CA"/>
    <w:rsid w:val="00D95BE3"/>
    <w:rsid w:val="00D95E64"/>
    <w:rsid w:val="00D96AF5"/>
    <w:rsid w:val="00D97099"/>
    <w:rsid w:val="00DA1104"/>
    <w:rsid w:val="00DA26A2"/>
    <w:rsid w:val="00DA35DD"/>
    <w:rsid w:val="00DA37F7"/>
    <w:rsid w:val="00DA4E53"/>
    <w:rsid w:val="00DA560A"/>
    <w:rsid w:val="00DB002A"/>
    <w:rsid w:val="00DB3931"/>
    <w:rsid w:val="00DB5D08"/>
    <w:rsid w:val="00DB6103"/>
    <w:rsid w:val="00DB6161"/>
    <w:rsid w:val="00DB62E6"/>
    <w:rsid w:val="00DB69AA"/>
    <w:rsid w:val="00DB7029"/>
    <w:rsid w:val="00DB7A15"/>
    <w:rsid w:val="00DB7B29"/>
    <w:rsid w:val="00DC027C"/>
    <w:rsid w:val="00DC30D0"/>
    <w:rsid w:val="00DC47D4"/>
    <w:rsid w:val="00DC58F3"/>
    <w:rsid w:val="00DC5C45"/>
    <w:rsid w:val="00DC6106"/>
    <w:rsid w:val="00DC62D3"/>
    <w:rsid w:val="00DC6CDB"/>
    <w:rsid w:val="00DD07B7"/>
    <w:rsid w:val="00DD0CFB"/>
    <w:rsid w:val="00DD3BF7"/>
    <w:rsid w:val="00DE1D35"/>
    <w:rsid w:val="00DE1F01"/>
    <w:rsid w:val="00DE20E2"/>
    <w:rsid w:val="00DE2257"/>
    <w:rsid w:val="00DE2C18"/>
    <w:rsid w:val="00DE6236"/>
    <w:rsid w:val="00DE6E5F"/>
    <w:rsid w:val="00DE7032"/>
    <w:rsid w:val="00DF073C"/>
    <w:rsid w:val="00DF077A"/>
    <w:rsid w:val="00DF1C33"/>
    <w:rsid w:val="00DF1DF1"/>
    <w:rsid w:val="00DF2375"/>
    <w:rsid w:val="00DF3D58"/>
    <w:rsid w:val="00DF43E1"/>
    <w:rsid w:val="00DF4993"/>
    <w:rsid w:val="00DF4B94"/>
    <w:rsid w:val="00DF6639"/>
    <w:rsid w:val="00DF763D"/>
    <w:rsid w:val="00E00767"/>
    <w:rsid w:val="00E018F3"/>
    <w:rsid w:val="00E01D4B"/>
    <w:rsid w:val="00E0232A"/>
    <w:rsid w:val="00E03590"/>
    <w:rsid w:val="00E040CF"/>
    <w:rsid w:val="00E051C2"/>
    <w:rsid w:val="00E05CE6"/>
    <w:rsid w:val="00E0682A"/>
    <w:rsid w:val="00E06C01"/>
    <w:rsid w:val="00E103A7"/>
    <w:rsid w:val="00E110E6"/>
    <w:rsid w:val="00E12090"/>
    <w:rsid w:val="00E12844"/>
    <w:rsid w:val="00E13B9A"/>
    <w:rsid w:val="00E15A35"/>
    <w:rsid w:val="00E17E1D"/>
    <w:rsid w:val="00E2017A"/>
    <w:rsid w:val="00E20C44"/>
    <w:rsid w:val="00E21339"/>
    <w:rsid w:val="00E22742"/>
    <w:rsid w:val="00E228AE"/>
    <w:rsid w:val="00E26A40"/>
    <w:rsid w:val="00E26D2A"/>
    <w:rsid w:val="00E31B14"/>
    <w:rsid w:val="00E32BAE"/>
    <w:rsid w:val="00E35181"/>
    <w:rsid w:val="00E357E2"/>
    <w:rsid w:val="00E35F48"/>
    <w:rsid w:val="00E405D2"/>
    <w:rsid w:val="00E407C9"/>
    <w:rsid w:val="00E413A5"/>
    <w:rsid w:val="00E42817"/>
    <w:rsid w:val="00E43BD3"/>
    <w:rsid w:val="00E45729"/>
    <w:rsid w:val="00E47F7E"/>
    <w:rsid w:val="00E50480"/>
    <w:rsid w:val="00E504BB"/>
    <w:rsid w:val="00E50E20"/>
    <w:rsid w:val="00E54304"/>
    <w:rsid w:val="00E56B76"/>
    <w:rsid w:val="00E57AD6"/>
    <w:rsid w:val="00E60653"/>
    <w:rsid w:val="00E613D3"/>
    <w:rsid w:val="00E623D4"/>
    <w:rsid w:val="00E624EB"/>
    <w:rsid w:val="00E6286C"/>
    <w:rsid w:val="00E62C64"/>
    <w:rsid w:val="00E63A49"/>
    <w:rsid w:val="00E63B0B"/>
    <w:rsid w:val="00E63E85"/>
    <w:rsid w:val="00E63F9E"/>
    <w:rsid w:val="00E656B7"/>
    <w:rsid w:val="00E67105"/>
    <w:rsid w:val="00E70A87"/>
    <w:rsid w:val="00E712D0"/>
    <w:rsid w:val="00E717BC"/>
    <w:rsid w:val="00E728E2"/>
    <w:rsid w:val="00E72A4B"/>
    <w:rsid w:val="00E749D3"/>
    <w:rsid w:val="00E74AB4"/>
    <w:rsid w:val="00E75822"/>
    <w:rsid w:val="00E76DD5"/>
    <w:rsid w:val="00E80241"/>
    <w:rsid w:val="00E815CB"/>
    <w:rsid w:val="00E82900"/>
    <w:rsid w:val="00E82A2A"/>
    <w:rsid w:val="00E82B72"/>
    <w:rsid w:val="00E837BC"/>
    <w:rsid w:val="00E8423F"/>
    <w:rsid w:val="00E84C99"/>
    <w:rsid w:val="00E90606"/>
    <w:rsid w:val="00E907B5"/>
    <w:rsid w:val="00E90DF2"/>
    <w:rsid w:val="00E90FFC"/>
    <w:rsid w:val="00E923F8"/>
    <w:rsid w:val="00E94942"/>
    <w:rsid w:val="00E96618"/>
    <w:rsid w:val="00E96C48"/>
    <w:rsid w:val="00E972D5"/>
    <w:rsid w:val="00EA2A26"/>
    <w:rsid w:val="00EA2C49"/>
    <w:rsid w:val="00EA3918"/>
    <w:rsid w:val="00EA3BA4"/>
    <w:rsid w:val="00EA5718"/>
    <w:rsid w:val="00EA78D2"/>
    <w:rsid w:val="00EB14C6"/>
    <w:rsid w:val="00EB2464"/>
    <w:rsid w:val="00EB33B6"/>
    <w:rsid w:val="00EB3AA4"/>
    <w:rsid w:val="00EB3C70"/>
    <w:rsid w:val="00EB5312"/>
    <w:rsid w:val="00EB781D"/>
    <w:rsid w:val="00EC2100"/>
    <w:rsid w:val="00EC2AE8"/>
    <w:rsid w:val="00EC329D"/>
    <w:rsid w:val="00EC3C7E"/>
    <w:rsid w:val="00EC4304"/>
    <w:rsid w:val="00EC5D6B"/>
    <w:rsid w:val="00ED061F"/>
    <w:rsid w:val="00ED119F"/>
    <w:rsid w:val="00ED33D6"/>
    <w:rsid w:val="00ED3453"/>
    <w:rsid w:val="00ED4453"/>
    <w:rsid w:val="00ED576E"/>
    <w:rsid w:val="00ED5C8B"/>
    <w:rsid w:val="00ED6002"/>
    <w:rsid w:val="00ED65D3"/>
    <w:rsid w:val="00ED6FB3"/>
    <w:rsid w:val="00EE007F"/>
    <w:rsid w:val="00EE024A"/>
    <w:rsid w:val="00EE0AB6"/>
    <w:rsid w:val="00EE1EA2"/>
    <w:rsid w:val="00EE200A"/>
    <w:rsid w:val="00EE23B5"/>
    <w:rsid w:val="00EE3B90"/>
    <w:rsid w:val="00EE7DE5"/>
    <w:rsid w:val="00EF0197"/>
    <w:rsid w:val="00EF048B"/>
    <w:rsid w:val="00EF2505"/>
    <w:rsid w:val="00EF299F"/>
    <w:rsid w:val="00EF5D8B"/>
    <w:rsid w:val="00EF6694"/>
    <w:rsid w:val="00EF6B89"/>
    <w:rsid w:val="00EF6F15"/>
    <w:rsid w:val="00EF70D1"/>
    <w:rsid w:val="00EF73E0"/>
    <w:rsid w:val="00EF7913"/>
    <w:rsid w:val="00F0113F"/>
    <w:rsid w:val="00F03543"/>
    <w:rsid w:val="00F04A6F"/>
    <w:rsid w:val="00F04D6C"/>
    <w:rsid w:val="00F07589"/>
    <w:rsid w:val="00F1044D"/>
    <w:rsid w:val="00F10B4A"/>
    <w:rsid w:val="00F117D7"/>
    <w:rsid w:val="00F1194C"/>
    <w:rsid w:val="00F12CF6"/>
    <w:rsid w:val="00F14D00"/>
    <w:rsid w:val="00F16FDE"/>
    <w:rsid w:val="00F17C34"/>
    <w:rsid w:val="00F201E0"/>
    <w:rsid w:val="00F220D4"/>
    <w:rsid w:val="00F23F58"/>
    <w:rsid w:val="00F246B9"/>
    <w:rsid w:val="00F25A03"/>
    <w:rsid w:val="00F27159"/>
    <w:rsid w:val="00F30338"/>
    <w:rsid w:val="00F33333"/>
    <w:rsid w:val="00F348B8"/>
    <w:rsid w:val="00F350AB"/>
    <w:rsid w:val="00F36F6E"/>
    <w:rsid w:val="00F372F2"/>
    <w:rsid w:val="00F3730E"/>
    <w:rsid w:val="00F407F0"/>
    <w:rsid w:val="00F4284A"/>
    <w:rsid w:val="00F4446F"/>
    <w:rsid w:val="00F46AC6"/>
    <w:rsid w:val="00F4781B"/>
    <w:rsid w:val="00F50EC0"/>
    <w:rsid w:val="00F514F3"/>
    <w:rsid w:val="00F515C7"/>
    <w:rsid w:val="00F51F09"/>
    <w:rsid w:val="00F52FFD"/>
    <w:rsid w:val="00F54C84"/>
    <w:rsid w:val="00F55488"/>
    <w:rsid w:val="00F62164"/>
    <w:rsid w:val="00F62438"/>
    <w:rsid w:val="00F62E0D"/>
    <w:rsid w:val="00F63192"/>
    <w:rsid w:val="00F64291"/>
    <w:rsid w:val="00F642C5"/>
    <w:rsid w:val="00F66394"/>
    <w:rsid w:val="00F7078E"/>
    <w:rsid w:val="00F7137B"/>
    <w:rsid w:val="00F71CFE"/>
    <w:rsid w:val="00F724D6"/>
    <w:rsid w:val="00F739BC"/>
    <w:rsid w:val="00F74293"/>
    <w:rsid w:val="00F74D65"/>
    <w:rsid w:val="00F75AB3"/>
    <w:rsid w:val="00F76442"/>
    <w:rsid w:val="00F7688D"/>
    <w:rsid w:val="00F76E9E"/>
    <w:rsid w:val="00F8020F"/>
    <w:rsid w:val="00F80A9F"/>
    <w:rsid w:val="00F82758"/>
    <w:rsid w:val="00F82F80"/>
    <w:rsid w:val="00F83982"/>
    <w:rsid w:val="00F83E19"/>
    <w:rsid w:val="00F851B2"/>
    <w:rsid w:val="00F90D9F"/>
    <w:rsid w:val="00F914A2"/>
    <w:rsid w:val="00F9509A"/>
    <w:rsid w:val="00F9570C"/>
    <w:rsid w:val="00F96766"/>
    <w:rsid w:val="00F975AD"/>
    <w:rsid w:val="00F9773A"/>
    <w:rsid w:val="00F97F82"/>
    <w:rsid w:val="00F97F95"/>
    <w:rsid w:val="00FA0CB5"/>
    <w:rsid w:val="00FA11B6"/>
    <w:rsid w:val="00FA1796"/>
    <w:rsid w:val="00FA1CDA"/>
    <w:rsid w:val="00FA25BD"/>
    <w:rsid w:val="00FA29C8"/>
    <w:rsid w:val="00FA4AC2"/>
    <w:rsid w:val="00FA4B60"/>
    <w:rsid w:val="00FA52CE"/>
    <w:rsid w:val="00FA5830"/>
    <w:rsid w:val="00FA6B35"/>
    <w:rsid w:val="00FA6E84"/>
    <w:rsid w:val="00FB684C"/>
    <w:rsid w:val="00FC046D"/>
    <w:rsid w:val="00FC131A"/>
    <w:rsid w:val="00FC1376"/>
    <w:rsid w:val="00FC193C"/>
    <w:rsid w:val="00FC2E62"/>
    <w:rsid w:val="00FC6ADC"/>
    <w:rsid w:val="00FC6BA6"/>
    <w:rsid w:val="00FC725B"/>
    <w:rsid w:val="00FD0B82"/>
    <w:rsid w:val="00FD1C18"/>
    <w:rsid w:val="00FD1F5E"/>
    <w:rsid w:val="00FD2C6A"/>
    <w:rsid w:val="00FD39DF"/>
    <w:rsid w:val="00FD487B"/>
    <w:rsid w:val="00FD4F37"/>
    <w:rsid w:val="00FD5110"/>
    <w:rsid w:val="00FD54AB"/>
    <w:rsid w:val="00FD6280"/>
    <w:rsid w:val="00FD6DE0"/>
    <w:rsid w:val="00FD7549"/>
    <w:rsid w:val="00FE11E0"/>
    <w:rsid w:val="00FE294E"/>
    <w:rsid w:val="00FE500E"/>
    <w:rsid w:val="00FE52BD"/>
    <w:rsid w:val="00FE53BB"/>
    <w:rsid w:val="00FE77B8"/>
    <w:rsid w:val="00FE7BA2"/>
    <w:rsid w:val="00FF10F2"/>
    <w:rsid w:val="00FF149F"/>
    <w:rsid w:val="00FF19E4"/>
    <w:rsid w:val="00FF2612"/>
    <w:rsid w:val="00FF328C"/>
    <w:rsid w:val="00FF38E5"/>
    <w:rsid w:val="00FF5BC3"/>
    <w:rsid w:val="00FF64A0"/>
    <w:rsid w:val="00FF6C19"/>
    <w:rsid w:val="00FF6E8C"/>
    <w:rsid w:val="00FF7286"/>
    <w:rsid w:val="00FF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
    </o:shapedefaults>
    <o:shapelayout v:ext="edit">
      <o:idmap v:ext="edit" data="1"/>
    </o:shapelayout>
  </w:shapeDefaults>
  <w:decimalSymbol w:val="."/>
  <w:listSeparator w:val=","/>
  <w15:docId w15:val="{570E052B-D0AC-4F6A-B648-CA2BF3B3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semiHidden="1" w:unhideWhenUsed="1"/>
    <w:lsdException w:name="List" w:locked="1" w:semiHidden="1" w:unhideWhenUsed="1"/>
    <w:lsdException w:name="List Bullet" w:semiHidden="1" w:unhideWhenUs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59"/>
    <w:pPr>
      <w:spacing w:line="360" w:lineRule="auto"/>
    </w:pPr>
    <w:rPr>
      <w:rFonts w:ascii="Trebuchet MS" w:hAnsi="Trebuchet MS"/>
      <w:sz w:val="22"/>
      <w:szCs w:val="24"/>
      <w:lang w:val="en-ZA"/>
    </w:rPr>
  </w:style>
  <w:style w:type="paragraph" w:styleId="Heading1">
    <w:name w:val="heading 1"/>
    <w:next w:val="ParagraphText"/>
    <w:qFormat/>
    <w:rsid w:val="00520308"/>
    <w:pPr>
      <w:keepNext/>
      <w:pageBreakBefore/>
      <w:numPr>
        <w:numId w:val="1"/>
      </w:numPr>
      <w:spacing w:after="360" w:line="360" w:lineRule="auto"/>
      <w:ind w:left="0" w:firstLine="0"/>
      <w:outlineLvl w:val="0"/>
    </w:pPr>
    <w:rPr>
      <w:rFonts w:ascii="Arial" w:hAnsi="Arial" w:cs="Arial"/>
      <w:b/>
      <w:color w:val="F04E10"/>
      <w:sz w:val="32"/>
      <w:lang w:val="en-ZA"/>
    </w:rPr>
  </w:style>
  <w:style w:type="paragraph" w:styleId="Heading2">
    <w:name w:val="heading 2"/>
    <w:basedOn w:val="Normal"/>
    <w:next w:val="ParagraphText"/>
    <w:qFormat/>
    <w:rsid w:val="003603E4"/>
    <w:pPr>
      <w:keepNext/>
      <w:numPr>
        <w:ilvl w:val="1"/>
        <w:numId w:val="1"/>
      </w:numPr>
      <w:spacing w:before="600" w:after="240"/>
      <w:outlineLvl w:val="1"/>
    </w:pPr>
    <w:rPr>
      <w:rFonts w:cs="Arial"/>
      <w:b/>
      <w:bCs/>
      <w:iCs/>
      <w:caps/>
    </w:rPr>
  </w:style>
  <w:style w:type="paragraph" w:styleId="Heading3">
    <w:name w:val="heading 3"/>
    <w:basedOn w:val="Heading2"/>
    <w:next w:val="ParagraphText"/>
    <w:qFormat/>
    <w:rsid w:val="00134C93"/>
    <w:pPr>
      <w:numPr>
        <w:ilvl w:val="2"/>
      </w:numPr>
      <w:spacing w:before="120"/>
      <w:outlineLvl w:val="2"/>
    </w:pPr>
    <w:rPr>
      <w:bCs w:val="0"/>
      <w:caps w:val="0"/>
    </w:rPr>
  </w:style>
  <w:style w:type="paragraph" w:styleId="Heading4">
    <w:name w:val="heading 4"/>
    <w:basedOn w:val="Heading3"/>
    <w:next w:val="ParagraphText"/>
    <w:qFormat/>
    <w:rsid w:val="00CC39B7"/>
    <w:pPr>
      <w:numPr>
        <w:ilvl w:val="3"/>
      </w:numPr>
      <w:spacing w:before="240" w:after="60"/>
      <w:outlineLvl w:val="3"/>
    </w:pPr>
    <w:rPr>
      <w:rFonts w:ascii="Arial" w:hAnsi="Arial"/>
      <w:b w:val="0"/>
      <w:bCs/>
      <w:szCs w:val="20"/>
    </w:rPr>
  </w:style>
  <w:style w:type="paragraph" w:styleId="Heading5">
    <w:name w:val="heading 5"/>
    <w:basedOn w:val="Heading4"/>
    <w:next w:val="ParagraphText"/>
    <w:qFormat/>
    <w:rsid w:val="00190044"/>
    <w:pPr>
      <w:numPr>
        <w:ilvl w:val="4"/>
      </w:numPr>
      <w:outlineLvl w:val="4"/>
    </w:pPr>
    <w:rPr>
      <w:bCs w:val="0"/>
      <w:i/>
      <w:iCs w:val="0"/>
      <w:szCs w:val="26"/>
    </w:rPr>
  </w:style>
  <w:style w:type="paragraph" w:styleId="Heading6">
    <w:name w:val="heading 6"/>
    <w:basedOn w:val="Heading5"/>
    <w:next w:val="ParagraphText"/>
    <w:qFormat/>
    <w:rsid w:val="003F15FC"/>
    <w:pPr>
      <w:numPr>
        <w:ilvl w:val="5"/>
      </w:numPr>
      <w:outlineLvl w:val="5"/>
    </w:pPr>
    <w:rPr>
      <w:bCs/>
      <w:i w:val="0"/>
      <w:color w:val="C70540"/>
      <w:szCs w:val="22"/>
    </w:rPr>
  </w:style>
  <w:style w:type="paragraph" w:styleId="Heading7">
    <w:name w:val="heading 7"/>
    <w:basedOn w:val="Heading6"/>
    <w:next w:val="Normal"/>
    <w:qFormat/>
    <w:rsid w:val="003F15FC"/>
    <w:pPr>
      <w:numPr>
        <w:ilvl w:val="6"/>
      </w:numPr>
      <w:outlineLvl w:val="6"/>
    </w:pPr>
    <w:rPr>
      <w:color w:val="808080"/>
    </w:rPr>
  </w:style>
  <w:style w:type="paragraph" w:styleId="Heading8">
    <w:name w:val="heading 8"/>
    <w:basedOn w:val="Heading7"/>
    <w:next w:val="ParagraphText"/>
    <w:qFormat/>
    <w:rsid w:val="003F15FC"/>
    <w:pPr>
      <w:numPr>
        <w:ilvl w:val="7"/>
      </w:numPr>
      <w:outlineLvl w:val="7"/>
    </w:pPr>
    <w:rPr>
      <w:i/>
      <w:iCs/>
    </w:rPr>
  </w:style>
  <w:style w:type="paragraph" w:styleId="Heading9">
    <w:name w:val="heading 9"/>
    <w:basedOn w:val="Heading8"/>
    <w:next w:val="ParagraphText"/>
    <w:qFormat/>
    <w:locked/>
    <w:rsid w:val="003F15FC"/>
    <w:pPr>
      <w:numPr>
        <w:ilvl w:val="8"/>
      </w:numPr>
      <w:outlineLvl w:val="8"/>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Text">
    <w:name w:val="Paragraph Text"/>
    <w:basedOn w:val="Normal"/>
    <w:rsid w:val="00FD2C6A"/>
    <w:rPr>
      <w:rFonts w:ascii="Arial" w:hAnsi="Arial"/>
      <w:szCs w:val="20"/>
    </w:rPr>
  </w:style>
  <w:style w:type="paragraph" w:styleId="Footer">
    <w:name w:val="footer"/>
    <w:basedOn w:val="Normal"/>
    <w:link w:val="FooterChar"/>
    <w:uiPriority w:val="99"/>
    <w:rsid w:val="00FE11E0"/>
    <w:pPr>
      <w:tabs>
        <w:tab w:val="center" w:pos="4320"/>
        <w:tab w:val="right" w:pos="8640"/>
      </w:tabs>
    </w:pPr>
    <w:rPr>
      <w:sz w:val="18"/>
    </w:rPr>
  </w:style>
  <w:style w:type="character" w:styleId="Hyperlink">
    <w:name w:val="Hyperlink"/>
    <w:basedOn w:val="DefaultParagraphFont"/>
    <w:uiPriority w:val="99"/>
    <w:rsid w:val="00B83AA6"/>
    <w:rPr>
      <w:rFonts w:ascii="Arial" w:hAnsi="Arial"/>
      <w:color w:val="0000FF"/>
      <w:sz w:val="22"/>
      <w:u w:val="single"/>
    </w:rPr>
  </w:style>
  <w:style w:type="character" w:styleId="PageNumber">
    <w:name w:val="page number"/>
    <w:basedOn w:val="DefaultParagraphFont"/>
    <w:rsid w:val="001868DF"/>
    <w:rPr>
      <w:rFonts w:ascii="Arial" w:hAnsi="Arial"/>
      <w:sz w:val="18"/>
    </w:rPr>
  </w:style>
  <w:style w:type="paragraph" w:customStyle="1" w:styleId="StyleCopyrightArialJustified">
    <w:name w:val="Style Copyright + Arial Justified"/>
    <w:basedOn w:val="Copyright"/>
    <w:next w:val="Heading1"/>
    <w:rsid w:val="002444F1"/>
    <w:pPr>
      <w:jc w:val="both"/>
    </w:pPr>
    <w:rPr>
      <w:rFonts w:ascii="Arial" w:hAnsi="Arial"/>
    </w:rPr>
  </w:style>
  <w:style w:type="paragraph" w:customStyle="1" w:styleId="Copyright">
    <w:name w:val="Copyright"/>
    <w:basedOn w:val="Normal"/>
    <w:rPr>
      <w:sz w:val="16"/>
      <w:szCs w:val="20"/>
    </w:rPr>
  </w:style>
  <w:style w:type="paragraph" w:customStyle="1" w:styleId="TOCBase">
    <w:name w:val="TOC Base"/>
    <w:basedOn w:val="TOC2"/>
    <w:pPr>
      <w:tabs>
        <w:tab w:val="right" w:pos="3600"/>
      </w:tabs>
      <w:spacing w:before="240" w:line="320" w:lineRule="atLeast"/>
      <w:ind w:left="0"/>
    </w:pPr>
    <w:rPr>
      <w:rFonts w:ascii="Arial Black" w:hAnsi="Arial Black"/>
      <w:b/>
      <w:bCs/>
      <w:sz w:val="15"/>
      <w:lang w:val="en-GB"/>
    </w:rPr>
  </w:style>
  <w:style w:type="paragraph" w:styleId="TOC2">
    <w:name w:val="toc 2"/>
    <w:basedOn w:val="TOC1"/>
    <w:next w:val="Normal"/>
    <w:uiPriority w:val="39"/>
    <w:rsid w:val="00D80F59"/>
    <w:pPr>
      <w:spacing w:before="0" w:after="0"/>
      <w:ind w:left="220"/>
    </w:pPr>
    <w:rPr>
      <w:b w:val="0"/>
      <w:bCs w:val="0"/>
      <w:caps w:val="0"/>
      <w:smallCaps/>
    </w:rPr>
  </w:style>
  <w:style w:type="paragraph" w:customStyle="1" w:styleId="Letter">
    <w:name w:val="Letter"/>
    <w:basedOn w:val="Normal"/>
    <w:locked/>
    <w:rsid w:val="001868DF"/>
    <w:pPr>
      <w:tabs>
        <w:tab w:val="left" w:pos="-720"/>
        <w:tab w:val="left" w:pos="360"/>
      </w:tabs>
      <w:suppressAutoHyphens/>
      <w:jc w:val="both"/>
    </w:pPr>
    <w:rPr>
      <w:rFonts w:ascii="Arial" w:hAnsi="Arial"/>
      <w:color w:val="000000"/>
      <w:spacing w:val="-3"/>
      <w:szCs w:val="20"/>
    </w:rPr>
  </w:style>
  <w:style w:type="paragraph" w:customStyle="1" w:styleId="BoldTableText">
    <w:name w:val="Bold TableText"/>
    <w:basedOn w:val="Normal"/>
    <w:rsid w:val="001868DF"/>
    <w:pPr>
      <w:spacing w:before="20" w:after="20"/>
    </w:pPr>
    <w:rPr>
      <w:rFonts w:cs="Arial"/>
      <w:b/>
      <w:szCs w:val="20"/>
      <w:lang w:val="en-US"/>
    </w:rPr>
  </w:style>
  <w:style w:type="paragraph" w:customStyle="1" w:styleId="Link">
    <w:name w:val="Link"/>
    <w:basedOn w:val="Normal"/>
    <w:rPr>
      <w:sz w:val="18"/>
      <w:szCs w:val="18"/>
    </w:rPr>
  </w:style>
  <w:style w:type="paragraph" w:styleId="Header">
    <w:name w:val="header"/>
    <w:basedOn w:val="Normal"/>
    <w:link w:val="HeaderChar"/>
    <w:uiPriority w:val="99"/>
    <w:rsid w:val="00FE11E0"/>
    <w:pPr>
      <w:tabs>
        <w:tab w:val="center" w:pos="4320"/>
        <w:tab w:val="right" w:pos="8640"/>
      </w:tabs>
    </w:pPr>
    <w:rPr>
      <w:sz w:val="18"/>
    </w:rPr>
  </w:style>
  <w:style w:type="paragraph" w:styleId="BalloonText">
    <w:name w:val="Balloon Text"/>
    <w:basedOn w:val="Normal"/>
    <w:semiHidden/>
    <w:locked/>
    <w:rPr>
      <w:rFonts w:ascii="Tahoma" w:hAnsi="Tahoma" w:cs="Tahoma"/>
      <w:sz w:val="16"/>
      <w:szCs w:val="16"/>
    </w:rPr>
  </w:style>
  <w:style w:type="paragraph" w:styleId="TOC1">
    <w:name w:val="toc 1"/>
    <w:basedOn w:val="Normal"/>
    <w:next w:val="Normal"/>
    <w:uiPriority w:val="39"/>
    <w:rsid w:val="00D80F59"/>
    <w:pPr>
      <w:spacing w:before="120" w:after="120"/>
    </w:pPr>
    <w:rPr>
      <w:rFonts w:asciiTheme="minorHAnsi" w:hAnsiTheme="minorHAnsi"/>
      <w:b/>
      <w:bCs/>
      <w:caps/>
      <w:sz w:val="20"/>
      <w:szCs w:val="20"/>
    </w:rPr>
  </w:style>
  <w:style w:type="paragraph" w:styleId="TOC3">
    <w:name w:val="toc 3"/>
    <w:basedOn w:val="TOC2"/>
    <w:next w:val="Normal"/>
    <w:uiPriority w:val="39"/>
    <w:rsid w:val="00D80F59"/>
    <w:pPr>
      <w:ind w:left="440"/>
    </w:pPr>
    <w:rPr>
      <w:i/>
      <w:iCs/>
      <w:smallCaps w:val="0"/>
    </w:rPr>
  </w:style>
  <w:style w:type="paragraph" w:styleId="TOC4">
    <w:name w:val="toc 4"/>
    <w:basedOn w:val="Normal"/>
    <w:next w:val="Normal"/>
    <w:autoRedefine/>
    <w:semiHidden/>
    <w:pPr>
      <w:ind w:left="660"/>
    </w:pPr>
    <w:rPr>
      <w:rFonts w:asciiTheme="minorHAnsi" w:hAnsiTheme="minorHAnsi"/>
      <w:sz w:val="18"/>
      <w:szCs w:val="18"/>
    </w:rPr>
  </w:style>
  <w:style w:type="paragraph" w:styleId="TOC5">
    <w:name w:val="toc 5"/>
    <w:basedOn w:val="Normal"/>
    <w:next w:val="Normal"/>
    <w:autoRedefine/>
    <w:semiHidden/>
    <w:pPr>
      <w:ind w:left="880"/>
    </w:pPr>
    <w:rPr>
      <w:rFonts w:asciiTheme="minorHAnsi" w:hAnsiTheme="minorHAnsi"/>
      <w:sz w:val="18"/>
      <w:szCs w:val="18"/>
    </w:rPr>
  </w:style>
  <w:style w:type="paragraph" w:styleId="TOC6">
    <w:name w:val="toc 6"/>
    <w:basedOn w:val="Normal"/>
    <w:next w:val="Normal"/>
    <w:autoRedefine/>
    <w:semiHidden/>
    <w:pPr>
      <w:ind w:left="1100"/>
    </w:pPr>
    <w:rPr>
      <w:rFonts w:asciiTheme="minorHAnsi" w:hAnsiTheme="minorHAnsi"/>
      <w:sz w:val="18"/>
      <w:szCs w:val="18"/>
    </w:rPr>
  </w:style>
  <w:style w:type="paragraph" w:styleId="TOC7">
    <w:name w:val="toc 7"/>
    <w:basedOn w:val="Normal"/>
    <w:next w:val="Normal"/>
    <w:autoRedefine/>
    <w:semiHidden/>
    <w:pPr>
      <w:ind w:left="1320"/>
    </w:pPr>
    <w:rPr>
      <w:rFonts w:asciiTheme="minorHAnsi" w:hAnsiTheme="minorHAnsi"/>
      <w:sz w:val="18"/>
      <w:szCs w:val="18"/>
    </w:rPr>
  </w:style>
  <w:style w:type="paragraph" w:styleId="TOC8">
    <w:name w:val="toc 8"/>
    <w:basedOn w:val="Normal"/>
    <w:next w:val="Normal"/>
    <w:autoRedefine/>
    <w:semiHidden/>
    <w:pPr>
      <w:ind w:left="1540"/>
    </w:pPr>
    <w:rPr>
      <w:rFonts w:asciiTheme="minorHAnsi" w:hAnsiTheme="minorHAnsi"/>
      <w:sz w:val="18"/>
      <w:szCs w:val="18"/>
    </w:rPr>
  </w:style>
  <w:style w:type="paragraph" w:styleId="TOC9">
    <w:name w:val="toc 9"/>
    <w:basedOn w:val="Normal"/>
    <w:next w:val="Normal"/>
    <w:autoRedefine/>
    <w:semiHidden/>
    <w:locked/>
    <w:pPr>
      <w:ind w:left="1760"/>
    </w:pPr>
    <w:rPr>
      <w:rFonts w:asciiTheme="minorHAnsi" w:hAnsiTheme="minorHAnsi"/>
      <w:sz w:val="18"/>
      <w:szCs w:val="18"/>
    </w:rPr>
  </w:style>
  <w:style w:type="paragraph" w:styleId="Caption">
    <w:name w:val="caption"/>
    <w:basedOn w:val="Normal"/>
    <w:next w:val="Normal"/>
    <w:qFormat/>
    <w:locked/>
    <w:rsid w:val="00913ADD"/>
    <w:pPr>
      <w:spacing w:before="120" w:after="120"/>
    </w:pPr>
    <w:rPr>
      <w:bCs/>
      <w:i/>
      <w:sz w:val="20"/>
      <w:szCs w:val="20"/>
    </w:rPr>
  </w:style>
  <w:style w:type="paragraph" w:customStyle="1" w:styleId="NormalLeft063cm">
    <w:name w:val="Normal + Left:  0.63 cm"/>
    <w:basedOn w:val="Normal"/>
  </w:style>
  <w:style w:type="table" w:styleId="TableGrid">
    <w:name w:val="Table Grid"/>
    <w:basedOn w:val="TableNormal"/>
    <w:uiPriority w:val="59"/>
    <w:locked/>
    <w:rsid w:val="00DC5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1E16C3"/>
    <w:rPr>
      <w:rFonts w:ascii="Arial" w:hAnsi="Arial"/>
      <w:sz w:val="18"/>
      <w:szCs w:val="24"/>
      <w:lang w:val="en-ZA" w:bidi="ar-SA"/>
    </w:rPr>
  </w:style>
  <w:style w:type="character" w:customStyle="1" w:styleId="HeaderChar">
    <w:name w:val="Header Char"/>
    <w:basedOn w:val="DefaultParagraphFont"/>
    <w:link w:val="Header"/>
    <w:uiPriority w:val="99"/>
    <w:rsid w:val="003C1918"/>
    <w:rPr>
      <w:rFonts w:ascii="Arial" w:hAnsi="Arial"/>
      <w:sz w:val="18"/>
      <w:szCs w:val="24"/>
      <w:lang w:val="en-ZA"/>
    </w:rPr>
  </w:style>
  <w:style w:type="paragraph" w:styleId="ListParagraph">
    <w:name w:val="List Paragraph"/>
    <w:basedOn w:val="Normal"/>
    <w:uiPriority w:val="34"/>
    <w:qFormat/>
    <w:rsid w:val="00520308"/>
    <w:pPr>
      <w:ind w:left="720"/>
      <w:contextualSpacing/>
    </w:pPr>
  </w:style>
  <w:style w:type="character" w:customStyle="1" w:styleId="apple-converted-space">
    <w:name w:val="apple-converted-space"/>
    <w:basedOn w:val="DefaultParagraphFont"/>
    <w:rsid w:val="007E0437"/>
  </w:style>
  <w:style w:type="paragraph" w:styleId="TableofFigures">
    <w:name w:val="table of figures"/>
    <w:basedOn w:val="Normal"/>
    <w:next w:val="Normal"/>
    <w:uiPriority w:val="99"/>
    <w:locked/>
    <w:rsid w:val="00E67105"/>
    <w:pPr>
      <w:ind w:left="440" w:hanging="440"/>
    </w:pPr>
    <w:rPr>
      <w:rFonts w:asciiTheme="minorHAnsi" w:hAnsiTheme="minorHAnsi"/>
      <w:smallCaps/>
      <w:sz w:val="20"/>
      <w:szCs w:val="20"/>
    </w:rPr>
  </w:style>
  <w:style w:type="paragraph" w:styleId="BodyText">
    <w:name w:val="Body Text"/>
    <w:link w:val="BodyTextChar"/>
    <w:rsid w:val="003603E4"/>
    <w:pPr>
      <w:spacing w:after="240"/>
    </w:pPr>
    <w:rPr>
      <w:rFonts w:ascii="Arial" w:hAnsi="Arial"/>
      <w:sz w:val="22"/>
      <w:szCs w:val="24"/>
    </w:rPr>
  </w:style>
  <w:style w:type="character" w:customStyle="1" w:styleId="BodyTextChar">
    <w:name w:val="Body Text Char"/>
    <w:basedOn w:val="DefaultParagraphFont"/>
    <w:link w:val="BodyText"/>
    <w:rsid w:val="003603E4"/>
    <w:rPr>
      <w:rFonts w:ascii="Arial" w:hAnsi="Arial"/>
      <w:sz w:val="22"/>
      <w:szCs w:val="24"/>
    </w:rPr>
  </w:style>
  <w:style w:type="table" w:customStyle="1" w:styleId="TableGrid1">
    <w:name w:val="Table Grid1"/>
    <w:basedOn w:val="TableNormal"/>
    <w:next w:val="TableGrid"/>
    <w:uiPriority w:val="59"/>
    <w:rsid w:val="009D7F7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365B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locked/>
    <w:rsid w:val="00AE32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4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package" Target="embeddings/Microsoft_Visio_Drawing1.vsdx"/><Relationship Id="rId25" Type="http://schemas.openxmlformats.org/officeDocument/2006/relationships/package" Target="embeddings/Microsoft_Visio_Drawing5.vs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ftlite.co.za" TargetMode="External"/><Relationship Id="rId24" Type="http://schemas.openxmlformats.org/officeDocument/2006/relationships/image" Target="media/image8.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aycity.co.za" TargetMode="External"/><Relationship Id="rId23" Type="http://schemas.openxmlformats.org/officeDocument/2006/relationships/package" Target="embeddings/Microsoft_Visio_Drawing4.vsdx"/><Relationship Id="rId28"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package" Target="embeddings/Microsoft_Visio_Drawing2.vsdx"/><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7.emf"/><Relationship Id="rId27" Type="http://schemas.openxmlformats.org/officeDocument/2006/relationships/package" Target="embeddings/Microsoft_Visio_Drawing6.vsdx"/><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7F862-86BB-42AC-B2E1-16BB3EADD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21</Pages>
  <Words>3461</Words>
  <Characters>19733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POS System Bill-Fine Payments Requirements</vt:lpstr>
    </vt:vector>
  </TitlesOfParts>
  <Company>Syntell (Pty) Ltd</Company>
  <LinksUpToDate>false</LinksUpToDate>
  <CharactersWithSpaces>23148</CharactersWithSpaces>
  <SharedDoc>false</SharedDoc>
  <HLinks>
    <vt:vector size="60" baseType="variant">
      <vt:variant>
        <vt:i4>1441841</vt:i4>
      </vt:variant>
      <vt:variant>
        <vt:i4>74</vt:i4>
      </vt:variant>
      <vt:variant>
        <vt:i4>0</vt:i4>
      </vt:variant>
      <vt:variant>
        <vt:i4>5</vt:i4>
      </vt:variant>
      <vt:variant>
        <vt:lpwstr/>
      </vt:variant>
      <vt:variant>
        <vt:lpwstr>_Toc365274011</vt:lpwstr>
      </vt:variant>
      <vt:variant>
        <vt:i4>1441841</vt:i4>
      </vt:variant>
      <vt:variant>
        <vt:i4>68</vt:i4>
      </vt:variant>
      <vt:variant>
        <vt:i4>0</vt:i4>
      </vt:variant>
      <vt:variant>
        <vt:i4>5</vt:i4>
      </vt:variant>
      <vt:variant>
        <vt:lpwstr/>
      </vt:variant>
      <vt:variant>
        <vt:lpwstr>_Toc365274010</vt:lpwstr>
      </vt:variant>
      <vt:variant>
        <vt:i4>1507377</vt:i4>
      </vt:variant>
      <vt:variant>
        <vt:i4>62</vt:i4>
      </vt:variant>
      <vt:variant>
        <vt:i4>0</vt:i4>
      </vt:variant>
      <vt:variant>
        <vt:i4>5</vt:i4>
      </vt:variant>
      <vt:variant>
        <vt:lpwstr/>
      </vt:variant>
      <vt:variant>
        <vt:lpwstr>_Toc365274009</vt:lpwstr>
      </vt:variant>
      <vt:variant>
        <vt:i4>1507377</vt:i4>
      </vt:variant>
      <vt:variant>
        <vt:i4>56</vt:i4>
      </vt:variant>
      <vt:variant>
        <vt:i4>0</vt:i4>
      </vt:variant>
      <vt:variant>
        <vt:i4>5</vt:i4>
      </vt:variant>
      <vt:variant>
        <vt:lpwstr/>
      </vt:variant>
      <vt:variant>
        <vt:lpwstr>_Toc365274008</vt:lpwstr>
      </vt:variant>
      <vt:variant>
        <vt:i4>1507377</vt:i4>
      </vt:variant>
      <vt:variant>
        <vt:i4>50</vt:i4>
      </vt:variant>
      <vt:variant>
        <vt:i4>0</vt:i4>
      </vt:variant>
      <vt:variant>
        <vt:i4>5</vt:i4>
      </vt:variant>
      <vt:variant>
        <vt:lpwstr/>
      </vt:variant>
      <vt:variant>
        <vt:lpwstr>_Toc365274007</vt:lpwstr>
      </vt:variant>
      <vt:variant>
        <vt:i4>1507377</vt:i4>
      </vt:variant>
      <vt:variant>
        <vt:i4>44</vt:i4>
      </vt:variant>
      <vt:variant>
        <vt:i4>0</vt:i4>
      </vt:variant>
      <vt:variant>
        <vt:i4>5</vt:i4>
      </vt:variant>
      <vt:variant>
        <vt:lpwstr/>
      </vt:variant>
      <vt:variant>
        <vt:lpwstr>_Toc365274006</vt:lpwstr>
      </vt:variant>
      <vt:variant>
        <vt:i4>1507377</vt:i4>
      </vt:variant>
      <vt:variant>
        <vt:i4>38</vt:i4>
      </vt:variant>
      <vt:variant>
        <vt:i4>0</vt:i4>
      </vt:variant>
      <vt:variant>
        <vt:i4>5</vt:i4>
      </vt:variant>
      <vt:variant>
        <vt:lpwstr/>
      </vt:variant>
      <vt:variant>
        <vt:lpwstr>_Toc365274005</vt:lpwstr>
      </vt:variant>
      <vt:variant>
        <vt:i4>1507377</vt:i4>
      </vt:variant>
      <vt:variant>
        <vt:i4>32</vt:i4>
      </vt:variant>
      <vt:variant>
        <vt:i4>0</vt:i4>
      </vt:variant>
      <vt:variant>
        <vt:i4>5</vt:i4>
      </vt:variant>
      <vt:variant>
        <vt:lpwstr/>
      </vt:variant>
      <vt:variant>
        <vt:lpwstr>_Toc365274004</vt:lpwstr>
      </vt:variant>
      <vt:variant>
        <vt:i4>1507377</vt:i4>
      </vt:variant>
      <vt:variant>
        <vt:i4>26</vt:i4>
      </vt:variant>
      <vt:variant>
        <vt:i4>0</vt:i4>
      </vt:variant>
      <vt:variant>
        <vt:i4>5</vt:i4>
      </vt:variant>
      <vt:variant>
        <vt:lpwstr/>
      </vt:variant>
      <vt:variant>
        <vt:lpwstr>_Toc365274003</vt:lpwstr>
      </vt:variant>
      <vt:variant>
        <vt:i4>3276907</vt:i4>
      </vt:variant>
      <vt:variant>
        <vt:i4>0</vt:i4>
      </vt:variant>
      <vt:variant>
        <vt:i4>0</vt:i4>
      </vt:variant>
      <vt:variant>
        <vt:i4>5</vt:i4>
      </vt:variant>
      <vt:variant>
        <vt:lpwstr>http://www.softlite.co.za/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 System Bill-Fine Payments Requirements</dc:title>
  <dc:subject>Wintec POS System</dc:subject>
  <dc:creator>Shukri Arnold</dc:creator>
  <cp:keywords/>
  <dc:description/>
  <cp:lastModifiedBy>Shukri Arnold</cp:lastModifiedBy>
  <cp:revision>2</cp:revision>
  <cp:lastPrinted>2014-11-20T06:48:00Z</cp:lastPrinted>
  <dcterms:created xsi:type="dcterms:W3CDTF">2014-12-02T12:05:00Z</dcterms:created>
  <dcterms:modified xsi:type="dcterms:W3CDTF">2014-12-02T12:05:00Z</dcterms:modified>
</cp:coreProperties>
</file>