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Scenario Test Automation Tool - Authorization Scenario Test Automation Tool - Authorization mapping The Scenario Test Automation Tool functionality is an optional component of the Unit Test Runner module. The Scenario Test Authorization Mapping screen defines which test users are allowed to switch to other test users during ActivityAs actions. This screen is protected by several security privileges. It is only accessible when security privilege 2002202  Access Scenario Test Authorization Mappings is enabled. Accessing this Window Note: There are multiple ways to access this window; however, only one way is defined because some features can only be accessed via this procedure. 1. From OpenLink Central, right-click anywhere on the header and select Launch Available Services. The Launch Available Services window displays. 2. Type Scenario Test Authorization Mapping in the Filter Service field, highlight Scenario Test Authorization Mapping in the Available Services panel, and then click Launch. The following window displays: Column Description From User The user that is enabled to impersonate other users. Only users with security privilege 2002200  User can impersonate test user are available in this column. To Users The users that are enabled to be impersonated by the From User. Only users with security privilege 2002201  Test user can be impersonated are available in this column. Last Update The datetime this entry was last updated. User The version number of this entry. Version Number The version number of this entry.</w:t>
      </w:r>
    </w:p>
    <w:p/>
    <w:p/>
    <w:p>
      <w:r>
        <w:t>[Table]</w:t>
        <w:br/>
        <w:t>| Scenario Test Automation Tool - Authorization mapping |  |</w:t>
        <w:br/>
        <w:t>| --- | --- |</w:t>
      </w:r>
    </w:p>
    <w:p/>
    <w:p/>
    <w:p>
      <w:r>
        <w:t>[Table]</w:t>
        <w:br/>
        <w:t>| Column | Description |</w:t>
        <w:br/>
        <w:t>| --- | --- |</w:t>
        <w:br/>
        <w:t xml:space="preserve">| From User | The user that is enabled </w:t>
        <w:br/>
        <w:tab/>
        <w:tab/>
        <w:t xml:space="preserve"> to impersonate other users. Only users with security privilege </w:t>
        <w:br/>
        <w:tab/>
        <w:tab/>
        <w:t xml:space="preserve"> 2002200 – “User can impersonate test user” are available in this </w:t>
        <w:br/>
        <w:tab/>
        <w:tab/>
        <w:t xml:space="preserve"> column. |</w:t>
        <w:br/>
        <w:t xml:space="preserve">| To Users | The users that are enabled </w:t>
        <w:br/>
        <w:tab/>
        <w:tab/>
        <w:t xml:space="preserve"> to be impersonated by the From User. Only users with security </w:t>
        <w:br/>
        <w:tab/>
        <w:tab/>
        <w:t xml:space="preserve"> privilege 2002201 – “Test user can be impersonated” are available </w:t>
        <w:br/>
        <w:tab/>
        <w:tab/>
        <w:t xml:space="preserve"> in this column. |</w:t>
        <w:br/>
        <w:t xml:space="preserve">| Last Update | The date/time this entry was </w:t>
        <w:br/>
        <w:tab/>
        <w:tab/>
        <w:t xml:space="preserve"> last updated. |</w:t>
        <w:br/>
        <w:t xml:space="preserve">| User | The version number of this </w:t>
        <w:br/>
        <w:tab/>
        <w:tab/>
        <w:t xml:space="preserve"> entry. |</w:t>
        <w:br/>
        <w:t xml:space="preserve">| Version Number | The version number of this </w:t>
        <w:br/>
        <w:tab/>
        <w:tab/>
        <w:t xml:space="preserve"> entry. |</w:t>
      </w:r>
    </w:p>
    <w:p/>
    <w:p/>
    <w:p>
      <w:r>
        <w:t>Image: the screen showing the settings and settings of the software</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