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System - System Wide Configuration System Monitor - System - System Wide Configuration Overview This screen shows information about the various system configurations. This screen allows for configuration by user or system. System configurations are set in the System Wide Configuration screen accessible from the Admin Manager. See Environment Variables See System Wide Configuration Accessing This WindowScreen To access this window: Start the OpenLink System. From OpenLink Central, click the System Monitor icon Select the System tab. Select the System Wide Configuration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See System Monitor Panels This window contains the following panels: Panel Description External System Wide Configuration This is a set of variables, set in the run script, that are used prior to login, or, are not permitted to be set in the database (e.g. AB_OUTDIR). System Wide Configuration This is the set of variables that can be set in the Admin Manager System Wide Configuration module. See System Wide Configuration Fields This window contains the following fields: Field Item Description Variable The name of the Environment Variable. See Environment Variables. Database Table.Column: global_env.env_arg Note: Only the Environment Variables in the System Wide Configuration (not the External ones) are stored in the global_env table. Value The Value of the Environment Variable. If this is blank, the value is set to the system default. See System Wide Configuration Description A description of the Environment Variable. See System Wide Configuration Note: This field only appears in versions 10.2.1 and up. Column Header Menu To modify a tables configuration, right-click any column header. The Column Header Menu displays.</w:t>
      </w:r>
    </w:p>
    <w:p/>
    <w:p/>
    <w:p>
      <w:r>
        <w:t>[Table]</w:t>
        <w:br/>
        <w:t>| Panel | Description |</w:t>
        <w:br/>
        <w:t>| --- | --- |</w:t>
        <w:br/>
        <w:t>| External System Wide Configuration | This is a set of variables, set in the run script, that are used prior to login, or, are not permitted to be set in the database (e.g. AB_OUTDIR). |</w:t>
        <w:br/>
        <w:t>| System Wide Configuration | This is the set of variables that can be set in the Admin ManagerSystem Wide Configurationmodule.SeeSystem Wide Configuration |</w:t>
      </w:r>
    </w:p>
    <w:p/>
    <w:p/>
    <w:p>
      <w:r>
        <w:t>[Table]</w:t>
        <w:br/>
        <w:t>| Field Item | Description |</w:t>
        <w:br/>
        <w:t>| --- | --- |</w:t>
        <w:br/>
        <w:t>| &lt;Variable&gt; | The name of the Environment Variable.SeeEnvironment Variables.Database Table.Column: global_env.env_argNote: Only the Environment Variables in the System Wide Configuration (not the External ones) are stored in the global_env table. |</w:t>
        <w:br/>
        <w:t>| &lt;Value&gt; | The Value of the Environment Variable. If this is blank, the value is set to the system default.SeeSystem Wide Configuration |</w:t>
        <w:br/>
        <w:t>| &lt;Description&gt; | A description of the Environment Variable.SeeSystem Wide ConfigurationNote: This field only appears in versions 10.2.1 and up. |</w:t>
      </w:r>
    </w:p>
    <w:p/>
    <w:p/>
    <w:p>
      <w:r>
        <w:t>Image: a square with a blue border and a yellow border</w:t>
      </w:r>
    </w:p>
    <w:p/>
    <w:p/>
    <w:p>
      <w:r>
        <w:t>Image: the screenshoter screen shot of the screen shot of the screen shot of the screen shot of the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