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Toolbar Configuration TOOLBAR CONFIGURATION Overview The Toolbar Configuration window allows the user to change the configuration of the toolbar, e.g., modify the configuration of the toolbar icons; import, export, display, hide, and create new panels on the toolbar; and add or remove toolbar icons from a toolbar panel. See Toolbar Area Configuration Menu Accessing This WindowScreen This window is accessed from the Toolbar Area Configuration Menu. For illustration purposes, the following is an example of how it is accessed from the Settlement Desktop: 1. Start the Operations Manager. 2. Click the Settlement Desktop icon. The Settlement Desktop window displays. 3. Right-click on any area of the toolbar. The Toolbar Area Configuration Menu displays. 4. Select Configure. 5. The following window displays: Tabs This window contains the following tabs: Tab Description All Toolbars Allows the user to manage the panels and icons on the toolbar, e.g., activate, add, remove, replace, export, and import a toolbar panel; display the label of toolbar icons; and change the size of toolbar icons. Configure Toolbar Allows the user to manage the actions on the toolbar panels, i.e., specify the toolbar icons that will show on a toolbar panel. See Toolbar Configuration window of the Trader DesktopOpenLink Desktop. All Toolbars Tab Menu Items This window contains the following menu items: Menu Item Description File Print Screen Prints the current window. Exit Closes the window. Toolbar Add Allows the user to create a new toolbar panel. The user will be prompted to enter the toolbar panel name. A user-defined toolbar panel is classified as a General type of toolbar. Replace Replaces the currently highlighted toolbar panel with the only available toolbar panel or with the selected panel on the toolbar panel pick list. Remove Removes the highlighted toolbar panel from the table. Only General toolbar types can be removed. Import New Toolbar Opens a file browser allowing the user to import a toolbar panel configuration (in xml format) as a new toolbar panel. Import Into Toolbar Opens a file browser allowing the user to import a toolbar panel configuration (in xml format) into the highlighted toolbar panel. Users are not allowed to import a toolbar panel configuration into an OLF-defined toolbar panel. Export Opens a file browser allowing the user to save the configuration (in xml format) of the highlighted toolbar panel to an external file. Only one panel may be exported at a time. Help Help Displays the system help files. Buttons This window contains the following buttons: Button Description Add Toolbar Has the same function as the Toolbar à Add. Clicking this button displays a pick list of toolbar panels if user-defined panels exist and these panels have not been added to the table. Select the toolbar panel to display on the table. To create a new toolbar panel, select Create New. Use Labels Toggle to display the labels together with the icons. Place a check mark to display the labels. Small Icons Displays the icons in small size. Large Icons Displays the icons in large size. OK Applies changes to the toolbar and closes the window. Apply Applies changes to the toolbar. Cancel Cancels changes and closes the window. Fields This window contains the following fields: Field Description Active Toggle to activate or display the toolbar panel on the pagetabs toolbar. Place a check mark to activate a toolbar panel. Toolbar The name of the toolbar panel. Type The type of the toolbar panel. There are two types of toolbar panels: Type Description General User-defined toolbar panels. This type of panel can be removed from the toolbar and can be imported into. Actions in this panel are not specific to the page. OLF-owned OLF-defined toolbar panels. This type of panel cannot be removed from the toolbar and imported into. Actions in this panel are specific to the page. Page Name The page the toolbar panel displays. If not specified, it displays on all pagestabs. Configure Toolbar Tab See the Trader (V8.0r1)OpenLink (V8.0r2 and up) Desktops Toolbar Configuration window for the description of the menu items, buttons, and fields. Saving the Toolbar Panel on the Tab or Page To save changes on the toolbar panel or toolbar icons on the tab or page, save the actual tab or page configuration. Only user-defined tab or page configurations can be modified and saved.</w:t>
      </w:r>
    </w:p>
    <w:p/>
    <w:p/>
    <w:p>
      <w:r>
        <w:t>[Table]</w:t>
        <w:br/>
        <w:t>| Tab | Description |</w:t>
        <w:br/>
        <w:t>| --- | --- |</w:t>
        <w:br/>
        <w:t>| All Toolbars | Allows the user to manage the panels and icons on the toolbar, e.g., activate, add, remove, replace, export, and import a toolbar panel; display the label of toolbar icons; and change the size of toolbar icons. |</w:t>
        <w:br/>
        <w:t>| Configure Toolbar | Allows the user to manage the actions on the toolbar panels, i.e., specify the toolbar icons that will show on a toolbar panel.SeeToolbar Configurationwindow of the Trader Desktop/OpenLink Desktop. |</w:t>
      </w:r>
    </w:p>
    <w:p/>
    <w:p/>
    <w:p>
      <w:r>
        <w:t>[Table]</w:t>
        <w:br/>
        <w:t>| Menu | Item | Description |</w:t>
        <w:br/>
        <w:t>| --- | --- | --- |</w:t>
        <w:br/>
        <w:t>| File | Print Screen | Prints the current window. |</w:t>
        <w:br/>
        <w:t>|  | Exit | Closes the window. |</w:t>
        <w:br/>
        <w:t>| Toolbar | Add… | Allows the user to create a new toolbar panel. The user will be prompted to enter the toolbar panel name. A user-defined toolbar panel is classified as a “General” type of toolbar. |</w:t>
        <w:br/>
        <w:t>|  | Replace… | Replaces the currently highlighted toolbar panel with the only available toolbar panel or with the selected panel on the toolbar panel pick list. |</w:t>
        <w:br/>
        <w:t>|  | Remove | Removes the highlighted toolbar panel from the table. Only “General” toolbar types can be removed. |</w:t>
        <w:br/>
        <w:t>|  | Import New Toolbar | Opens a file browser allowing the user to import a toolbar panel configuration (in xml format) as a new toolbar panel. |</w:t>
        <w:br/>
        <w:t>|  | Import Into Toolbar | Opens a file browser allowing the user to import a toolbar panel configuration (in xml format) into the highlighted toolbar panel. Users are not allowed to import a toolbar panel configuration into an OLF-defined toolbar panel. |</w:t>
        <w:br/>
        <w:t>|  | Export | Opens a file browser allowing the user to save the configuration (in xml format) of the highlighted toolbar panel to an external file. Only one panel may be exported at a time. |</w:t>
        <w:br/>
        <w:t>| Help | Help | Displays the system help files. |</w:t>
      </w:r>
    </w:p>
    <w:p/>
    <w:p/>
    <w:p>
      <w:r>
        <w:t>[Table]</w:t>
        <w:br/>
        <w:t>| Button | Description |</w:t>
        <w:br/>
        <w:t>| --- | --- |</w:t>
        <w:br/>
        <w:t>| Add Toolbar | Has the same function as theToolbaràAdd….  Clicking this button displays a pick list of toolbar panels if user-defined panels exist and these panels have not been added to the table. Select the toolbar panel to display on the table. To create a new toolbar panel, select “&lt;Create New&gt;.” |</w:t>
        <w:br/>
        <w:t>| Use Labels | Toggle to display the labels together with the icons. Place a check mark to display the labels. |</w:t>
        <w:br/>
        <w:t>| Small Icons | Displays the icons in small size. |</w:t>
        <w:br/>
        <w:t>| Large Icons | Displays the icons in large size. |</w:t>
        <w:br/>
        <w:t>| OK | Applies changes to the toolbar and closes the window. |</w:t>
        <w:br/>
        <w:t>| Apply | Applies changes to the toolbar. |</w:t>
        <w:br/>
        <w:t>| Cancel | Cancels changes and closes the window. |</w:t>
      </w:r>
    </w:p>
    <w:p/>
    <w:p/>
    <w:p>
      <w:r>
        <w:t>[Table]</w:t>
        <w:br/>
        <w:t>| Field | Description |</w:t>
        <w:br/>
        <w:t>| --- | --- |</w:t>
        <w:br/>
        <w:t>| Active | Toggle to activate or display the toolbar panel on the page/tab’s toolbar. Place a check mark to activate a toolbar panel. |</w:t>
        <w:br/>
        <w:t>| Toolbar | The name of the toolbar panel. |</w:t>
        <w:br/>
        <w:t>| Type | The type of the toolbar panel. There are two types of toolbar panels:TypeDescriptionGeneralUser-defined toolbar panels. This type of panel can be removed from the toolbar and can be imported into. Actions in this panel are not specific to the page.OLF-ownedOLF-defined toolbar panels. This type of panel cannot be removed from the toolbar and imported into. Actions in this panel are specific to the page. | Type | Description | General | User-defined toolbar panels. This type of panel can be removed from the toolbar and can be imported into. Actions in this panel are not specific to the page. | OLF-owned | OLF-defined toolbar panels. This type of panel cannot be removed from the toolbar and imported into. Actions in this panel are specific to the page. |</w:t>
        <w:br/>
        <w:t>| Type | Description |</w:t>
        <w:br/>
        <w:t>| General | User-defined toolbar panels. This type of panel can be removed from the toolbar and can be imported into. Actions in this panel are not specific to the page. |</w:t>
        <w:br/>
        <w:t>| OLF-owned | OLF-defined toolbar panels. This type of panel cannot be removed from the toolbar and imported into. Actions in this panel are specific to the page. |</w:t>
        <w:br/>
        <w:t>| Page Name | The page the toolbar panel displays. If not specified, it displays on all pages/tabs. |</w:t>
      </w:r>
    </w:p>
    <w:p/>
    <w:p/>
    <w:p>
      <w:r>
        <w:t>[Table]</w:t>
        <w:br/>
        <w:t>| Type | Description |</w:t>
        <w:br/>
        <w:t>| --- | --- |</w:t>
        <w:br/>
        <w:t>| General | User-defined toolbar panels. This type of panel can be removed from the toolbar and can be imported into. Actions in this panel are not specific to the page. |</w:t>
        <w:br/>
        <w:t>| OLF-owned | OLF-defined toolbar panels. This type of panel cannot be removed from the toolbar and imported into. Actions in this panel are specific to the page. |</w:t>
      </w:r>
    </w:p>
    <w:p/>
    <w:p/>
    <w:p>
      <w:r>
        <w:t>Image: the screens are selected in the text box</w:t>
      </w:r>
    </w:p>
    <w:p/>
    <w:p/>
    <w:p>
      <w:r>
        <w:t>Image: the software interface for the software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