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APM Market Data Incremental APM Market Data Incremental Overview This functionality allows APM services to respond to market data updates. Updates include changes due to market prices, volatilities and correlations. It can be configured on an individual services basis. The functionality will increase the load on the system so additional hardware and grid engines is recommended depending on performance requirements. This feature is available only in V18. Security Privileges Not applicable Environment Variables Not applicable Miscellaneous Pre-Requisites - APM Service with Enable Market Data Incremental Processing specified Accessing this Window From Services Manager, open any APM deal based service (e.g., APMService). Open the ApmService method properties. Select the Incremental tab. Select the type of Market Data the service will respond with updates in the Enable Market data Incremental Processing field. Property Settings The Enable Market Data Incremental Processing property has four possible settings. 1. Please Choose - Default setting: This indicates that the service is not responding to any market data changes. Feature is Off. 2. Indexes  This indicates that the service is responding ONLY to Index changes. This includes any price updates or any time an index is saved. 3. Volatilities  Correlations  This indicates that the service is responding ONLY to Volatility  Correlation changes. This includes any input changes on the volatilitycorrelation or any time the volatilitycorrelation is saved. 4. Indexes  Volatilities  Correlations  This indicates that the service is responding to ALL market data changes. This includes any input saves. This can put a significant load on the system due to the number of potential updates. Update Behavior A dependency map is generated of the deals and the market data that it is sensitive to. This includes any parent-child relationships of the indexes. Therefore, if a deal is sensitive to a child index and the parent index has changed, it will trigger an incremental update. The dependency map is updated each time a batch is run and each time an incremental is processed. The overhead of creating the dependency map is negligible even with large datasets. There are two new Operation Services Definitions created when any APM service has the property enabled. There is only one set of definitions. It is shared between all the services that have the property enabled. Only the deals that have their market data changed will be run through each service. The market data incremental updates will be lower priority than the typical deal updates. Deal incremental updates will continue to flow through at the highest priority. This is done to ensure that the typical operation is unaffected and as a result, there is negligible deal update performance impact. There may be certain cases where the deal update is grouped together into a block deal update with multiple market data updates. The block succeeds only when all the deals in the block have succeeded. This may introduce a small lag if the other deals in the block take longer to process. Important Considerations An important consideration with enabling this feature is performance. There is no distinction of whether the deal is sensitive to a particular set of gridpoints on an index. As long as the deal is sensitive to the index, an incremental update will be triggered. This can result in a significant number of sudden updates, especially if a large number of deals are sensitive to the same index. It is recommended to test the feature on a small scale to determine the potential volume of incremental updates and scale up infrastructure to handle the estimated increase in system load. It is also recommended to select the portfolios that require near real time market data updates and segregate them into their own service. This will reduce the system load and not waste resources processing updates for portfolios that do not need to have updated pricing. If the service only requires periodic market data updates, the service itself can be configured to re-batch on a periodic basis e.g. every 15 minutes, every 30 minutes. If the service contains various indexes and most of which have not changed, then the number of incremental updates will be few. This feature will perform well and faster than re-batching the entire service. However, if the service contains many deals sensitive to the same indexes and where most of the deals will change, then the number of incremental updates will be many. In this case, the feature will perform slower than re-batching the entire service. The frequency of market data updates will also be a factor. If there is a market data feed which updates the prices frequently, it will generate a significant number of updates which can queue up on the clusters. Related Documentation Not applicable See Also Not applicable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