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Blotter Configuration BLOTTER CONFIGURATION Overview The Blotter Configuration window allows users to specify the columns to display in a table or blotter. An example of this blotter is the AgreementProvision Listing window. Accessing This WindowScreen This window is accessed from various functionalities in the system. For illustration purposes, the following is an example of how it is accessed: 1. Start the Trading Manager. 2. Open the Swap deal input window. 3. Select View à Agreements. The AgreementProvision Listing window. 4. Select Configure à Configure Listing. 5. The following window displays: Menu Items None. Buttons This window contains the following buttons: Button Description Adds a highlighted item in the Available listing to the Selected listing. More than 1 item may be selected for transfer. Removes a highlighted item from the Selected listing. Use Defaults Restores the default system configuration. Moves the highlighted item in the Selected listing 1 row up the list per click of this button. Moves the highlighted item in the Selected listing 1 row down the list per click of this button. Apply Applies the new settings and closes the window. If this option is selected, the user does not need to close or reopen the configured window for the change to take effect. Cancel Ignores any changes and closes the window. Fields This window contains the following fields: Field Description Available Displays the available data fields in the blotter. The data fields that are listed depend on the blotter that is being configured. Selected Displays the data fields currently shown in the blotter. Data fields in this list may be added, removed, and re-ordered. The data fields appear in the blotter in the order they are sorted in this listing.</w:t>
      </w:r>
    </w:p>
    <w:p/>
    <w:p/>
    <w:p>
      <w:r>
        <w:t>[Table]</w:t>
        <w:br/>
        <w:t>| Button | Description |</w:t>
        <w:br/>
        <w:t>| --- | --- |</w:t>
        <w:br/>
        <w:t>|  | Adds a highlighted item in the “Available” listing to the “Selected” listing. More than 1 item may be selected for transfer. |</w:t>
        <w:br/>
        <w:t>|  | Removes a highlighted item from the “Selected” listing. |</w:t>
        <w:br/>
        <w:t>| Use Defaults | Restores the default system configuration. |</w:t>
        <w:br/>
        <w:t>|  | Moves the highlighted item in the “Selected” listing 1 row up the list per click of this button. |</w:t>
        <w:br/>
        <w:t>|  | Moves the highlighted item in the “Selected” listing 1 row down the list per click of this button. |</w:t>
        <w:br/>
        <w:t>| Apply | Applies the new settings and closes the window. If this option is selected, the user does not need to close or reopen the configured window for the change to take effect. |</w:t>
        <w:br/>
        <w:t>| Cancel | Ignores any changes and closes the window. |</w:t>
      </w:r>
    </w:p>
    <w:p/>
    <w:p/>
    <w:p>
      <w:r>
        <w:t>[Table]</w:t>
        <w:br/>
        <w:t>| Field | Description |</w:t>
        <w:br/>
        <w:t>| --- | --- |</w:t>
        <w:br/>
        <w:t>| Available | Displays the available data fields in the blotter. The data fields that are listed depend on the blotter that is being configured. |</w:t>
        <w:br/>
        <w:t>| Selected | Displays the data fields currently shown in the blotter. Data fields in this list may be added, removed, and re-ordered. The data fields appear in the blotter in the order they are sorted in this listing. |</w:t>
      </w:r>
    </w:p>
    <w:p/>
    <w:p/>
    <w:p>
      <w:r>
        <w:t>Image: the text editor dial in the text editor</w:t>
      </w:r>
    </w:p>
    <w:p/>
    <w:p/>
    <w:p>
      <w:r>
        <w:t>Image: a square icon with a black and white background</w:t>
      </w:r>
    </w:p>
    <w:p/>
    <w:p/>
    <w:p>
      <w:r>
        <w:t>Image: a square with the word remove on it</w:t>
      </w:r>
    </w:p>
    <w:p/>
    <w:p/>
    <w:p>
      <w:r>
        <w:t>Image: a black and white photo frame with a black arrow</w:t>
      </w:r>
    </w:p>
    <w:p/>
    <w:p/>
    <w:p>
      <w:r>
        <w:t>Image: a black and white photo frame with a pencil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