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Configure View Window Configure View This page is applicable to V10.1r1 and below. Click here for V10.2.1 and above. Overview The Configure View window is one of the screens that appear in numerous functionalities of the system. This window allows users to configure the table from which this window is accessed. All tables in the system have default settings, i.e., the columns that display by default and how data are presented in the table. From the Configure View window, users can modify the system default settings, i.e., add or remove columns that will be displayed, rename columns, and set up various grouping, sub-totaling, and formatting features. The user has the option to save the configuration for later use. It can also be set as a default and be applied every time the table is accessed and used. The column titles listed vary and depend on the table that is being configured. Accessing This WindowScreen This window is accessed from various functionalities of the system. For illustration purposes, the following is an example of how it is accessed: 1. Start the Trading Manager. 2. Select View à Transaction Field Viewer. The Transaction Field Data window displays. 3. Select Configure à Configure. 4. The following window displays. Menu Items This window contains the following menu items: Menu Item Description File Load Displays a pick list of saved configurations, if any. The selected configuration is loaded on screen. Save Saves modifications to the configuration that is currently loaded on screen. Save As Opens the Save As window. This allows the user to save the configuration under a different filename. Set As Default Opens the Set Default window. This allows the user to select the default configuration. The default configuration automatically loads on screen whenever the table is accessed. Put a checkmark to the configuration that will be set as the default. Delete Opens the Delete window. This allows the user to delete a saved configuration. Use Defaults Resets the display setup to its default setting. Apply Applies the loaded configuration or any modifications to the configuration to the table. Print Screen Prints the current screen. Display Setup à Load Displays a pick list of saved display setups, if any. Loads a display setup. Display Setup à Save Saves a display setup under the name entered in the Display Setup field. Display Setup à Clear Clears the display setup settings. Display Setup à Delete Deletes the currently loaded display setup, i.e., the setup in the Display Setup field. Exit Closes the window. View All Formats Displays the Column Types window. Formulas Edit Formula Opens the Add Formula Column window. This allows the user to edit the selected formula column. Add Formula Column Opens the Add Formula Column window. This allows the user to create or add a formula column to the table. Delete Formula Column Deletes the highlighted formula column. Help Help Displays the system Help files. Buttons This window contains the following buttons: Button Description Prints the current screen. Displays additional fields to set the gray scale, font size, and the color of the summation row. Hides the additional display setup fields. Fields This window contains the following fields: Field Description Search Column TitleName Enter the name or title of the column to search and press the Enter key. The first name that matches the search criteria is highlighted. Press the Enter key again to display the next match. Display Setup Displays the display setup of the loaded configuration. This field defaults to None, which means that the setup is currently set at default. To create a new display setup, see the procedure below. To load a display setup, right-click the field to display the pick list of available display setups. Select the setup to load. Gray Scale The gray scale color; right-click the field to select the row color. Font Size The font size of the text; right-click the field to select the size of the font. Summation Row The color of the sum break rows; right-click the field to select the row color. Column Title The title of the column that will be displayed in the table. Display Toggle to indicate whether the data field will be displayed in the table. Place a checkmark to display the column. Sort The sort key of the table. To define several sort keys, rank the primary sort key with 1, the secondary key 2, and so on. For example, giving a 1 for Status and 2 for Deal  makes Status the primary key and Deal  the secondary key. The table to be displayed will be sorted first by Status and then by Deal . Please note that in a TableBlotter you cannot sort in descending order (i.e., 1-D) and sum rows. The sum rows only works when a column is sorted in ascending (i.e., 1) order. Sum Break Groups the data by the checked field. Place a checkmark on the data field to indicate how data will be grouped. Show Subtotal Displays the total for each group, as defined by the sum break field. Show Total Generates a row with a sum of the checked data field across all rows. Column Type Data type of the field. Format The formatting used when displaying the data field. Users can choose from a pick list of formatting appropriate for the specific data type. Param1, Param2, Param 3, Param 4, Param 5 Contains additional parameters required for the Format column. For example, for a Date Format (FMT_DATE), additional parameters specifying the order and the separator, and the locale of the date, are required. Column Name Internal name of the data field. Column Formula Displays the formula defined for the formula column. Changing the Order of the Columns To reorder the columns, 1. Highlight the row to move by clicking the leftmost cell. 2. Press the down arrow key to move the row down the list or the up arrow key to move the row up the list. In V8.0r2 and up, the user may sort the columns by simply dragging and dropping the column header of a field to its new location. When the column is being dragged to its new location, a red arrow pointing in between the columns where the column will be inserted is displayed. In the figure shown above, the Document Number column is being dragged in between the Tran  and Deal Tracking  columns. The red up arrow indicates that when the mouse is released, Document Number column will be inserted in between these columns. Creating a New Display Setup To create a new display setup, 1. Click the right-pointed arrow button located beside the Display Setup field. Additional fields display to define the font size and the color of gray scale and summation row. 2. Select the desired color for the rows and font size of the text. 3. Enter a name for the setup in the Display Setup field. 4. Select File à Display Setup à Save to save the display setup. 5. Select File à Save to save the display setup in the configuration. Adding a Formula Column To add a formula column to the table, 1. Select Formulas à Add Formula Column. The Add Formula Column window displays. 2. Enter details of the column formula. 3. Select File à Save to save the new column in the configuration. Creating a New Configuration To create a new table configuration, 1. Check the data fields to display. 5. Reorder the columns as desired. (See above procedures) 6. Define the sorting of data by assigning sequential numbers to the sorting keys. 7. Set how the data fields will be grouped and what data field will be summed for the grouping. 8. To change the font size and the row color of the table, define a new display setup (see above procedures) or right-click the field to select a display setup. 9. To add formula columns to the table, see above procedures. 10. Select File à Save to save the configuration. 11. To save the setting as a new configuration, select File à Save As. The Save As window displays. Setting a Default Configuration To set the default configuration for a table, 1. Select File à Set As Default. The Set Default window displays. 2. Put a checkmark to the configuration that will be set as the default configuration. 3. Click the OK button. The configuration is used automatically by the table the next time it is loaded on screen.</w:t>
      </w:r>
    </w:p>
    <w:p/>
    <w:p/>
    <w:p>
      <w:r>
        <w:t>[Table]</w:t>
        <w:br/>
        <w:t>| Menu | Item | Description |</w:t>
        <w:br/>
        <w:t>| --- | --- | --- |</w:t>
        <w:br/>
        <w:t>| File | Load | Displays a pick list of saved configurations, if any. The selected configuration is loaded on screen. |</w:t>
        <w:br/>
        <w:t>|  | Save | Saves modifications to the configuration that is currently loaded on screen. |</w:t>
        <w:br/>
        <w:t>|  | Save As | Opens theSave Aswindow. This allows the user to save the configuration under a different filename. |</w:t>
        <w:br/>
        <w:t>|  | Set As Default | Opens theSet Defaultwindow. This allows the user to select the default configuration. The default configuration automatically loads on screen whenever the table is accessed. Put a checkmark to the configuration that will be set as the default. |</w:t>
        <w:br/>
        <w:t>|  | Delete | Opens theDeletewindow. This allows the user to delete a saved configuration. |</w:t>
        <w:br/>
        <w:t>|  | Use Defaults | Resets the display setup to its default setting. |</w:t>
        <w:br/>
        <w:t>|  | Apply | Applies the loaded configuration or any modifications to the configuration to the table. |</w:t>
        <w:br/>
        <w:t>|  | Print Screen | Prints the current screen. |</w:t>
        <w:br/>
        <w:t>|  | Display SetupàLoad | Displays a pick list of saved display setups, if any. Loads a display setup. |</w:t>
        <w:br/>
        <w:t>|  | Display SetupàSave | Saves a display setup under the name entered in the “Display Setup” field. |</w:t>
        <w:br/>
        <w:t>|  | Display SetupàClear | Clears the display setup settings. |</w:t>
        <w:br/>
        <w:t>|  | Display SetupàDelete | Deletes the currently loaded display setup, i.e., the setup in the “Display Setup” field. |</w:t>
        <w:br/>
        <w:t>|  | Exit | Closes the window. |</w:t>
        <w:br/>
        <w:t>| View | All Formats | Displays theColumn Typeswindow. |</w:t>
        <w:br/>
        <w:t>| Formulas | Edit Formula | Opens theAdd Formula Columnwindow. This allows the user to edit the selected formula column. |</w:t>
        <w:br/>
        <w:t>|  | Add Formula Column | Opens theAdd Formula Columnwindow. This allows the user to create or add a formula column to the table. |</w:t>
        <w:br/>
        <w:t>|  | Delete Formula Column | Deletes the highlighted formula column. |</w:t>
        <w:br/>
        <w:t>| Help | Help | Displays the system Help files. |</w:t>
      </w:r>
    </w:p>
    <w:p/>
    <w:p/>
    <w:p>
      <w:r>
        <w:t>[Table]</w:t>
        <w:br/>
        <w:t>| Button | Description |</w:t>
        <w:br/>
        <w:t>| --- | --- |</w:t>
        <w:br/>
        <w:t>|  | Prints the current screen. |</w:t>
        <w:br/>
        <w:t>|  | Displays additional fields to set the gray scale, font size, and the color of the summation row. |</w:t>
        <w:br/>
        <w:t>|  | Hides the additional display setup fields. |</w:t>
      </w:r>
    </w:p>
    <w:p/>
    <w:p/>
    <w:p>
      <w:r>
        <w:t>[Table]</w:t>
        <w:br/>
        <w:t>| Field | Description |</w:t>
        <w:br/>
        <w:t>| --- | --- |</w:t>
        <w:br/>
        <w:t>| Search Column Title/Name | Enter the name or title of the column to search and press the &lt;Enter&gt; key. The first name that matches the search criteria is highlighted. Press the &lt;Enter&gt; key again to display the next match. |</w:t>
        <w:br/>
        <w:t>| Display Setup | Displays the display setup of the loaded configuration. This field defaults to “None”, which means that the setup is currently set at default.To create a new display setup, see the procedure below.To load a display setup, right-click the field to display the pick list of available display setups. Select the setup to load. |</w:t>
        <w:br/>
        <w:t>|  |</w:t>
        <w:br/>
        <w:t>| Gray Scale | The gray scale color; right-click the field to select the row color. |</w:t>
        <w:br/>
        <w:t>| Font Size | The font size of the text; right-click the field to select the size of the font. |</w:t>
        <w:br/>
        <w:t>| Summation Row | The color of the sum break rows; right-click the field to select the row color. |</w:t>
        <w:br/>
        <w:t>|  |  |</w:t>
        <w:br/>
        <w:t>| Column Title | The title of the column that will be displayed in the table. |</w:t>
        <w:br/>
        <w:t>| Display | Toggle to indicate whether the data field will be displayed in the table. Place a checkmark to display the column. |</w:t>
        <w:br/>
        <w:t>| Sort# | The sort key of the table. To define several sort keys, rank the primary sort key with “1”, the secondary key “2”, and so on. For example, giving a 1 for Status and 2 for Deal # makes Status the primary key and Deal # the secondary key.  The table to be displayed will be sorted first by Status and then by Deal #.Please note that in a Table/Blotter you cannot sort in descending order (i.e., 1-D) and sum rows. The sum rows only works when a column is sorted in ascending (i.e., 1) order. |</w:t>
        <w:br/>
        <w:t>| Sum Break | Groups the data by the checked field. Place a checkmark on the data field to indicate how data will be grouped. |</w:t>
        <w:br/>
        <w:t>| Show Subtotal | Displays the total for each group, as defined by the “sum break” field. |</w:t>
        <w:br/>
        <w:t>| Show Total | Generates a row with a sum of the checked data field across all rows. |</w:t>
        <w:br/>
        <w:t>| Column Type | Data type of the field. |</w:t>
        <w:br/>
        <w:t>| Format | The formatting used when displaying the data field.  Users can choose from a pick list of formatting appropriate for the specific data type. |</w:t>
        <w:br/>
        <w:t>| Param1, Param2, Param 3, Param 4, Param 5 | Contains additional parameters required for the “Format” column.  For example, for a Date Format (FMT_DATE), additional parameters specifying the order and the separator, and the locale of the date, are required. |</w:t>
        <w:br/>
        <w:t>| Column Name | Internal name of the data field. |</w:t>
        <w:br/>
        <w:t>| Column Formula | Displays the formula defined for the formula column. |</w:t>
      </w:r>
    </w:p>
    <w:p/>
    <w:p/>
    <w:p>
      <w:r>
        <w:t>Image: the software screen shows the user ' s name and the number</w:t>
      </w:r>
    </w:p>
    <w:p/>
    <w:p/>
    <w:p>
      <w:r>
        <w:t>Image: the gameboy is a computer with a small screen</w:t>
      </w:r>
    </w:p>
    <w:p/>
    <w:p/>
    <w:p>
      <w:r>
        <w:t>Image: a black and white photo of a cross</w:t>
      </w:r>
    </w:p>
    <w:p/>
    <w:p/>
    <w:p>
      <w:r>
        <w:t>Image: a black and white photo of a triangle</w:t>
      </w:r>
    </w:p>
    <w:p/>
    <w:p/>
    <w:p>
      <w:r>
        <w:t>Image: a screenshot of a spreadsheet with the excel excel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