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Deployment Wizard - Runner Deployment Wizard - Runner The Deployment Wizard is an organizational tool allowing you to apply configuration components (artifacts) in a specific step order for the OpenLink application. A deployment is made up of configuration components (artifacts) and these can be files, CMM packages, custom SQL, document templates, Java or Open Components JARs andor DLLs. In many cases, these artifacts need to be applied in a specific order to ensure that everything works correctly (orchestration).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Deployment Wizard in the Filter Service field, select Deployment Wizard - Runner in the Available Services panel, and then click Launch. The following windows display: Deployment Runner panel is used for application of the deployment against the destination system and to load and run a deployment. This window contains the following menu items specific to the Deployment Wizard Runner: Menu Item Description File Load Playbook This will open a file chooser allowing you to select a previously created and saved playbook (playbook.json) or generated playbook (playbook.zip). The playbook will be loaded into the panel ready for editing. If you have un-saved changes to an existing playbook you will be prompted to either discard them or cancel the operation. Clear Playbook Clears the loaded playbook. Deployment Run Deployment When the deployment playbook is run, the step status move from loaded to pending and each step will be run in sequence. The step status will move to processing as it begins to run and then to either Completed Successfully or Failed with all steps being color-coded to make it easier to identify any issues. Each step also records any associated output from the step. This is captured and recorded for review and are identified by icons on the step row. Database Credentials If the playbook contains any Apply SQL or Custom SQL steps, the Runner will request for Database Credentials so that it can use these to access and apply the native SQL commands. Note: You may require a DBA to provide (or enter) the database User Name and Password if your playbook contains custom SQL. Review Previous Deployment This menu item will invoke the Viewer to allow you to review the latest deployment performed on this system. Review Any Deployment This menu item will allow you to select any deployment performed on this system and invoke the Viewer to review. Terminate Deployment This menu item will allow you to kill the deployment process. This is not a recommended action and should only be used as a last resort as it may leave the system in an ambiguous state. Help Deployment Wizard - Playbook Runner Launches this help file. About Opens the About window. See Also Deployment Manager User Guide Deployment Wizard User Guide Deployment Wizard - Editor Deployment Wizard - Viewer</w:t>
      </w:r>
    </w:p>
    <w:p/>
    <w:p/>
    <w:p>
      <w:r>
        <w:t>[Table]</w:t>
        <w:br/>
        <w:t>| Menu | Item | Description |</w:t>
        <w:br/>
        <w:t>| --- | --- | --- |</w:t>
        <w:br/>
        <w:t xml:space="preserve">| File | Load Playbook | This </w:t>
        <w:br/>
        <w:tab/>
        <w:tab/>
        <w:t xml:space="preserve"> will open a file chooser allowing you to select a previously created </w:t>
        <w:br/>
        <w:tab/>
        <w:tab/>
        <w:t xml:space="preserve"> and saved playbook (playbook.json) or generated playbook (playbook.zip). </w:t>
        <w:br/>
        <w:tab/>
        <w:tab/>
        <w:t xml:space="preserve"> The playbook will be loaded into the panel ready for editing.If you have un-saved changes to an existing </w:t>
        <w:br/>
        <w:tab/>
        <w:tab/>
        <w:t xml:space="preserve"> playbook you will be prompted to either discard them or cancel </w:t>
        <w:br/>
        <w:tab/>
        <w:tab/>
        <w:t xml:space="preserve"> the operation. |</w:t>
        <w:br/>
        <w:t xml:space="preserve">|  | Clear Playbook | Clears </w:t>
        <w:br/>
        <w:tab/>
        <w:tab/>
        <w:t xml:space="preserve"> the loaded playbook. |</w:t>
        <w:br/>
        <w:t xml:space="preserve">| Deployment | Run Deployment | When </w:t>
        <w:br/>
        <w:tab/>
        <w:tab/>
        <w:t xml:space="preserve"> the deployment playbook is run, the step status move from ‘loaded’ </w:t>
        <w:br/>
        <w:tab/>
        <w:tab/>
        <w:t xml:space="preserve"> to ‘pending’ and each step will be run in sequence. The step status </w:t>
        <w:br/>
        <w:tab/>
        <w:tab/>
        <w:t xml:space="preserve"> will move to ‘processing’ as it begins to run and then to either </w:t>
        <w:br/>
        <w:tab/>
        <w:tab/>
        <w:t xml:space="preserve"> ‘Completed Successfully’ or ‘Failed’ with all steps being color-coded </w:t>
        <w:br/>
        <w:tab/>
        <w:tab/>
        <w:t xml:space="preserve"> to make it easier to identify any issues.Each step also records any associated output from the step. </w:t>
        <w:br/>
        <w:tab/>
        <w:tab/>
        <w:t xml:space="preserve"> This is captured and recorded for review and are identified by </w:t>
        <w:br/>
        <w:tab/>
        <w:tab/>
        <w:t xml:space="preserve"> icons on the step row. |</w:t>
        <w:br/>
        <w:t xml:space="preserve">|  | Database Credentials | If the playbook contains any ‘Apply SQL' or </w:t>
        <w:br/>
        <w:tab/>
        <w:tab/>
        <w:t xml:space="preserve"> 'Custom SQL’ steps, the Runner will request for Database Credentials </w:t>
        <w:br/>
        <w:tab/>
        <w:tab/>
        <w:t xml:space="preserve"> so that it can use these to access and apply the native SQL commands.Note: You may require a DBA to provide (or enter) the database </w:t>
        <w:br/>
        <w:tab/>
        <w:tab/>
        <w:t xml:space="preserve"> User Name and Password if your playbook contains custom SQL. |</w:t>
        <w:br/>
        <w:t xml:space="preserve">|  | Review </w:t>
        <w:br/>
        <w:tab/>
        <w:tab/>
        <w:t xml:space="preserve"> Previous Deployment | This </w:t>
        <w:br/>
        <w:tab/>
        <w:tab/>
        <w:t xml:space="preserve"> menu item will invoke the Viewer to allow you to review the latest </w:t>
        <w:br/>
        <w:tab/>
        <w:tab/>
        <w:t xml:space="preserve"> deployment performed on this system. |</w:t>
        <w:br/>
        <w:t xml:space="preserve">|  | Review Any Deployment | This </w:t>
        <w:br/>
        <w:tab/>
        <w:tab/>
        <w:t xml:space="preserve"> menu item will allow you to select any deployment performed on </w:t>
        <w:br/>
        <w:tab/>
        <w:tab/>
        <w:t xml:space="preserve"> this system and invoke the Viewer to review. |</w:t>
        <w:br/>
        <w:t xml:space="preserve">|  | Terminate </w:t>
        <w:br/>
        <w:tab/>
        <w:tab/>
        <w:t xml:space="preserve"> Deployment | This menu item will allow you to kill the deployment </w:t>
        <w:br/>
        <w:tab/>
        <w:tab/>
        <w:t xml:space="preserve"> process. This is not a recommended action and should only be used </w:t>
        <w:br/>
        <w:tab/>
        <w:tab/>
        <w:t xml:space="preserve"> as a last resort as it may leave the system in an ambiguous state. |</w:t>
        <w:br/>
        <w:t xml:space="preserve">| Help | Deployment Wizard - Playbook </w:t>
        <w:br/>
        <w:tab/>
        <w:tab/>
        <w:t xml:space="preserve"> Runner | Launches this help file. |</w:t>
        <w:br/>
        <w:t>|  | About | Opens theAboutwindow. |</w:t>
      </w:r>
    </w:p>
    <w:p/>
    <w:p/>
    <w:p>
      <w:r>
        <w:t>Image: the excel excel spreads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