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hAnsiTheme="majorHAnsi"/>
        </w:rPr>
        <w:id w:val="-5363521"/>
        <w:docPartObj>
          <w:docPartGallery w:val="Cover Pages"/>
          <w:docPartUnique/>
        </w:docPartObj>
      </w:sdtPr>
      <w:sdtEndPr/>
      <w:sdtContent>
        <w:p w:rsidR="00AE6B88" w:rsidRPr="00497A86" w:rsidRDefault="000675DB">
          <w:pPr>
            <w:rPr>
              <w:rFonts w:asciiTheme="majorHAnsi" w:hAnsiTheme="majorHAnsi"/>
            </w:rPr>
          </w:pPr>
          <w:r>
            <w:rPr>
              <w:rFonts w:asciiTheme="majorHAnsi" w:hAnsiTheme="majorHAnsi"/>
              <w:noProof/>
              <w:lang w:val="en-US" w:eastAsia="en-US"/>
            </w:rPr>
            <w:pict>
              <v:rect id="Rectangle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7E290F" w:rsidRDefault="007E290F"/>
                  </w:txbxContent>
                </v:textbox>
                <w10:wrap anchorx="page" anchory="page"/>
              </v:rect>
            </w:pict>
          </w:r>
          <w:r>
            <w:rPr>
              <w:rFonts w:asciiTheme="majorHAnsi" w:hAnsiTheme="majorHAnsi"/>
              <w:noProof/>
              <w:lang w:val="en-US" w:eastAsia="en-US"/>
            </w:rPr>
            <w:pict>
              <v:rect id="Rectangle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7E290F" w:rsidRDefault="007E290F">
                      <w:pPr>
                        <w:spacing w:before="240"/>
                        <w:jc w:val="center"/>
                        <w:rPr>
                          <w:color w:val="FFFFFF" w:themeColor="background1"/>
                        </w:rPr>
                      </w:pPr>
                    </w:p>
                  </w:txbxContent>
                </v:textbox>
                <w10:wrap anchorx="page" anchory="page"/>
              </v:rect>
            </w:pict>
          </w:r>
          <w:r>
            <w:rPr>
              <w:rFonts w:asciiTheme="majorHAnsi" w:hAnsiTheme="majorHAnsi"/>
              <w:noProof/>
              <w:lang w:val="en-US" w:eastAsia="en-US"/>
            </w:rPr>
            <w:pict>
              <v:rect id="Rectangle 36" o:spid="_x0000_s1030"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Pr>
              <w:rFonts w:asciiTheme="majorHAnsi" w:hAnsiTheme="majorHAnsi"/>
              <w:noProof/>
              <w:lang w:val="en-US" w:eastAsia="en-US"/>
            </w:rPr>
            <w:pict>
              <v:rect id="Rectangle 37" o:spid="_x0000_s1029"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Pr>
              <w:rFonts w:asciiTheme="majorHAnsi" w:hAnsiTheme="majorHAnsi"/>
              <w:noProof/>
              <w:lang w:val="en-US" w:eastAsia="en-US"/>
            </w:rPr>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7E290F" w:rsidRDefault="007E290F">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User interface specification</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7E290F" w:rsidRDefault="007E290F">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w:r>
        </w:p>
        <w:p w:rsidR="00AE6B88" w:rsidRPr="00497A86" w:rsidRDefault="00AE6B88">
          <w:pPr>
            <w:rPr>
              <w:rFonts w:asciiTheme="majorHAnsi" w:hAnsiTheme="majorHAnsi"/>
            </w:rPr>
          </w:pPr>
          <w:r w:rsidRPr="00497A86">
            <w:rPr>
              <w:rFonts w:asciiTheme="majorHAnsi" w:hAnsiTheme="majorHAnsi"/>
            </w:rPr>
            <w:br w:type="page"/>
          </w:r>
        </w:p>
      </w:sdtContent>
    </w:sdt>
    <w:p w:rsidR="00AE6B88" w:rsidRPr="00497A86" w:rsidRDefault="00AE6B88" w:rsidP="00AE6B88">
      <w:pPr>
        <w:pStyle w:val="TOCHeading"/>
      </w:pPr>
    </w:p>
    <w:p w:rsidR="00AE6B88" w:rsidRPr="00497A86" w:rsidRDefault="00AE6B88">
      <w:pPr>
        <w:rPr>
          <w:rFonts w:asciiTheme="majorHAnsi" w:eastAsiaTheme="majorEastAsia" w:hAnsiTheme="majorHAnsi" w:cstheme="majorBidi"/>
          <w:b/>
          <w:bCs/>
          <w:color w:val="365F91" w:themeColor="accent1" w:themeShade="BF"/>
          <w:sz w:val="28"/>
          <w:szCs w:val="28"/>
          <w:lang w:val="en-US" w:eastAsia="ja-JP"/>
        </w:rPr>
      </w:pPr>
      <w:r w:rsidRPr="00497A86">
        <w:rPr>
          <w:rFonts w:asciiTheme="majorHAnsi" w:hAnsiTheme="majorHAnsi"/>
        </w:rPr>
        <w:br w:type="page"/>
      </w:r>
    </w:p>
    <w:p w:rsidR="00DA6178" w:rsidRPr="00497A86" w:rsidRDefault="00DA6178" w:rsidP="00BE5ECD">
      <w:pPr>
        <w:pStyle w:val="IntenseQuote"/>
        <w:rPr>
          <w:rStyle w:val="IntenseEmphasis"/>
          <w:rFonts w:asciiTheme="majorHAnsi" w:hAnsiTheme="majorHAnsi"/>
          <w:b w:val="0"/>
          <w:bCs/>
          <w:i w:val="0"/>
          <w:iCs/>
        </w:rPr>
      </w:pPr>
      <w:bookmarkStart w:id="0" w:name="_Toc416447809"/>
      <w:bookmarkStart w:id="1" w:name="_Toc416448923"/>
      <w:bookmarkStart w:id="2" w:name="_Toc418037851"/>
      <w:bookmarkStart w:id="3" w:name="_Toc416266604"/>
      <w:bookmarkStart w:id="4" w:name="_Toc416266657"/>
      <w:bookmarkStart w:id="5" w:name="_Toc416266693"/>
      <w:r w:rsidRPr="00497A86">
        <w:rPr>
          <w:rStyle w:val="IntenseEmphasis"/>
          <w:rFonts w:asciiTheme="majorHAnsi" w:hAnsiTheme="majorHAnsi"/>
          <w:b w:val="0"/>
          <w:bCs/>
          <w:i w:val="0"/>
          <w:iCs/>
        </w:rPr>
        <w:lastRenderedPageBreak/>
        <w:t>1. Uvod</w:t>
      </w:r>
      <w:bookmarkEnd w:id="0"/>
      <w:bookmarkEnd w:id="1"/>
      <w:bookmarkEnd w:id="2"/>
      <w:r w:rsidR="00E2635A">
        <w:rPr>
          <w:rStyle w:val="IntenseEmphasis"/>
          <w:rFonts w:asciiTheme="majorHAnsi" w:hAnsiTheme="majorHAnsi"/>
          <w:b w:val="0"/>
          <w:bCs/>
          <w:i w:val="0"/>
          <w:iCs/>
        </w:rPr>
        <w:t xml:space="preserve"> </w:t>
      </w:r>
    </w:p>
    <w:p w:rsidR="00E863AD" w:rsidRPr="00497A86" w:rsidRDefault="00DA6178" w:rsidP="00B40926">
      <w:pPr>
        <w:pStyle w:val="Naslov"/>
        <w:rPr>
          <w:rFonts w:asciiTheme="majorHAnsi" w:hAnsiTheme="majorHAnsi"/>
        </w:rPr>
      </w:pPr>
      <w:bookmarkStart w:id="6" w:name="_Toc416447810"/>
      <w:bookmarkStart w:id="7" w:name="_Toc416448924"/>
      <w:bookmarkStart w:id="8" w:name="_Toc418037852"/>
      <w:r w:rsidRPr="00497A86">
        <w:rPr>
          <w:rFonts w:asciiTheme="majorHAnsi" w:hAnsiTheme="majorHAnsi"/>
        </w:rPr>
        <w:t xml:space="preserve">1.1 </w:t>
      </w:r>
      <w:r w:rsidR="003610C2" w:rsidRPr="00497A86">
        <w:rPr>
          <w:rFonts w:asciiTheme="majorHAnsi" w:hAnsiTheme="majorHAnsi"/>
        </w:rPr>
        <w:t>Svrha</w:t>
      </w:r>
      <w:bookmarkEnd w:id="3"/>
      <w:bookmarkEnd w:id="4"/>
      <w:bookmarkEnd w:id="5"/>
      <w:bookmarkEnd w:id="6"/>
      <w:bookmarkEnd w:id="7"/>
      <w:bookmarkEnd w:id="8"/>
      <w:r w:rsidR="00E2635A">
        <w:rPr>
          <w:rFonts w:asciiTheme="majorHAnsi" w:hAnsiTheme="majorHAnsi"/>
        </w:rPr>
        <w:t xml:space="preserve"> dokumenta</w:t>
      </w:r>
    </w:p>
    <w:p w:rsidR="00E863AD" w:rsidRPr="00E2635A" w:rsidRDefault="00E2635A">
      <w:pPr>
        <w:rPr>
          <w:rFonts w:asciiTheme="majorHAnsi" w:hAnsiTheme="majorHAnsi"/>
          <w:sz w:val="24"/>
          <w:szCs w:val="24"/>
        </w:rPr>
      </w:pPr>
      <w:r w:rsidRPr="00E2635A">
        <w:rPr>
          <w:rFonts w:asciiTheme="majorHAnsi" w:hAnsiTheme="majorHAnsi"/>
          <w:sz w:val="24"/>
          <w:szCs w:val="24"/>
        </w:rPr>
        <w:t>Svrha ovog dokumenta je da se prikaže detaljna specifikacija korisničkog interfejsa sistema za upravljanje softverskim licencama. Dokumentom će biti prikazan izgled korisničkih interfejsa, kao i logički tok aplikacije. Korisnicima je interakcija sa sistemom omogućena preko GUI-a. Interfejsi su jasni i jednostavni za upotrebu. Nakon obuke korisnici će moći ispravno koristiti sve funkcionalnosti sistema koje su im na raspolaganju kroz interackiju sa korisničkim interfejsom. Cilj dokumenta je da se GUI dizajn uključi u formalnu specifikaciju sistema.</w:t>
      </w:r>
    </w:p>
    <w:p w:rsidR="00E863AD" w:rsidRPr="00497A86" w:rsidRDefault="00DA6178" w:rsidP="00B40926">
      <w:pPr>
        <w:pStyle w:val="Naslov"/>
        <w:rPr>
          <w:rFonts w:asciiTheme="majorHAnsi" w:hAnsiTheme="majorHAnsi"/>
        </w:rPr>
      </w:pPr>
      <w:bookmarkStart w:id="9" w:name="_Toc416266605"/>
      <w:bookmarkStart w:id="10" w:name="_Toc416266658"/>
      <w:bookmarkStart w:id="11" w:name="_Toc416266694"/>
      <w:bookmarkStart w:id="12" w:name="_Toc416447811"/>
      <w:bookmarkStart w:id="13" w:name="_Toc416448925"/>
      <w:bookmarkStart w:id="14" w:name="_Toc418037853"/>
      <w:r w:rsidRPr="00497A86">
        <w:rPr>
          <w:rFonts w:asciiTheme="majorHAnsi" w:hAnsiTheme="majorHAnsi"/>
        </w:rPr>
        <w:t xml:space="preserve">1.2 </w:t>
      </w:r>
      <w:r w:rsidR="003610C2" w:rsidRPr="00497A86">
        <w:rPr>
          <w:rFonts w:asciiTheme="majorHAnsi" w:hAnsiTheme="majorHAnsi"/>
        </w:rPr>
        <w:t>Opseg projekta</w:t>
      </w:r>
      <w:bookmarkEnd w:id="9"/>
      <w:bookmarkEnd w:id="10"/>
      <w:bookmarkEnd w:id="11"/>
      <w:bookmarkEnd w:id="12"/>
      <w:bookmarkEnd w:id="13"/>
      <w:bookmarkEnd w:id="14"/>
    </w:p>
    <w:p w:rsidR="00686E5A" w:rsidRPr="00E2635A" w:rsidRDefault="00E2635A" w:rsidP="00B40926">
      <w:pPr>
        <w:pStyle w:val="Naslov"/>
        <w:rPr>
          <w:rFonts w:asciiTheme="majorHAnsi" w:eastAsia="Arial" w:hAnsiTheme="majorHAnsi" w:cs="Arial"/>
          <w:color w:val="auto"/>
          <w:sz w:val="24"/>
          <w:szCs w:val="24"/>
          <w:lang w:eastAsia="bs-Latn-BA"/>
        </w:rPr>
      </w:pPr>
      <w:bookmarkStart w:id="15" w:name="_Toc416266606"/>
      <w:bookmarkStart w:id="16" w:name="_Toc416266659"/>
      <w:bookmarkStart w:id="17" w:name="_Toc416266695"/>
      <w:r w:rsidRPr="00E2635A">
        <w:rPr>
          <w:rFonts w:asciiTheme="majorHAnsi" w:hAnsiTheme="majorHAnsi"/>
          <w:color w:val="auto"/>
          <w:sz w:val="24"/>
          <w:szCs w:val="24"/>
        </w:rPr>
        <w:t>Dokument sadrži: opis postojećih problema sistema, opis logičkog toka sistema te detaljan opis i prikaz sadržaja i funkcionalnosti svakog korisničkog interfejsa.</w:t>
      </w:r>
    </w:p>
    <w:p w:rsidR="00E863AD" w:rsidRPr="00497A86" w:rsidRDefault="00DA6178" w:rsidP="00B40926">
      <w:pPr>
        <w:pStyle w:val="Naslov"/>
        <w:rPr>
          <w:rFonts w:asciiTheme="majorHAnsi" w:hAnsiTheme="majorHAnsi"/>
        </w:rPr>
      </w:pPr>
      <w:bookmarkStart w:id="18" w:name="_Toc416447812"/>
      <w:bookmarkStart w:id="19" w:name="_Toc416448926"/>
      <w:bookmarkStart w:id="20" w:name="_Toc418037854"/>
      <w:r w:rsidRPr="00497A86">
        <w:rPr>
          <w:rFonts w:asciiTheme="majorHAnsi" w:hAnsiTheme="majorHAnsi"/>
        </w:rPr>
        <w:t xml:space="preserve">1.3 </w:t>
      </w:r>
      <w:r w:rsidR="003610C2" w:rsidRPr="00497A86">
        <w:rPr>
          <w:rFonts w:asciiTheme="majorHAnsi" w:hAnsiTheme="majorHAnsi"/>
        </w:rPr>
        <w:t>Definicije, akronimi i kratice</w:t>
      </w:r>
      <w:bookmarkEnd w:id="15"/>
      <w:bookmarkEnd w:id="16"/>
      <w:bookmarkEnd w:id="17"/>
      <w:bookmarkEnd w:id="18"/>
      <w:bookmarkEnd w:id="19"/>
      <w:bookmarkEnd w:id="20"/>
    </w:p>
    <w:p w:rsidR="009B3DC3" w:rsidRPr="00497A86" w:rsidRDefault="009B3DC3" w:rsidP="009B3DC3">
      <w:pPr>
        <w:pStyle w:val="Tekst"/>
        <w:numPr>
          <w:ilvl w:val="0"/>
          <w:numId w:val="3"/>
        </w:numPr>
        <w:rPr>
          <w:rFonts w:asciiTheme="majorHAnsi" w:hAnsiTheme="majorHAnsi"/>
        </w:rPr>
      </w:pPr>
      <w:bookmarkStart w:id="21" w:name="_Toc416266607"/>
      <w:bookmarkStart w:id="22" w:name="_Toc416266660"/>
      <w:bookmarkStart w:id="23" w:name="_Toc416266696"/>
      <w:bookmarkStart w:id="24" w:name="_Toc416447813"/>
      <w:bookmarkStart w:id="25" w:name="_Toc416448927"/>
      <w:r w:rsidRPr="00497A86">
        <w:rPr>
          <w:rFonts w:asciiTheme="majorHAnsi" w:hAnsiTheme="majorHAnsi"/>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IEEE standard - skup preporuka i pravila organizacije IEEE (Institute of Electrical and Electronics Engineers - međunarodna neprofitna profesionalna organizacija za unapređenje tehnologija baziranih na elektricitetu).</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Aplikacija - računarski program razvijen za pomoć korisnicima da bi izvršavali jedan ili više određenih zadataka.</w:t>
      </w:r>
    </w:p>
    <w:p w:rsidR="009B3DC3" w:rsidRPr="00E2635A" w:rsidRDefault="009B3DC3" w:rsidP="00E2635A">
      <w:pPr>
        <w:pStyle w:val="Tekst"/>
        <w:numPr>
          <w:ilvl w:val="0"/>
          <w:numId w:val="3"/>
        </w:numPr>
        <w:rPr>
          <w:rFonts w:asciiTheme="majorHAnsi" w:hAnsiTheme="majorHAnsi"/>
        </w:rPr>
      </w:pPr>
      <w:r w:rsidRPr="00497A86">
        <w:rPr>
          <w:rFonts w:asciiTheme="majorHAnsi" w:hAnsiTheme="majorHAnsi"/>
        </w:rPr>
        <w:t>IEEE 830 – 1988 - skup IEEE standarda koji definiraju fizički i sloj podataka (OSI referentnog modela) vođenih mrežnih medija poznatijih kao Ethernet.</w:t>
      </w:r>
      <w:r w:rsidRPr="00E2635A">
        <w:rPr>
          <w:rFonts w:asciiTheme="majorHAnsi" w:hAnsiTheme="majorHAnsi"/>
        </w:rPr>
        <w:t>.</w:t>
      </w:r>
    </w:p>
    <w:p w:rsidR="00E863AD" w:rsidRPr="00497A86" w:rsidRDefault="00DA6178" w:rsidP="003A1D5B">
      <w:pPr>
        <w:pStyle w:val="Naslov"/>
        <w:rPr>
          <w:rFonts w:asciiTheme="majorHAnsi" w:hAnsiTheme="majorHAnsi"/>
        </w:rPr>
      </w:pPr>
      <w:bookmarkStart w:id="26" w:name="_Toc418037855"/>
      <w:r w:rsidRPr="00497A86">
        <w:rPr>
          <w:rFonts w:asciiTheme="majorHAnsi" w:hAnsiTheme="majorHAnsi"/>
        </w:rPr>
        <w:t xml:space="preserve">1.4 </w:t>
      </w:r>
      <w:r w:rsidR="003610C2" w:rsidRPr="00497A86">
        <w:rPr>
          <w:rFonts w:asciiTheme="majorHAnsi" w:hAnsiTheme="majorHAnsi"/>
        </w:rPr>
        <w:t>Standardi dokumentovanja</w:t>
      </w:r>
      <w:bookmarkEnd w:id="21"/>
      <w:bookmarkEnd w:id="22"/>
      <w:bookmarkEnd w:id="23"/>
      <w:bookmarkEnd w:id="24"/>
      <w:bookmarkEnd w:id="25"/>
      <w:bookmarkEnd w:id="26"/>
    </w:p>
    <w:p w:rsidR="00E42C93" w:rsidRPr="00497A86" w:rsidRDefault="003610C2" w:rsidP="00B40926">
      <w:pPr>
        <w:pStyle w:val="Tekst"/>
        <w:rPr>
          <w:rFonts w:asciiTheme="majorHAnsi" w:hAnsiTheme="majorHAnsi"/>
        </w:rPr>
      </w:pPr>
      <w:r w:rsidRPr="00497A86">
        <w:rPr>
          <w:rFonts w:asciiTheme="majorHAnsi" w:hAnsiTheme="majorHAnsi"/>
        </w:rPr>
        <w:t>Pri pisanju ovog dokumenta uvažen je IEEE 830-1988 standard za dokumente koji specificiraju sistemske zahtjeve. Autorstvo nad dokumentom zvanično ima LunaSoft. Izrađen je kolaborativnim radom korištenjem Google Documents Servisa.</w:t>
      </w:r>
      <w:bookmarkStart w:id="27" w:name="h.pu64549zgm4l" w:colFirst="0" w:colLast="0"/>
      <w:bookmarkEnd w:id="27"/>
    </w:p>
    <w:p w:rsidR="00EB4448" w:rsidRPr="00497A86" w:rsidRDefault="00031D1A" w:rsidP="00EB4448">
      <w:pPr>
        <w:pStyle w:val="Naslov"/>
        <w:rPr>
          <w:rFonts w:asciiTheme="majorHAnsi" w:hAnsiTheme="majorHAnsi"/>
        </w:rPr>
      </w:pPr>
      <w:bookmarkStart w:id="28" w:name="_Toc416448928"/>
      <w:bookmarkStart w:id="29" w:name="_Toc418037856"/>
      <w:r w:rsidRPr="00497A86">
        <w:rPr>
          <w:rFonts w:asciiTheme="majorHAnsi" w:hAnsiTheme="majorHAnsi"/>
        </w:rPr>
        <w:t>1.5 Reference</w:t>
      </w:r>
      <w:bookmarkEnd w:id="28"/>
      <w:bookmarkEnd w:id="29"/>
    </w:p>
    <w:p w:rsidR="00031D1A" w:rsidRPr="00497A86" w:rsidRDefault="00031D1A" w:rsidP="00780358">
      <w:pPr>
        <w:pStyle w:val="Tekst"/>
        <w:numPr>
          <w:ilvl w:val="0"/>
          <w:numId w:val="19"/>
        </w:numPr>
        <w:rPr>
          <w:rFonts w:asciiTheme="majorHAnsi" w:hAnsiTheme="majorHAnsi"/>
        </w:rPr>
      </w:pPr>
      <w:r w:rsidRPr="00497A86">
        <w:rPr>
          <w:rFonts w:asciiTheme="majorHAnsi" w:hAnsiTheme="majorHAnsi"/>
        </w:rPr>
        <w:t>IEEE 830 – 1988 Standard</w:t>
      </w:r>
    </w:p>
    <w:p w:rsidR="00686E5A" w:rsidRPr="00497A86" w:rsidRDefault="000675DB" w:rsidP="00031D1A">
      <w:pPr>
        <w:ind w:firstLine="720"/>
        <w:rPr>
          <w:rStyle w:val="IntenseEmphasis"/>
          <w:rFonts w:asciiTheme="majorHAnsi" w:hAnsiTheme="majorHAnsi"/>
          <w:b w:val="0"/>
          <w:i w:val="0"/>
        </w:rPr>
      </w:pPr>
      <w:hyperlink r:id="rId10" w:history="1">
        <w:r w:rsidR="00031D1A" w:rsidRPr="00497A86">
          <w:rPr>
            <w:rStyle w:val="Hyperlink"/>
            <w:rFonts w:asciiTheme="majorHAnsi" w:eastAsia="Calibri" w:hAnsiTheme="majorHAnsi" w:cs="Times New Roman"/>
            <w:sz w:val="24"/>
            <w:szCs w:val="22"/>
            <w:lang w:eastAsia="en-US"/>
          </w:rPr>
          <w:t>http://c2.etf.unsa.ba/file.php/118/ieee830.pdf</w:t>
        </w:r>
      </w:hyperlink>
    </w:p>
    <w:p w:rsidR="00031D1A" w:rsidRPr="00497A86" w:rsidRDefault="00031D1A">
      <w:pPr>
        <w:rPr>
          <w:rStyle w:val="IntenseEmphasis"/>
          <w:rFonts w:asciiTheme="majorHAnsi" w:hAnsiTheme="majorHAnsi"/>
          <w:b w:val="0"/>
          <w:i w:val="0"/>
        </w:rPr>
      </w:pPr>
      <w:bookmarkStart w:id="30" w:name="_Toc416447814"/>
      <w:r w:rsidRPr="00497A86">
        <w:rPr>
          <w:rStyle w:val="IntenseEmphasis"/>
          <w:rFonts w:asciiTheme="majorHAnsi" w:hAnsiTheme="majorHAnsi"/>
          <w:b w:val="0"/>
          <w:bCs w:val="0"/>
          <w:i w:val="0"/>
          <w:iCs w:val="0"/>
        </w:rPr>
        <w:br w:type="page"/>
      </w:r>
    </w:p>
    <w:p w:rsidR="00B40926" w:rsidRPr="00497A86" w:rsidRDefault="00DA6178" w:rsidP="00BE5ECD">
      <w:pPr>
        <w:pStyle w:val="IntenseQuote"/>
        <w:rPr>
          <w:rFonts w:asciiTheme="majorHAnsi" w:hAnsiTheme="majorHAnsi"/>
        </w:rPr>
      </w:pPr>
      <w:bookmarkStart w:id="31" w:name="_Toc416448929"/>
      <w:bookmarkStart w:id="32" w:name="_Toc418037857"/>
      <w:r w:rsidRPr="00497A86">
        <w:rPr>
          <w:rStyle w:val="IntenseEmphasis"/>
          <w:rFonts w:asciiTheme="majorHAnsi" w:hAnsiTheme="majorHAnsi"/>
          <w:b w:val="0"/>
          <w:bCs/>
          <w:i w:val="0"/>
          <w:iCs/>
        </w:rPr>
        <w:lastRenderedPageBreak/>
        <w:t xml:space="preserve">2. </w:t>
      </w:r>
      <w:bookmarkEnd w:id="30"/>
      <w:bookmarkEnd w:id="31"/>
      <w:bookmarkEnd w:id="32"/>
      <w:r w:rsidR="007E290F">
        <w:rPr>
          <w:rStyle w:val="IntenseEmphasis"/>
          <w:rFonts w:asciiTheme="majorHAnsi" w:hAnsiTheme="majorHAnsi"/>
          <w:b w:val="0"/>
          <w:bCs/>
          <w:i w:val="0"/>
          <w:iCs/>
        </w:rPr>
        <w:t>Logički tok</w:t>
      </w:r>
    </w:p>
    <w:p w:rsidR="007E290F" w:rsidRPr="007E290F" w:rsidRDefault="007E290F" w:rsidP="00B2745B">
      <w:pPr>
        <w:pStyle w:val="Tekst"/>
      </w:pPr>
      <w:bookmarkStart w:id="33" w:name="_Toc416266612"/>
      <w:bookmarkStart w:id="34" w:name="_Toc416266665"/>
      <w:bookmarkStart w:id="35" w:name="_Toc416266701"/>
      <w:bookmarkStart w:id="36" w:name="_Toc416447815"/>
      <w:bookmarkStart w:id="37" w:name="_Toc416448930"/>
      <w:bookmarkStart w:id="38" w:name="_Toc418037858"/>
      <w:bookmarkStart w:id="39" w:name="_Toc416266608"/>
      <w:bookmarkStart w:id="40" w:name="_Toc416266661"/>
      <w:bookmarkStart w:id="41" w:name="_Toc416266697"/>
      <w:r w:rsidRPr="007E290F">
        <w:t xml:space="preserve">Nakon pokretanja aplikacije korisnik unosi svoje jedinstvene korisničke podatke, korisničko ime i lozinku. Nakon uspješne prijave na sistem korisnik može koristiti aplikaciju. Na sistem se mogu prijaviti </w:t>
      </w:r>
      <w:r>
        <w:t>dva</w:t>
      </w:r>
      <w:r w:rsidRPr="007E290F">
        <w:t xml:space="preserve"> različita tipa korisnika: </w:t>
      </w:r>
    </w:p>
    <w:p w:rsidR="007E290F" w:rsidRDefault="007E290F" w:rsidP="00B2745B">
      <w:pPr>
        <w:pStyle w:val="Tekst"/>
      </w:pPr>
    </w:p>
    <w:p w:rsidR="007E290F" w:rsidRDefault="00B2745B" w:rsidP="00B2745B">
      <w:pPr>
        <w:pStyle w:val="Tekst"/>
      </w:pPr>
      <w:r>
        <w:t>-Medicinska sestra</w:t>
      </w:r>
    </w:p>
    <w:p w:rsidR="007E290F" w:rsidRDefault="007E290F" w:rsidP="00B2745B">
      <w:pPr>
        <w:pStyle w:val="Tekst"/>
      </w:pPr>
      <w:r>
        <w:t>-</w:t>
      </w:r>
      <w:r w:rsidR="00B2745B">
        <w:t>Doktor</w:t>
      </w:r>
    </w:p>
    <w:p w:rsidR="00B2745B" w:rsidRPr="007E290F" w:rsidRDefault="00B2745B" w:rsidP="00B2745B">
      <w:pPr>
        <w:pStyle w:val="Tekst"/>
      </w:pPr>
    </w:p>
    <w:p w:rsidR="00B2745B" w:rsidRPr="00497A86" w:rsidRDefault="00B2745B" w:rsidP="00B2745B">
      <w:pPr>
        <w:pStyle w:val="Tekst"/>
        <w:rPr>
          <w:rFonts w:asciiTheme="majorHAnsi" w:hAnsiTheme="majorHAnsi"/>
        </w:rPr>
      </w:pPr>
      <w:bookmarkStart w:id="42" w:name="_Toc416266614"/>
      <w:bookmarkStart w:id="43" w:name="_Toc416266667"/>
      <w:bookmarkStart w:id="44" w:name="_Toc416266703"/>
      <w:bookmarkStart w:id="45" w:name="_Toc416447825"/>
      <w:bookmarkStart w:id="46" w:name="_Toc416448941"/>
      <w:bookmarkStart w:id="47" w:name="_Toc418037869"/>
      <w:bookmarkEnd w:id="33"/>
      <w:bookmarkEnd w:id="34"/>
      <w:bookmarkEnd w:id="35"/>
      <w:bookmarkEnd w:id="36"/>
      <w:bookmarkEnd w:id="37"/>
      <w:bookmarkEnd w:id="38"/>
      <w:r w:rsidRPr="00497A86">
        <w:rPr>
          <w:rFonts w:asciiTheme="majorHAnsi" w:hAnsiTheme="majorHAnsi"/>
        </w:rPr>
        <w:t>Sistem će koristiti doktori i medicinske sestre, međutim kako će oni imati ista prava pristupa i moći će obavljati iste radnje zvat ćemo ih zajedničkim imenom - korisnik.</w:t>
      </w:r>
    </w:p>
    <w:p w:rsidR="00B2745B" w:rsidRPr="00497A86" w:rsidRDefault="00B2745B" w:rsidP="00B2745B">
      <w:pPr>
        <w:pStyle w:val="Tekst"/>
        <w:rPr>
          <w:rFonts w:asciiTheme="majorHAnsi" w:eastAsia="Times New Roman" w:hAnsiTheme="majorHAnsi"/>
          <w:color w:val="2E74B5"/>
          <w:sz w:val="36"/>
          <w:szCs w:val="32"/>
        </w:rPr>
      </w:pPr>
      <w:r w:rsidRPr="00497A86">
        <w:rPr>
          <w:rFonts w:asciiTheme="majorHAnsi" w:hAnsiTheme="majorHAnsi"/>
        </w:rPr>
        <w:t>Korisnik ne mora imati napredna znanja pri rukovanju sistemom, potrebno je samo poznavati osnovna znanja rukovanja računarom.</w:t>
      </w:r>
    </w:p>
    <w:bookmarkEnd w:id="39"/>
    <w:bookmarkEnd w:id="40"/>
    <w:bookmarkEnd w:id="41"/>
    <w:bookmarkEnd w:id="42"/>
    <w:bookmarkEnd w:id="43"/>
    <w:bookmarkEnd w:id="44"/>
    <w:bookmarkEnd w:id="45"/>
    <w:bookmarkEnd w:id="46"/>
    <w:bookmarkEnd w:id="47"/>
    <w:p w:rsidR="00E863AD" w:rsidRPr="00497A86" w:rsidRDefault="00E863AD" w:rsidP="00E51F59">
      <w:pPr>
        <w:pStyle w:val="Tekst"/>
        <w:rPr>
          <w:rFonts w:asciiTheme="majorHAnsi" w:hAnsiTheme="majorHAnsi"/>
        </w:rPr>
      </w:pPr>
    </w:p>
    <w:p w:rsidR="00E863AD" w:rsidRDefault="00CE57D2" w:rsidP="00BE5ECD">
      <w:pPr>
        <w:pStyle w:val="Naslov"/>
        <w:rPr>
          <w:rFonts w:asciiTheme="majorHAnsi" w:hAnsiTheme="majorHAnsi"/>
        </w:rPr>
      </w:pPr>
      <w:r>
        <w:rPr>
          <w:rFonts w:asciiTheme="majorHAnsi" w:hAnsiTheme="majorHAnsi"/>
        </w:rPr>
        <w:t>3.0 Opisi ekrana</w:t>
      </w:r>
    </w:p>
    <w:p w:rsidR="00AE4DF7" w:rsidRDefault="00AE4DF7" w:rsidP="00AE4DF7">
      <w:pPr>
        <w:pStyle w:val="Podnaslov"/>
      </w:pPr>
      <w:r>
        <w:t>3.1 Ekran za prijavu korisnika</w:t>
      </w:r>
    </w:p>
    <w:p w:rsidR="00AE4DF7" w:rsidRDefault="00AE4DF7" w:rsidP="00AE4DF7">
      <w:pPr>
        <w:pStyle w:val="Tekst"/>
      </w:pPr>
      <w:r w:rsidRPr="00AE4DF7">
        <w:t xml:space="preserve">Ekran zajednički za sve korisnike </w:t>
      </w:r>
      <w:r>
        <w:t xml:space="preserve">koji se javlja na početku pokretanja aplikacije </w:t>
      </w:r>
      <w:r w:rsidRPr="00AE4DF7">
        <w:t xml:space="preserve">je </w:t>
      </w:r>
      <w:r>
        <w:t>ekran za prijavu</w:t>
      </w:r>
      <w:r w:rsidRPr="00AE4DF7">
        <w:t>, i na raspolaga</w:t>
      </w:r>
      <w:r>
        <w:t>nju su svim korisnicima sistema</w:t>
      </w:r>
      <w:r w:rsidRPr="00AE4DF7">
        <w:t xml:space="preserve">. Nakon </w:t>
      </w:r>
      <w:r>
        <w:t>prijave na sistem se javalja se glavna forma koja je ista za oba korisnika.</w:t>
      </w:r>
    </w:p>
    <w:p w:rsidR="00AE4DF7" w:rsidRPr="00AE4DF7" w:rsidRDefault="00AE4DF7" w:rsidP="00AE4DF7">
      <w:pPr>
        <w:pStyle w:val="Tekst"/>
      </w:pPr>
    </w:p>
    <w:p w:rsidR="00AE4DF7" w:rsidRDefault="00AE4DF7" w:rsidP="00AE4DF7">
      <w:pPr>
        <w:pStyle w:val="Tekst"/>
        <w:jc w:val="center"/>
      </w:pPr>
      <w:r>
        <w:rPr>
          <w:noProof/>
          <w:lang w:val="en-US"/>
        </w:rPr>
        <w:drawing>
          <wp:inline distT="0" distB="0" distL="0" distR="0">
            <wp:extent cx="295275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562100"/>
                    </a:xfrm>
                    <a:prstGeom prst="rect">
                      <a:avLst/>
                    </a:prstGeom>
                    <a:noFill/>
                    <a:ln>
                      <a:noFill/>
                    </a:ln>
                  </pic:spPr>
                </pic:pic>
              </a:graphicData>
            </a:graphic>
          </wp:inline>
        </w:drawing>
      </w:r>
    </w:p>
    <w:p w:rsidR="00AE4DF7" w:rsidRDefault="00AE4DF7" w:rsidP="00AE4DF7">
      <w:pPr>
        <w:pStyle w:val="Tekst"/>
        <w:jc w:val="center"/>
      </w:pPr>
      <w:r>
        <w:t>Slika1. Ekran za prijavu korisni</w:t>
      </w:r>
      <w:r w:rsidR="002719F4">
        <w:t>ka</w:t>
      </w:r>
    </w:p>
    <w:p w:rsidR="002719F4" w:rsidRDefault="002719F4" w:rsidP="00AE4DF7">
      <w:pPr>
        <w:pStyle w:val="Tekst"/>
        <w:jc w:val="center"/>
      </w:pPr>
    </w:p>
    <w:p w:rsidR="00AE4DF7" w:rsidRDefault="00AE4DF7" w:rsidP="00AE4DF7">
      <w:pPr>
        <w:pStyle w:val="Default"/>
        <w:rPr>
          <w:sz w:val="23"/>
          <w:szCs w:val="23"/>
        </w:rPr>
      </w:pPr>
      <w:r>
        <w:rPr>
          <w:sz w:val="23"/>
          <w:szCs w:val="23"/>
        </w:rPr>
        <w:t xml:space="preserve">1 - </w:t>
      </w:r>
      <w:proofErr w:type="spellStart"/>
      <w:r>
        <w:rPr>
          <w:sz w:val="23"/>
          <w:szCs w:val="23"/>
        </w:rPr>
        <w:t>Polje</w:t>
      </w:r>
      <w:proofErr w:type="spellEnd"/>
      <w:r>
        <w:rPr>
          <w:sz w:val="23"/>
          <w:szCs w:val="23"/>
        </w:rPr>
        <w:t xml:space="preserve"> </w:t>
      </w:r>
      <w:proofErr w:type="spellStart"/>
      <w:r>
        <w:rPr>
          <w:sz w:val="23"/>
          <w:szCs w:val="23"/>
        </w:rPr>
        <w:t>za</w:t>
      </w:r>
      <w:proofErr w:type="spellEnd"/>
      <w:r>
        <w:rPr>
          <w:sz w:val="23"/>
          <w:szCs w:val="23"/>
        </w:rPr>
        <w:t xml:space="preserve"> </w:t>
      </w:r>
      <w:proofErr w:type="spellStart"/>
      <w:r>
        <w:rPr>
          <w:sz w:val="23"/>
          <w:szCs w:val="23"/>
        </w:rPr>
        <w:t>tekst</w:t>
      </w:r>
      <w:proofErr w:type="spellEnd"/>
      <w:r>
        <w:rPr>
          <w:sz w:val="23"/>
          <w:szCs w:val="23"/>
        </w:rPr>
        <w:t xml:space="preserve"> u </w:t>
      </w:r>
      <w:proofErr w:type="spellStart"/>
      <w:r>
        <w:rPr>
          <w:sz w:val="23"/>
          <w:szCs w:val="23"/>
        </w:rPr>
        <w:t>koje</w:t>
      </w:r>
      <w:proofErr w:type="spellEnd"/>
      <w:r>
        <w:rPr>
          <w:sz w:val="23"/>
          <w:szCs w:val="23"/>
        </w:rPr>
        <w:t xml:space="preserve"> se </w:t>
      </w:r>
      <w:proofErr w:type="spellStart"/>
      <w:r>
        <w:rPr>
          <w:sz w:val="23"/>
          <w:szCs w:val="23"/>
        </w:rPr>
        <w:t>unosi</w:t>
      </w:r>
      <w:proofErr w:type="spellEnd"/>
      <w:r>
        <w:rPr>
          <w:sz w:val="23"/>
          <w:szCs w:val="23"/>
        </w:rPr>
        <w:t xml:space="preserve"> </w:t>
      </w:r>
      <w:proofErr w:type="spellStart"/>
      <w:r>
        <w:rPr>
          <w:sz w:val="23"/>
          <w:szCs w:val="23"/>
        </w:rPr>
        <w:t>korisničko</w:t>
      </w:r>
      <w:proofErr w:type="spellEnd"/>
      <w:r>
        <w:rPr>
          <w:sz w:val="23"/>
          <w:szCs w:val="23"/>
        </w:rPr>
        <w:t xml:space="preserve"> </w:t>
      </w:r>
      <w:proofErr w:type="spellStart"/>
      <w:r>
        <w:rPr>
          <w:sz w:val="23"/>
          <w:szCs w:val="23"/>
        </w:rPr>
        <w:t>ime</w:t>
      </w:r>
      <w:proofErr w:type="spellEnd"/>
      <w:r>
        <w:rPr>
          <w:sz w:val="23"/>
          <w:szCs w:val="23"/>
        </w:rPr>
        <w:t xml:space="preserve">. </w:t>
      </w:r>
    </w:p>
    <w:p w:rsidR="00AE4DF7" w:rsidRDefault="00AE4DF7" w:rsidP="00AE4DF7">
      <w:pPr>
        <w:pStyle w:val="Default"/>
        <w:rPr>
          <w:sz w:val="23"/>
          <w:szCs w:val="23"/>
        </w:rPr>
      </w:pPr>
      <w:r>
        <w:rPr>
          <w:sz w:val="23"/>
          <w:szCs w:val="23"/>
        </w:rPr>
        <w:t xml:space="preserve">2 - </w:t>
      </w:r>
      <w:proofErr w:type="spellStart"/>
      <w:r>
        <w:rPr>
          <w:sz w:val="23"/>
          <w:szCs w:val="23"/>
        </w:rPr>
        <w:t>Polje</w:t>
      </w:r>
      <w:proofErr w:type="spellEnd"/>
      <w:r>
        <w:rPr>
          <w:sz w:val="23"/>
          <w:szCs w:val="23"/>
        </w:rPr>
        <w:t xml:space="preserve"> </w:t>
      </w:r>
      <w:proofErr w:type="spellStart"/>
      <w:r>
        <w:rPr>
          <w:sz w:val="23"/>
          <w:szCs w:val="23"/>
        </w:rPr>
        <w:t>za</w:t>
      </w:r>
      <w:proofErr w:type="spellEnd"/>
      <w:r>
        <w:rPr>
          <w:sz w:val="23"/>
          <w:szCs w:val="23"/>
        </w:rPr>
        <w:t xml:space="preserve"> </w:t>
      </w:r>
      <w:proofErr w:type="spellStart"/>
      <w:r>
        <w:rPr>
          <w:sz w:val="23"/>
          <w:szCs w:val="23"/>
        </w:rPr>
        <w:t>tekst</w:t>
      </w:r>
      <w:proofErr w:type="spellEnd"/>
      <w:r>
        <w:rPr>
          <w:sz w:val="23"/>
          <w:szCs w:val="23"/>
        </w:rPr>
        <w:t xml:space="preserve"> u </w:t>
      </w:r>
      <w:proofErr w:type="spellStart"/>
      <w:r>
        <w:rPr>
          <w:sz w:val="23"/>
          <w:szCs w:val="23"/>
        </w:rPr>
        <w:t>koje</w:t>
      </w:r>
      <w:proofErr w:type="spellEnd"/>
      <w:r>
        <w:rPr>
          <w:sz w:val="23"/>
          <w:szCs w:val="23"/>
        </w:rPr>
        <w:t xml:space="preserve"> se </w:t>
      </w:r>
      <w:proofErr w:type="spellStart"/>
      <w:r>
        <w:rPr>
          <w:sz w:val="23"/>
          <w:szCs w:val="23"/>
        </w:rPr>
        <w:t>unosi</w:t>
      </w:r>
      <w:proofErr w:type="spellEnd"/>
      <w:r>
        <w:rPr>
          <w:sz w:val="23"/>
          <w:szCs w:val="23"/>
        </w:rPr>
        <w:t xml:space="preserve"> </w:t>
      </w:r>
      <w:proofErr w:type="spellStart"/>
      <w:r>
        <w:rPr>
          <w:sz w:val="23"/>
          <w:szCs w:val="23"/>
        </w:rPr>
        <w:t>lozinka</w:t>
      </w:r>
      <w:proofErr w:type="spellEnd"/>
      <w:r>
        <w:rPr>
          <w:sz w:val="23"/>
          <w:szCs w:val="23"/>
        </w:rPr>
        <w:t xml:space="preserve"> </w:t>
      </w:r>
      <w:proofErr w:type="spellStart"/>
      <w:r>
        <w:rPr>
          <w:sz w:val="23"/>
          <w:szCs w:val="23"/>
        </w:rPr>
        <w:t>korisnika</w:t>
      </w:r>
      <w:proofErr w:type="spellEnd"/>
      <w:r>
        <w:rPr>
          <w:sz w:val="23"/>
          <w:szCs w:val="23"/>
        </w:rPr>
        <w:t xml:space="preserve">. </w:t>
      </w:r>
    </w:p>
    <w:p w:rsidR="00AE4DF7" w:rsidRDefault="00AE4DF7" w:rsidP="00AE4DF7">
      <w:pPr>
        <w:pStyle w:val="Tekst"/>
        <w:rPr>
          <w:sz w:val="23"/>
          <w:szCs w:val="23"/>
        </w:rPr>
      </w:pPr>
      <w:r>
        <w:rPr>
          <w:sz w:val="23"/>
          <w:szCs w:val="23"/>
        </w:rPr>
        <w:t>3 - Dugme kojim se potvrđuju uneseni podaci i otvara se glavna forma.</w:t>
      </w:r>
    </w:p>
    <w:p w:rsidR="00AB5AB5" w:rsidRDefault="00AB5AB5" w:rsidP="00AE4DF7">
      <w:pPr>
        <w:pStyle w:val="Tekst"/>
        <w:rPr>
          <w:sz w:val="23"/>
          <w:szCs w:val="23"/>
        </w:rPr>
      </w:pPr>
    </w:p>
    <w:p w:rsidR="00AB5AB5" w:rsidRDefault="00AB5AB5" w:rsidP="00AE4DF7">
      <w:pPr>
        <w:pStyle w:val="Tekst"/>
        <w:rPr>
          <w:sz w:val="23"/>
          <w:szCs w:val="23"/>
        </w:rPr>
      </w:pPr>
    </w:p>
    <w:p w:rsidR="00AB5AB5" w:rsidRDefault="00AB5AB5" w:rsidP="00AE4DF7">
      <w:pPr>
        <w:pStyle w:val="Tekst"/>
        <w:rPr>
          <w:sz w:val="23"/>
          <w:szCs w:val="23"/>
        </w:rPr>
      </w:pPr>
    </w:p>
    <w:p w:rsidR="00AB5AB5" w:rsidRDefault="00AB5AB5" w:rsidP="00AB5AB5">
      <w:pPr>
        <w:pStyle w:val="Podnaslov"/>
      </w:pPr>
      <w:r>
        <w:lastRenderedPageBreak/>
        <w:t>3.2 Početni ekran</w:t>
      </w:r>
    </w:p>
    <w:p w:rsidR="00AB5AB5" w:rsidRDefault="00AB5AB5" w:rsidP="00AB5AB5">
      <w:pPr>
        <w:pStyle w:val="Tekst"/>
      </w:pPr>
      <w:r>
        <w:t>Nakon prijave korisnika</w:t>
      </w:r>
      <w:r w:rsidRPr="00AB5AB5">
        <w:t xml:space="preserve"> na sistem, putem </w:t>
      </w:r>
      <w:r>
        <w:t>ekrana za prijavu</w:t>
      </w:r>
      <w:r w:rsidRPr="00AB5AB5">
        <w:t>, kao prvi ekran se javlja početni ekran</w:t>
      </w:r>
      <w:r>
        <w:t>, na kojem se nalaze tabovi kojima ova aplikacija raspolaže</w:t>
      </w:r>
      <w:r w:rsidRPr="00AB5AB5">
        <w:t xml:space="preserve"> raspolaže.</w:t>
      </w:r>
    </w:p>
    <w:p w:rsidR="00AB5AB5" w:rsidRDefault="00AB5AB5" w:rsidP="00AB5AB5">
      <w:pPr>
        <w:pStyle w:val="Tekst"/>
        <w:rPr>
          <w:sz w:val="23"/>
          <w:szCs w:val="23"/>
        </w:rPr>
      </w:pPr>
    </w:p>
    <w:p w:rsidR="00AB5AB5" w:rsidRDefault="00AB5AB5" w:rsidP="00AB5AB5">
      <w:pPr>
        <w:pStyle w:val="Tekst"/>
        <w:jc w:val="center"/>
      </w:pPr>
      <w:r>
        <w:rPr>
          <w:noProof/>
          <w:lang w:val="en-US"/>
        </w:rPr>
        <w:drawing>
          <wp:inline distT="0" distB="0" distL="0" distR="0">
            <wp:extent cx="5210175"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2819400"/>
                    </a:xfrm>
                    <a:prstGeom prst="rect">
                      <a:avLst/>
                    </a:prstGeom>
                    <a:noFill/>
                    <a:ln>
                      <a:noFill/>
                    </a:ln>
                  </pic:spPr>
                </pic:pic>
              </a:graphicData>
            </a:graphic>
          </wp:inline>
        </w:drawing>
      </w:r>
    </w:p>
    <w:p w:rsidR="00AB5AB5" w:rsidRDefault="00AB5AB5" w:rsidP="00AB5AB5">
      <w:pPr>
        <w:pStyle w:val="Tekst"/>
        <w:jc w:val="center"/>
      </w:pPr>
      <w:r>
        <w:t>Slika2. Početni ekran</w:t>
      </w:r>
    </w:p>
    <w:p w:rsidR="00AB5AB5" w:rsidRDefault="00AB5AB5" w:rsidP="00AB5AB5">
      <w:pPr>
        <w:pStyle w:val="Tekst"/>
      </w:pPr>
    </w:p>
    <w:p w:rsidR="009C41B1" w:rsidRDefault="009C41B1" w:rsidP="009C41B1">
      <w:pPr>
        <w:pStyle w:val="Tekst"/>
        <w:numPr>
          <w:ilvl w:val="0"/>
          <w:numId w:val="42"/>
        </w:numPr>
      </w:pPr>
      <w:r>
        <w:t>- Tab home na kojem se nalaze dugmad pod 8 i 9</w:t>
      </w:r>
    </w:p>
    <w:p w:rsidR="009C41B1" w:rsidRDefault="009C41B1" w:rsidP="00277EFB">
      <w:pPr>
        <w:pStyle w:val="Tekst"/>
        <w:numPr>
          <w:ilvl w:val="0"/>
          <w:numId w:val="42"/>
        </w:numPr>
      </w:pPr>
      <w:r>
        <w:t>-  Tab Narudžbe na kojem se nalaze dugmad vezana za narudžbe</w:t>
      </w:r>
    </w:p>
    <w:p w:rsidR="00277EFB" w:rsidRPr="00AB5AB5" w:rsidRDefault="00277EFB" w:rsidP="00277EFB">
      <w:pPr>
        <w:pStyle w:val="Tekst"/>
        <w:ind w:left="360"/>
      </w:pPr>
      <w:r>
        <w:t>3    -  Tab Pacijenti na kojem se nalaze dugmad vezana za pacijente</w:t>
      </w:r>
    </w:p>
    <w:p w:rsidR="00277EFB" w:rsidRPr="00AB5AB5" w:rsidRDefault="00277EFB" w:rsidP="00277EFB">
      <w:pPr>
        <w:pStyle w:val="Tekst"/>
        <w:ind w:left="360"/>
      </w:pPr>
      <w:r>
        <w:t>4    -  Tab Posjete na kojem se nalaze dugmad vezana za posjete</w:t>
      </w:r>
    </w:p>
    <w:p w:rsidR="00277EFB" w:rsidRPr="00AB5AB5" w:rsidRDefault="00277EFB" w:rsidP="00277EFB">
      <w:pPr>
        <w:pStyle w:val="Tekst"/>
        <w:ind w:left="360"/>
      </w:pPr>
      <w:r>
        <w:t>5    -  Tab Zahvati na kojem se nalaze dugmad vezana za zahvate</w:t>
      </w:r>
    </w:p>
    <w:p w:rsidR="00277EFB" w:rsidRPr="00AB5AB5" w:rsidRDefault="00277EFB" w:rsidP="00277EFB">
      <w:pPr>
        <w:pStyle w:val="Tekst"/>
        <w:ind w:left="360"/>
      </w:pPr>
      <w:r>
        <w:t>6    -  Tab Materijali na kojem se nalaze dugmad vezana za materijale</w:t>
      </w:r>
    </w:p>
    <w:p w:rsidR="00277EFB" w:rsidRPr="00AB5AB5" w:rsidRDefault="00277EFB" w:rsidP="00277EFB">
      <w:pPr>
        <w:pStyle w:val="Tekst"/>
        <w:ind w:left="360"/>
      </w:pPr>
      <w:r>
        <w:t>7    -  Tab Izvještaji na kojem se nalaze dugmad vezana za Izvještaje</w:t>
      </w:r>
    </w:p>
    <w:p w:rsidR="00277EFB" w:rsidRPr="00AB5AB5" w:rsidRDefault="00277EFB" w:rsidP="00277EFB">
      <w:pPr>
        <w:pStyle w:val="Tekst"/>
        <w:ind w:left="360"/>
      </w:pPr>
      <w:r>
        <w:t>8    -  Dugme za odjavljivanje korisnika</w:t>
      </w:r>
    </w:p>
    <w:p w:rsidR="00277EFB" w:rsidRDefault="00277EFB" w:rsidP="00277EFB">
      <w:pPr>
        <w:pStyle w:val="Tekst"/>
        <w:ind w:left="360"/>
      </w:pPr>
      <w:r>
        <w:t>9    -  Dugme pomoću kojeg se</w:t>
      </w:r>
      <w:r w:rsidR="00570BCD">
        <w:t xml:space="preserve"> otvara ekran za izmjenu passworda</w:t>
      </w:r>
    </w:p>
    <w:p w:rsidR="007D5552" w:rsidRDefault="007D5552" w:rsidP="00277EFB">
      <w:pPr>
        <w:pStyle w:val="Tekst"/>
        <w:ind w:left="360"/>
      </w:pPr>
    </w:p>
    <w:p w:rsidR="007D5552" w:rsidRDefault="007D5552" w:rsidP="007D5552">
      <w:pPr>
        <w:pStyle w:val="Podpodnaslov"/>
      </w:pPr>
    </w:p>
    <w:p w:rsidR="007D5552" w:rsidRDefault="007D5552" w:rsidP="007D5552">
      <w:pPr>
        <w:pStyle w:val="Podpodnaslov"/>
      </w:pPr>
    </w:p>
    <w:p w:rsidR="007D5552" w:rsidRDefault="007D5552" w:rsidP="007D5552">
      <w:pPr>
        <w:pStyle w:val="Podpodnaslov"/>
      </w:pPr>
    </w:p>
    <w:p w:rsidR="007D5552" w:rsidRDefault="007D5552" w:rsidP="007D5552">
      <w:pPr>
        <w:pStyle w:val="Podpodnaslov"/>
      </w:pPr>
    </w:p>
    <w:p w:rsidR="007D5552" w:rsidRDefault="007D5552" w:rsidP="007D5552">
      <w:pPr>
        <w:pStyle w:val="Podpodnaslov"/>
      </w:pPr>
    </w:p>
    <w:p w:rsidR="007D5552" w:rsidRDefault="007D5552" w:rsidP="007D5552">
      <w:pPr>
        <w:pStyle w:val="Podpodnaslov"/>
      </w:pPr>
    </w:p>
    <w:p w:rsidR="007D5552" w:rsidRDefault="007D5552" w:rsidP="007D5552">
      <w:pPr>
        <w:pStyle w:val="Podpodnaslov"/>
      </w:pPr>
    </w:p>
    <w:p w:rsidR="007D5552" w:rsidRDefault="007D5552" w:rsidP="007D5552">
      <w:pPr>
        <w:pStyle w:val="Podpodnaslov"/>
      </w:pPr>
      <w:r>
        <w:lastRenderedPageBreak/>
        <w:t>3.2.1 Ekran za izmjenu passworda</w:t>
      </w:r>
    </w:p>
    <w:p w:rsidR="007D5552" w:rsidRDefault="007D5552" w:rsidP="007D5552">
      <w:pPr>
        <w:pStyle w:val="Tekst"/>
      </w:pPr>
    </w:p>
    <w:p w:rsidR="007D5552" w:rsidRDefault="007D5552" w:rsidP="007D5552">
      <w:pPr>
        <w:pStyle w:val="Tekst"/>
        <w:jc w:val="center"/>
      </w:pPr>
      <w:r>
        <w:rPr>
          <w:noProof/>
          <w:lang w:val="en-US"/>
        </w:rPr>
        <w:drawing>
          <wp:inline distT="0" distB="0" distL="0" distR="0">
            <wp:extent cx="3619500"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1800225"/>
                    </a:xfrm>
                    <a:prstGeom prst="rect">
                      <a:avLst/>
                    </a:prstGeom>
                    <a:noFill/>
                    <a:ln>
                      <a:noFill/>
                    </a:ln>
                  </pic:spPr>
                </pic:pic>
              </a:graphicData>
            </a:graphic>
          </wp:inline>
        </w:drawing>
      </w:r>
    </w:p>
    <w:p w:rsidR="007D5552" w:rsidRDefault="007D5552" w:rsidP="007D5552">
      <w:pPr>
        <w:pStyle w:val="Tekst"/>
        <w:jc w:val="center"/>
      </w:pPr>
      <w:r>
        <w:t>Slika3. Ekran za izmjenu passworda</w:t>
      </w:r>
    </w:p>
    <w:p w:rsidR="007D5552" w:rsidRDefault="007D5552" w:rsidP="007D5552">
      <w:pPr>
        <w:pStyle w:val="Tekst"/>
      </w:pPr>
    </w:p>
    <w:p w:rsidR="007D5552" w:rsidRDefault="007D5552" w:rsidP="007D5552">
      <w:pPr>
        <w:pStyle w:val="Tekst"/>
      </w:pPr>
    </w:p>
    <w:p w:rsidR="007D5552" w:rsidRDefault="007D5552" w:rsidP="007D5552">
      <w:pPr>
        <w:pStyle w:val="Tekst"/>
        <w:ind w:firstLine="720"/>
      </w:pPr>
      <w:r>
        <w:t>1-Dugme Izađi za izlazak iz ekrana bez promjena</w:t>
      </w:r>
    </w:p>
    <w:p w:rsidR="007D5552" w:rsidRDefault="007D5552" w:rsidP="007D5552">
      <w:pPr>
        <w:pStyle w:val="Tekst"/>
        <w:ind w:firstLine="720"/>
      </w:pPr>
      <w:r>
        <w:t>2- Dugme OK za potvrdu unesenih podataka i promjenu passworda</w:t>
      </w:r>
    </w:p>
    <w:p w:rsidR="00570BCD" w:rsidRDefault="00570BCD" w:rsidP="00277EFB">
      <w:pPr>
        <w:pStyle w:val="Tekst"/>
        <w:ind w:left="360"/>
      </w:pPr>
    </w:p>
    <w:p w:rsidR="00570BCD" w:rsidRDefault="00570BCD" w:rsidP="00277EFB">
      <w:pPr>
        <w:pStyle w:val="Tekst"/>
        <w:ind w:left="360"/>
      </w:pPr>
    </w:p>
    <w:p w:rsidR="00570BCD" w:rsidRDefault="00570BCD" w:rsidP="00570BCD">
      <w:pPr>
        <w:pStyle w:val="Podnaslov"/>
      </w:pPr>
      <w:r>
        <w:t>3.4 Tab Pacijenti</w:t>
      </w:r>
    </w:p>
    <w:p w:rsidR="00570BCD" w:rsidRDefault="00570BCD" w:rsidP="00570BCD">
      <w:pPr>
        <w:pStyle w:val="Tekst"/>
      </w:pPr>
      <w:r>
        <w:t>Tab na kojem se nalaz</w:t>
      </w:r>
      <w:r w:rsidR="00725103">
        <w:t>i dugme koje otvara ekran za manipulaciju sa pacijentima.</w:t>
      </w:r>
    </w:p>
    <w:p w:rsidR="00570BCD" w:rsidRDefault="00570BCD" w:rsidP="00570BCD">
      <w:pPr>
        <w:pStyle w:val="Tekst"/>
      </w:pPr>
    </w:p>
    <w:p w:rsidR="00570BCD" w:rsidRDefault="00725103" w:rsidP="00DB0A50">
      <w:pPr>
        <w:pStyle w:val="Tekst"/>
        <w:jc w:val="center"/>
      </w:pPr>
      <w:r>
        <w:rPr>
          <w:noProof/>
          <w:lang w:val="en-US"/>
        </w:rPr>
        <w:drawing>
          <wp:inline distT="0" distB="0" distL="0" distR="0">
            <wp:extent cx="5191125" cy="286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125" cy="2867025"/>
                    </a:xfrm>
                    <a:prstGeom prst="rect">
                      <a:avLst/>
                    </a:prstGeom>
                    <a:noFill/>
                    <a:ln>
                      <a:noFill/>
                    </a:ln>
                  </pic:spPr>
                </pic:pic>
              </a:graphicData>
            </a:graphic>
          </wp:inline>
        </w:drawing>
      </w:r>
    </w:p>
    <w:p w:rsidR="00570BCD" w:rsidRPr="00570BCD" w:rsidRDefault="00570BCD" w:rsidP="00570BCD">
      <w:pPr>
        <w:pStyle w:val="Tekst"/>
        <w:jc w:val="center"/>
      </w:pPr>
      <w:r>
        <w:t>Slika5. Tab Pacijenti</w:t>
      </w:r>
    </w:p>
    <w:p w:rsidR="00277EFB" w:rsidRDefault="00277EFB" w:rsidP="00277EFB">
      <w:pPr>
        <w:pStyle w:val="Tekst"/>
      </w:pPr>
    </w:p>
    <w:p w:rsidR="006371CF" w:rsidRDefault="006371CF" w:rsidP="006371CF">
      <w:pPr>
        <w:pStyle w:val="Tekst"/>
        <w:numPr>
          <w:ilvl w:val="0"/>
          <w:numId w:val="43"/>
        </w:numPr>
      </w:pPr>
      <w:r>
        <w:lastRenderedPageBreak/>
        <w:t>Dugme</w:t>
      </w:r>
      <w:r w:rsidR="00725103">
        <w:t xml:space="preserve"> Pacijenti otvara ekran za manipulaciju sa pacijentima</w:t>
      </w:r>
    </w:p>
    <w:p w:rsidR="003428EE" w:rsidRDefault="003428EE" w:rsidP="00DB0A50">
      <w:pPr>
        <w:pStyle w:val="Podpodnaslov"/>
      </w:pPr>
    </w:p>
    <w:p w:rsidR="00DB0A50" w:rsidRDefault="00DB0A50" w:rsidP="00DB0A50">
      <w:pPr>
        <w:pStyle w:val="Podpodnaslov"/>
      </w:pPr>
    </w:p>
    <w:p w:rsidR="00DB0A50" w:rsidRDefault="00DB0A50" w:rsidP="00DB0A50">
      <w:pPr>
        <w:pStyle w:val="Podpodnaslov"/>
      </w:pPr>
    </w:p>
    <w:p w:rsidR="00DB0A50" w:rsidRDefault="00DB0A50" w:rsidP="00DB0A50">
      <w:pPr>
        <w:pStyle w:val="Podpodnaslov"/>
      </w:pPr>
    </w:p>
    <w:p w:rsidR="00DB0A50" w:rsidRPr="00DB0A50" w:rsidRDefault="00DB0A50" w:rsidP="00DB0A50">
      <w:pPr>
        <w:pStyle w:val="Podpodnaslov"/>
      </w:pPr>
      <w:r>
        <w:t>3.4.1 Ekran za manipulaciju pacijenata</w:t>
      </w:r>
    </w:p>
    <w:p w:rsidR="003428EE" w:rsidRDefault="003428EE" w:rsidP="003428EE">
      <w:pPr>
        <w:pStyle w:val="Podpodnaslov"/>
      </w:pPr>
    </w:p>
    <w:p w:rsidR="00DB0A50" w:rsidRDefault="00DB0A50" w:rsidP="00DB0A50">
      <w:pPr>
        <w:pStyle w:val="Tekst"/>
      </w:pPr>
    </w:p>
    <w:p w:rsidR="00DB0A50" w:rsidRPr="00DB0A50" w:rsidRDefault="00DB0A50" w:rsidP="00DB0A50">
      <w:pPr>
        <w:pStyle w:val="Tekst"/>
        <w:jc w:val="center"/>
      </w:pPr>
      <w:r>
        <w:rPr>
          <w:noProof/>
          <w:lang w:val="en-US"/>
        </w:rPr>
        <w:drawing>
          <wp:inline distT="0" distB="0" distL="0" distR="0">
            <wp:extent cx="5019675"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3448050"/>
                    </a:xfrm>
                    <a:prstGeom prst="rect">
                      <a:avLst/>
                    </a:prstGeom>
                    <a:noFill/>
                    <a:ln>
                      <a:noFill/>
                    </a:ln>
                  </pic:spPr>
                </pic:pic>
              </a:graphicData>
            </a:graphic>
          </wp:inline>
        </w:drawing>
      </w:r>
    </w:p>
    <w:p w:rsidR="006371CF" w:rsidRDefault="00DB0A50" w:rsidP="00DB0A50">
      <w:pPr>
        <w:pStyle w:val="Tekst"/>
        <w:ind w:left="720"/>
        <w:jc w:val="center"/>
      </w:pPr>
      <w:r>
        <w:t>Slika6. Ekran za manipulaciju sa pacijentima</w:t>
      </w:r>
    </w:p>
    <w:p w:rsidR="00DB0A50" w:rsidRDefault="00DB0A50" w:rsidP="00DB0A50">
      <w:pPr>
        <w:pStyle w:val="Tekst"/>
      </w:pPr>
    </w:p>
    <w:p w:rsidR="00DB0A50" w:rsidRDefault="00DB0A50" w:rsidP="00DB0A50">
      <w:pPr>
        <w:pStyle w:val="Tekst"/>
        <w:ind w:firstLine="360"/>
      </w:pPr>
      <w:r>
        <w:t>1-Dugme Novi pacijent koji otvara ekran za registraciju novog pacijenta</w:t>
      </w:r>
    </w:p>
    <w:p w:rsidR="00DB0A50" w:rsidRDefault="00DB0A50" w:rsidP="00DB0A50">
      <w:pPr>
        <w:pStyle w:val="Tekst"/>
        <w:numPr>
          <w:ilvl w:val="0"/>
          <w:numId w:val="43"/>
        </w:numPr>
      </w:pPr>
      <w:r>
        <w:t>Dugme Modifikacija pacijenta koji otvara ekran za modifikaciju odabranog pacijenta</w:t>
      </w:r>
    </w:p>
    <w:p w:rsidR="00DB0A50" w:rsidRDefault="00DB0A50" w:rsidP="00DB0A50">
      <w:pPr>
        <w:pStyle w:val="Tekst"/>
        <w:numPr>
          <w:ilvl w:val="0"/>
          <w:numId w:val="43"/>
        </w:numPr>
      </w:pPr>
      <w:r>
        <w:t>Dugme za pretraživanje koje filtrira pacijente navedene u listi 4</w:t>
      </w:r>
    </w:p>
    <w:p w:rsidR="00DB0A50" w:rsidRDefault="00DB0A50" w:rsidP="00DB0A50">
      <w:pPr>
        <w:pStyle w:val="Tekst"/>
        <w:numPr>
          <w:ilvl w:val="0"/>
          <w:numId w:val="43"/>
        </w:numPr>
      </w:pPr>
      <w:r>
        <w:t>Lista postojećih pacijenata</w:t>
      </w:r>
    </w:p>
    <w:p w:rsidR="00DB0A50" w:rsidRDefault="00DB0A50" w:rsidP="00DB0A50">
      <w:pPr>
        <w:pStyle w:val="Tekst"/>
        <w:ind w:left="360"/>
      </w:pPr>
    </w:p>
    <w:p w:rsidR="00437776" w:rsidRDefault="00437776" w:rsidP="009B7BF1">
      <w:pPr>
        <w:pStyle w:val="Podpodnaslov"/>
      </w:pPr>
    </w:p>
    <w:p w:rsidR="00437776" w:rsidRDefault="00437776" w:rsidP="009B7BF1">
      <w:pPr>
        <w:pStyle w:val="Podpodnaslov"/>
      </w:pPr>
    </w:p>
    <w:p w:rsidR="00437776" w:rsidRDefault="00437776" w:rsidP="009B7BF1">
      <w:pPr>
        <w:pStyle w:val="Podpodnaslov"/>
      </w:pPr>
    </w:p>
    <w:p w:rsidR="00437776" w:rsidRDefault="00437776" w:rsidP="009B7BF1">
      <w:pPr>
        <w:pStyle w:val="Podpodnaslov"/>
      </w:pPr>
    </w:p>
    <w:p w:rsidR="00437776" w:rsidRDefault="00437776" w:rsidP="009B7BF1">
      <w:pPr>
        <w:pStyle w:val="Podpodnaslov"/>
      </w:pPr>
      <w:bookmarkStart w:id="48" w:name="_GoBack"/>
      <w:bookmarkEnd w:id="48"/>
    </w:p>
    <w:p w:rsidR="00437776" w:rsidRDefault="00437776" w:rsidP="009B7BF1">
      <w:pPr>
        <w:pStyle w:val="Podpodnaslov"/>
      </w:pPr>
    </w:p>
    <w:p w:rsidR="00437776" w:rsidRDefault="00437776" w:rsidP="009B7BF1">
      <w:pPr>
        <w:pStyle w:val="Podpodnaslov"/>
      </w:pPr>
    </w:p>
    <w:p w:rsidR="009B7BF1" w:rsidRDefault="009B7BF1" w:rsidP="009B7BF1">
      <w:pPr>
        <w:pStyle w:val="Podpodnaslov"/>
      </w:pPr>
      <w:r>
        <w:t>3.4.2 Ekran za registraciju novog pacijenta</w:t>
      </w:r>
    </w:p>
    <w:p w:rsidR="00437776" w:rsidRDefault="00437776" w:rsidP="00437776">
      <w:pPr>
        <w:pStyle w:val="Tekst"/>
      </w:pPr>
    </w:p>
    <w:p w:rsidR="00437776" w:rsidRDefault="00437776" w:rsidP="00437776">
      <w:pPr>
        <w:pStyle w:val="Tekst"/>
        <w:jc w:val="center"/>
      </w:pPr>
      <w:r>
        <w:rPr>
          <w:noProof/>
          <w:lang w:val="en-US"/>
        </w:rPr>
        <w:drawing>
          <wp:inline distT="0" distB="0" distL="0" distR="0">
            <wp:extent cx="38100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343275"/>
                    </a:xfrm>
                    <a:prstGeom prst="rect">
                      <a:avLst/>
                    </a:prstGeom>
                    <a:noFill/>
                    <a:ln>
                      <a:noFill/>
                    </a:ln>
                  </pic:spPr>
                </pic:pic>
              </a:graphicData>
            </a:graphic>
          </wp:inline>
        </w:drawing>
      </w:r>
    </w:p>
    <w:p w:rsidR="00437776" w:rsidRDefault="00437776" w:rsidP="00437776">
      <w:pPr>
        <w:pStyle w:val="Tekst"/>
        <w:jc w:val="center"/>
      </w:pPr>
      <w:r>
        <w:t>Slika7. Ekran za registraciju novog pacijenta</w:t>
      </w:r>
    </w:p>
    <w:p w:rsidR="00437776" w:rsidRDefault="00437776" w:rsidP="00437776">
      <w:pPr>
        <w:pStyle w:val="Tekst"/>
      </w:pPr>
    </w:p>
    <w:p w:rsidR="00437776" w:rsidRDefault="00437776" w:rsidP="00437776">
      <w:pPr>
        <w:pStyle w:val="Tekst"/>
        <w:numPr>
          <w:ilvl w:val="0"/>
          <w:numId w:val="44"/>
        </w:numPr>
      </w:pPr>
      <w:r>
        <w:t>Dugme kojim ze izlazi iz ekrana</w:t>
      </w:r>
    </w:p>
    <w:p w:rsidR="00437776" w:rsidRDefault="00437776" w:rsidP="00437776">
      <w:pPr>
        <w:pStyle w:val="Tekst"/>
        <w:numPr>
          <w:ilvl w:val="0"/>
          <w:numId w:val="44"/>
        </w:numPr>
      </w:pPr>
      <w:r>
        <w:t>Dugme pomoću kojeg se registruje uneseni pacijent</w:t>
      </w: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r w:rsidRPr="00437776">
        <w:t>3.4.3</w:t>
      </w:r>
      <w:r w:rsidR="002765D2">
        <w:t xml:space="preserve"> </w:t>
      </w:r>
      <w:r>
        <w:t>Ekran za modifikaciju pacijenta</w:t>
      </w:r>
    </w:p>
    <w:p w:rsidR="00437776" w:rsidRDefault="00437776" w:rsidP="00437776">
      <w:pPr>
        <w:pStyle w:val="Tekst"/>
        <w:ind w:left="1080"/>
      </w:pPr>
    </w:p>
    <w:p w:rsidR="00437776" w:rsidRDefault="00C50628" w:rsidP="00437776">
      <w:pPr>
        <w:pStyle w:val="Tekst"/>
        <w:ind w:left="1080"/>
        <w:jc w:val="center"/>
      </w:pPr>
      <w:r>
        <w:rPr>
          <w:noProof/>
          <w:lang w:val="en-US"/>
        </w:rPr>
        <w:drawing>
          <wp:inline distT="0" distB="0" distL="0" distR="0">
            <wp:extent cx="3819525"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3343275"/>
                    </a:xfrm>
                    <a:prstGeom prst="rect">
                      <a:avLst/>
                    </a:prstGeom>
                    <a:noFill/>
                    <a:ln>
                      <a:noFill/>
                    </a:ln>
                  </pic:spPr>
                </pic:pic>
              </a:graphicData>
            </a:graphic>
          </wp:inline>
        </w:drawing>
      </w:r>
    </w:p>
    <w:p w:rsidR="00437776" w:rsidRDefault="00437776" w:rsidP="00437776">
      <w:pPr>
        <w:pStyle w:val="Tekst"/>
        <w:ind w:left="1080"/>
        <w:jc w:val="center"/>
      </w:pPr>
      <w:r>
        <w:t>Slika8. Ekran za modifikaciju pacijenta</w:t>
      </w:r>
    </w:p>
    <w:p w:rsidR="00437776" w:rsidRDefault="00437776" w:rsidP="00437776">
      <w:pPr>
        <w:pStyle w:val="Tekst"/>
      </w:pPr>
    </w:p>
    <w:p w:rsidR="00437776" w:rsidRDefault="00437776" w:rsidP="00437776">
      <w:pPr>
        <w:pStyle w:val="Tekst"/>
        <w:ind w:firstLine="720"/>
      </w:pPr>
      <w:r>
        <w:t>1-Dugme kojim se izlazi iz ekrana</w:t>
      </w:r>
    </w:p>
    <w:p w:rsidR="00437776" w:rsidRDefault="00437776" w:rsidP="00437776">
      <w:pPr>
        <w:pStyle w:val="Tekst"/>
        <w:ind w:firstLine="720"/>
      </w:pPr>
      <w:r>
        <w:t>2-Dugme kojim se modifikuje izabrani pacijent sa ponovno unesenim podacima</w:t>
      </w: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437776" w:rsidRDefault="002765D2" w:rsidP="002765D2">
      <w:pPr>
        <w:pStyle w:val="Podpodnaslov"/>
      </w:pPr>
      <w:r>
        <w:t>3.4.4 Ekran za prikaz pacijenata</w:t>
      </w:r>
    </w:p>
    <w:p w:rsidR="002765D2" w:rsidRDefault="002765D2" w:rsidP="002765D2">
      <w:pPr>
        <w:pStyle w:val="Tekst"/>
      </w:pPr>
    </w:p>
    <w:p w:rsidR="002765D2" w:rsidRDefault="002765D2" w:rsidP="002765D2">
      <w:pPr>
        <w:pStyle w:val="Tekst"/>
      </w:pPr>
      <w:r>
        <w:t>Odabirom pacijenta na ekranu za manipulaciju pacijenata otvara se detaljan prikaz pacijenta na ekranu na slici ispod.</w:t>
      </w:r>
    </w:p>
    <w:p w:rsidR="002765D2" w:rsidRDefault="002765D2" w:rsidP="002765D2">
      <w:pPr>
        <w:pStyle w:val="Tekst"/>
      </w:pPr>
    </w:p>
    <w:p w:rsidR="002765D2" w:rsidRDefault="002765D2" w:rsidP="002765D2">
      <w:pPr>
        <w:pStyle w:val="Tekst"/>
        <w:jc w:val="center"/>
      </w:pPr>
      <w:r>
        <w:rPr>
          <w:noProof/>
          <w:lang w:val="en-US"/>
        </w:rPr>
        <w:drawing>
          <wp:inline distT="0" distB="0" distL="0" distR="0">
            <wp:extent cx="4352925" cy="390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2925" cy="3905250"/>
                    </a:xfrm>
                    <a:prstGeom prst="rect">
                      <a:avLst/>
                    </a:prstGeom>
                    <a:noFill/>
                    <a:ln>
                      <a:noFill/>
                    </a:ln>
                  </pic:spPr>
                </pic:pic>
              </a:graphicData>
            </a:graphic>
          </wp:inline>
        </w:drawing>
      </w:r>
    </w:p>
    <w:p w:rsidR="002765D2" w:rsidRPr="002765D2" w:rsidRDefault="002765D2" w:rsidP="002765D2">
      <w:pPr>
        <w:pStyle w:val="Tekst"/>
        <w:jc w:val="center"/>
      </w:pPr>
      <w:r>
        <w:t>Slika9. Ekran za detaljan prikaz pacijenta</w:t>
      </w:r>
    </w:p>
    <w:sectPr w:rsidR="002765D2" w:rsidRPr="002765D2" w:rsidSect="00AE6B88">
      <w:footerReference w:type="default" r:id="rId19"/>
      <w:pgSz w:w="11905" w:h="16837"/>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5DB" w:rsidRDefault="000675DB" w:rsidP="00BE5ECD">
      <w:pPr>
        <w:spacing w:line="240" w:lineRule="auto"/>
      </w:pPr>
      <w:r>
        <w:separator/>
      </w:r>
    </w:p>
  </w:endnote>
  <w:endnote w:type="continuationSeparator" w:id="0">
    <w:p w:rsidR="000675DB" w:rsidRDefault="000675DB" w:rsidP="00BE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233406"/>
      <w:docPartObj>
        <w:docPartGallery w:val="Page Numbers (Bottom of Page)"/>
        <w:docPartUnique/>
      </w:docPartObj>
    </w:sdtPr>
    <w:sdtEndPr>
      <w:rPr>
        <w:noProof/>
      </w:rPr>
    </w:sdtEndPr>
    <w:sdtContent>
      <w:p w:rsidR="007E290F" w:rsidRDefault="007E290F">
        <w:pPr>
          <w:pStyle w:val="Footer"/>
          <w:jc w:val="center"/>
        </w:pPr>
        <w:r>
          <w:fldChar w:fldCharType="begin"/>
        </w:r>
        <w:r>
          <w:instrText xml:space="preserve"> PAGE   \* MERGEFORMAT </w:instrText>
        </w:r>
        <w:r>
          <w:fldChar w:fldCharType="separate"/>
        </w:r>
        <w:r w:rsidR="007D5552">
          <w:rPr>
            <w:noProof/>
          </w:rPr>
          <w:t>1</w:t>
        </w:r>
        <w:r>
          <w:rPr>
            <w:noProof/>
          </w:rPr>
          <w:fldChar w:fldCharType="end"/>
        </w:r>
      </w:p>
    </w:sdtContent>
  </w:sdt>
  <w:p w:rsidR="007E290F" w:rsidRDefault="007E2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5DB" w:rsidRDefault="000675DB" w:rsidP="00BE5ECD">
      <w:pPr>
        <w:spacing w:line="240" w:lineRule="auto"/>
      </w:pPr>
      <w:r>
        <w:separator/>
      </w:r>
    </w:p>
  </w:footnote>
  <w:footnote w:type="continuationSeparator" w:id="0">
    <w:p w:rsidR="000675DB" w:rsidRDefault="000675DB" w:rsidP="00BE5E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95C3313"/>
    <w:multiLevelType w:val="hybridMultilevel"/>
    <w:tmpl w:val="F3F46D08"/>
    <w:lvl w:ilvl="0" w:tplc="49DC0A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2A7A47AD"/>
    <w:multiLevelType w:val="hybridMultilevel"/>
    <w:tmpl w:val="DF72935C"/>
    <w:lvl w:ilvl="0" w:tplc="CD2CB6FA">
      <w:start w:val="1"/>
      <w:numFmt w:val="decimal"/>
      <w:lvlText w:val="%1"/>
      <w:lvlJc w:val="left"/>
      <w:pPr>
        <w:ind w:left="720" w:hanging="360"/>
      </w:pPr>
      <w:rPr>
        <w:rFonts w:ascii="Cambria" w:eastAsia="Calibr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0672678"/>
    <w:multiLevelType w:val="multilevel"/>
    <w:tmpl w:val="EAE8525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35A3957"/>
    <w:multiLevelType w:val="hybridMultilevel"/>
    <w:tmpl w:val="EB2466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1">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465319A1"/>
    <w:multiLevelType w:val="multilevel"/>
    <w:tmpl w:val="508A20C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513D6014"/>
    <w:multiLevelType w:val="hybridMultilevel"/>
    <w:tmpl w:val="164E188C"/>
    <w:lvl w:ilvl="0" w:tplc="137A838A">
      <w:start w:val="1"/>
      <w:numFmt w:val="decimal"/>
      <w:lvlText w:val="%1."/>
      <w:lvlJc w:val="left"/>
      <w:pPr>
        <w:ind w:left="720" w:hanging="360"/>
      </w:pPr>
      <w:rPr>
        <w:rFonts w:ascii="Cambria" w:eastAsia="Calibr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620AFE"/>
    <w:multiLevelType w:val="hybridMultilevel"/>
    <w:tmpl w:val="EF0A1342"/>
    <w:lvl w:ilvl="0" w:tplc="01A8F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0">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nsid w:val="73F95C53"/>
    <w:multiLevelType w:val="hybridMultilevel"/>
    <w:tmpl w:val="CBA4C62C"/>
    <w:lvl w:ilvl="0" w:tplc="81F89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3">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7"/>
  </w:num>
  <w:num w:numId="2">
    <w:abstractNumId w:val="39"/>
  </w:num>
  <w:num w:numId="3">
    <w:abstractNumId w:val="20"/>
  </w:num>
  <w:num w:numId="4">
    <w:abstractNumId w:val="10"/>
  </w:num>
  <w:num w:numId="5">
    <w:abstractNumId w:val="11"/>
  </w:num>
  <w:num w:numId="6">
    <w:abstractNumId w:val="40"/>
  </w:num>
  <w:num w:numId="7">
    <w:abstractNumId w:val="42"/>
  </w:num>
  <w:num w:numId="8">
    <w:abstractNumId w:val="28"/>
  </w:num>
  <w:num w:numId="9">
    <w:abstractNumId w:val="43"/>
  </w:num>
  <w:num w:numId="10">
    <w:abstractNumId w:val="29"/>
  </w:num>
  <w:num w:numId="11">
    <w:abstractNumId w:val="0"/>
  </w:num>
  <w:num w:numId="12">
    <w:abstractNumId w:val="16"/>
  </w:num>
  <w:num w:numId="13">
    <w:abstractNumId w:val="31"/>
  </w:num>
  <w:num w:numId="14">
    <w:abstractNumId w:val="7"/>
  </w:num>
  <w:num w:numId="15">
    <w:abstractNumId w:val="24"/>
  </w:num>
  <w:num w:numId="16">
    <w:abstractNumId w:val="34"/>
  </w:num>
  <w:num w:numId="17">
    <w:abstractNumId w:val="36"/>
  </w:num>
  <w:num w:numId="18">
    <w:abstractNumId w:val="8"/>
  </w:num>
  <w:num w:numId="19">
    <w:abstractNumId w:val="18"/>
  </w:num>
  <w:num w:numId="20">
    <w:abstractNumId w:val="38"/>
  </w:num>
  <w:num w:numId="21">
    <w:abstractNumId w:val="9"/>
  </w:num>
  <w:num w:numId="22">
    <w:abstractNumId w:val="3"/>
  </w:num>
  <w:num w:numId="23">
    <w:abstractNumId w:val="44"/>
  </w:num>
  <w:num w:numId="24">
    <w:abstractNumId w:val="30"/>
  </w:num>
  <w:num w:numId="25">
    <w:abstractNumId w:val="33"/>
  </w:num>
  <w:num w:numId="26">
    <w:abstractNumId w:val="13"/>
  </w:num>
  <w:num w:numId="27">
    <w:abstractNumId w:val="35"/>
  </w:num>
  <w:num w:numId="28">
    <w:abstractNumId w:val="22"/>
  </w:num>
  <w:num w:numId="29">
    <w:abstractNumId w:val="6"/>
  </w:num>
  <w:num w:numId="30">
    <w:abstractNumId w:val="21"/>
  </w:num>
  <w:num w:numId="31">
    <w:abstractNumId w:val="19"/>
  </w:num>
  <w:num w:numId="32">
    <w:abstractNumId w:val="5"/>
  </w:num>
  <w:num w:numId="33">
    <w:abstractNumId w:val="4"/>
  </w:num>
  <w:num w:numId="34">
    <w:abstractNumId w:val="1"/>
  </w:num>
  <w:num w:numId="35">
    <w:abstractNumId w:val="17"/>
  </w:num>
  <w:num w:numId="36">
    <w:abstractNumId w:val="15"/>
  </w:num>
  <w:num w:numId="37">
    <w:abstractNumId w:val="25"/>
  </w:num>
  <w:num w:numId="38">
    <w:abstractNumId w:val="32"/>
  </w:num>
  <w:num w:numId="39">
    <w:abstractNumId w:val="26"/>
  </w:num>
  <w:num w:numId="40">
    <w:abstractNumId w:val="12"/>
  </w:num>
  <w:num w:numId="41">
    <w:abstractNumId w:val="27"/>
  </w:num>
  <w:num w:numId="42">
    <w:abstractNumId w:val="23"/>
  </w:num>
  <w:num w:numId="43">
    <w:abstractNumId w:val="41"/>
  </w:num>
  <w:num w:numId="44">
    <w:abstractNumId w:val="2"/>
  </w:num>
  <w:num w:numId="45">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63AD"/>
    <w:rsid w:val="000116F0"/>
    <w:rsid w:val="000214F0"/>
    <w:rsid w:val="00021985"/>
    <w:rsid w:val="00031D1A"/>
    <w:rsid w:val="0003327D"/>
    <w:rsid w:val="00055246"/>
    <w:rsid w:val="000675DB"/>
    <w:rsid w:val="000676C5"/>
    <w:rsid w:val="00073154"/>
    <w:rsid w:val="000A5680"/>
    <w:rsid w:val="000C30C3"/>
    <w:rsid w:val="000E0562"/>
    <w:rsid w:val="000E1DDD"/>
    <w:rsid w:val="000F5CC7"/>
    <w:rsid w:val="0012490A"/>
    <w:rsid w:val="001376C1"/>
    <w:rsid w:val="00145D72"/>
    <w:rsid w:val="00151ECE"/>
    <w:rsid w:val="00196029"/>
    <w:rsid w:val="001E3861"/>
    <w:rsid w:val="001E396E"/>
    <w:rsid w:val="001F2023"/>
    <w:rsid w:val="00204BDA"/>
    <w:rsid w:val="002204E9"/>
    <w:rsid w:val="00224A19"/>
    <w:rsid w:val="002349F4"/>
    <w:rsid w:val="002516FC"/>
    <w:rsid w:val="00256DB8"/>
    <w:rsid w:val="00264811"/>
    <w:rsid w:val="002719F4"/>
    <w:rsid w:val="002765D2"/>
    <w:rsid w:val="00277EFB"/>
    <w:rsid w:val="002D39AF"/>
    <w:rsid w:val="002D5AE1"/>
    <w:rsid w:val="003047DE"/>
    <w:rsid w:val="00332F1D"/>
    <w:rsid w:val="003428EE"/>
    <w:rsid w:val="003610C2"/>
    <w:rsid w:val="00366A98"/>
    <w:rsid w:val="003A1D5B"/>
    <w:rsid w:val="004226D1"/>
    <w:rsid w:val="00437776"/>
    <w:rsid w:val="00445F83"/>
    <w:rsid w:val="00455EFD"/>
    <w:rsid w:val="00497A86"/>
    <w:rsid w:val="004A6CB9"/>
    <w:rsid w:val="004C2A47"/>
    <w:rsid w:val="004E0E95"/>
    <w:rsid w:val="00553389"/>
    <w:rsid w:val="00570BCD"/>
    <w:rsid w:val="005766EC"/>
    <w:rsid w:val="005B5EED"/>
    <w:rsid w:val="005D0256"/>
    <w:rsid w:val="005E72A6"/>
    <w:rsid w:val="0061203C"/>
    <w:rsid w:val="0062021B"/>
    <w:rsid w:val="006371CF"/>
    <w:rsid w:val="00656DBD"/>
    <w:rsid w:val="00686E5A"/>
    <w:rsid w:val="006E1077"/>
    <w:rsid w:val="00725103"/>
    <w:rsid w:val="00754709"/>
    <w:rsid w:val="00780358"/>
    <w:rsid w:val="00780875"/>
    <w:rsid w:val="00786592"/>
    <w:rsid w:val="007B173C"/>
    <w:rsid w:val="007B1D55"/>
    <w:rsid w:val="007D5552"/>
    <w:rsid w:val="007E290F"/>
    <w:rsid w:val="0083137C"/>
    <w:rsid w:val="0085401F"/>
    <w:rsid w:val="008B284A"/>
    <w:rsid w:val="009A415E"/>
    <w:rsid w:val="009B2674"/>
    <w:rsid w:val="009B3DC3"/>
    <w:rsid w:val="009B4036"/>
    <w:rsid w:val="009B7BF1"/>
    <w:rsid w:val="009C3E96"/>
    <w:rsid w:val="009C41B1"/>
    <w:rsid w:val="009D59ED"/>
    <w:rsid w:val="00A03704"/>
    <w:rsid w:val="00A362FE"/>
    <w:rsid w:val="00A36823"/>
    <w:rsid w:val="00A53A6C"/>
    <w:rsid w:val="00A7031E"/>
    <w:rsid w:val="00A704D7"/>
    <w:rsid w:val="00A866E5"/>
    <w:rsid w:val="00AB4594"/>
    <w:rsid w:val="00AB5AB5"/>
    <w:rsid w:val="00AE4DF7"/>
    <w:rsid w:val="00AE6B88"/>
    <w:rsid w:val="00B06FB9"/>
    <w:rsid w:val="00B17162"/>
    <w:rsid w:val="00B240FB"/>
    <w:rsid w:val="00B24188"/>
    <w:rsid w:val="00B2745B"/>
    <w:rsid w:val="00B31B2D"/>
    <w:rsid w:val="00B350BC"/>
    <w:rsid w:val="00B40926"/>
    <w:rsid w:val="00BD355A"/>
    <w:rsid w:val="00BE5ECD"/>
    <w:rsid w:val="00C07373"/>
    <w:rsid w:val="00C44A7F"/>
    <w:rsid w:val="00C50628"/>
    <w:rsid w:val="00CA08C5"/>
    <w:rsid w:val="00CB06D4"/>
    <w:rsid w:val="00CB636B"/>
    <w:rsid w:val="00CD3549"/>
    <w:rsid w:val="00CE57D2"/>
    <w:rsid w:val="00D033ED"/>
    <w:rsid w:val="00D277D4"/>
    <w:rsid w:val="00D4198E"/>
    <w:rsid w:val="00D47B25"/>
    <w:rsid w:val="00D6552E"/>
    <w:rsid w:val="00D67EDC"/>
    <w:rsid w:val="00DA6178"/>
    <w:rsid w:val="00DB0A50"/>
    <w:rsid w:val="00DD5786"/>
    <w:rsid w:val="00DD71B5"/>
    <w:rsid w:val="00E1368B"/>
    <w:rsid w:val="00E2635A"/>
    <w:rsid w:val="00E42C93"/>
    <w:rsid w:val="00E51F59"/>
    <w:rsid w:val="00E863AD"/>
    <w:rsid w:val="00EB306C"/>
    <w:rsid w:val="00EB4448"/>
    <w:rsid w:val="00EC3B52"/>
    <w:rsid w:val="00ED728D"/>
    <w:rsid w:val="00EF5783"/>
    <w:rsid w:val="00F456F8"/>
    <w:rsid w:val="00F77E5A"/>
    <w:rsid w:val="00FA2D7C"/>
    <w:rsid w:val="00FD6E8C"/>
    <w:rsid w:val="00FE18E8"/>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 w:type="paragraph" w:customStyle="1" w:styleId="Default">
    <w:name w:val="Default"/>
    <w:rsid w:val="007E290F"/>
    <w:pPr>
      <w:autoSpaceDE w:val="0"/>
      <w:autoSpaceDN w:val="0"/>
      <w:adjustRightInd w:val="0"/>
      <w:spacing w:line="240" w:lineRule="auto"/>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c2.etf.unsa.ba/file.php/118/ieee830.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B0659F-E15F-42AA-AF1D-C710CA5AD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1931</TotalTime>
  <Pages>11</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User interface specification</vt:lpstr>
    </vt:vector>
  </TitlesOfParts>
  <Company>Elektrotehnički fakultet Sarajevo</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interface specification</dc:title>
  <dc:subject>LunaSoft</dc:subject>
  <dc:creator>Autori: Svi mi</dc:creator>
  <cp:lastModifiedBy>Elvin Valjevčić</cp:lastModifiedBy>
  <cp:revision>73</cp:revision>
  <cp:lastPrinted>2015-04-23T16:27:00Z</cp:lastPrinted>
  <dcterms:created xsi:type="dcterms:W3CDTF">2015-04-08T11:38:00Z</dcterms:created>
  <dcterms:modified xsi:type="dcterms:W3CDTF">2015-04-30T20:39:00Z</dcterms:modified>
</cp:coreProperties>
</file>