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DD3B32" w:rsidRPr="00E067EE" w:rsidRDefault="00DD3B32"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DD3B32" w:rsidRPr="00E067EE" w:rsidRDefault="00DD3B32"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3B32" w:rsidRPr="00E067EE" w:rsidRDefault="00DD3B32"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DD3B32" w:rsidRPr="00E067EE" w:rsidRDefault="00DD3B32"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DD3B32" w:rsidRDefault="00DD3B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DD3B32" w:rsidRDefault="00DD3B32"/>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proofErr w:type="spellStart"/>
          <w:r w:rsidRPr="00910D03">
            <w:rPr>
              <w:color w:val="403152" w:themeColor="accent4" w:themeShade="80"/>
            </w:rPr>
            <w:t>Sadržaj</w:t>
          </w:r>
          <w:proofErr w:type="spellEnd"/>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DD3B32">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DD3B32">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DD3B32">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DD3B32">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DD3B32">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DD3B32">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DD3B32">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DD3B32">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DD3B32">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DD3B32">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DD3B32">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DD3B32">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DD3B32">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DD3B32">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DD3B32">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DD3B32">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DD3B32">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DD3B32">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DD3B32">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DD3B32">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DD3B32">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DD3B32">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DD3B32">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DD3B32">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DD3B32">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DD3B32">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DD3B32">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DD3B32">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DD3B32">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DD3B32">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DD3B32">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DD3B32">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DD3B32">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DD3B32">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DD3B32">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DD3B32">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DD3B32">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DD3B32">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DD3B32">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DD3B32">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DD3B32">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DD3B32">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DD3B32">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DD3B32">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DD3B32">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DD3B32">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DD3B32">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DD3B32">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DD3B32">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DD3B32">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DD3B32">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DD3B32">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DD3B32">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DD3B32">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DD3B32">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DD3B32">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DD3B32">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DD3B32">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DD3B32">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DD3B32">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DD3B32">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DD3B32">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DD3B32">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DD3B32">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DD3B32">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Pr="005F0496" w:rsidRDefault="005F0496" w:rsidP="00DD3B32">
      <w:pPr>
        <w:pStyle w:val="Heading1"/>
        <w:jc w:val="center"/>
      </w:pPr>
      <w:bookmarkStart w:id="0" w:name="_Toc446854097"/>
      <w:r w:rsidRPr="005F0496">
        <w:lastRenderedPageBreak/>
        <w:t>Uvod</w:t>
      </w:r>
      <w:bookmarkEnd w:id="0"/>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koji definiraju fizički i </w:t>
      </w:r>
      <w:proofErr w:type="spellStart"/>
      <w:r w:rsidRPr="00013546">
        <w:rPr>
          <w:rFonts w:asciiTheme="majorHAnsi" w:hAnsiTheme="majorHAnsi" w:cs="Arial"/>
          <w:color w:val="252525"/>
          <w:sz w:val="24"/>
          <w:szCs w:val="24"/>
          <w:shd w:val="clear" w:color="auto" w:fill="FFFFFF"/>
        </w:rPr>
        <w:t>podatkovni</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sloj</w:t>
      </w:r>
      <w:proofErr w:type="spellEnd"/>
      <w:r w:rsidRPr="00013546">
        <w:rPr>
          <w:rFonts w:asciiTheme="majorHAnsi" w:hAnsiTheme="majorHAnsi" w:cs="Arial"/>
          <w:color w:val="252525"/>
          <w:sz w:val="24"/>
          <w:szCs w:val="24"/>
          <w:shd w:val="clear" w:color="auto" w:fill="FFFFFF"/>
        </w:rPr>
        <w:t xml:space="preserve"> (</w:t>
      </w:r>
      <w:r>
        <w:rPr>
          <w:rFonts w:asciiTheme="majorHAnsi" w:hAnsiTheme="majorHAnsi" w:cs="Arial"/>
          <w:color w:val="252525"/>
          <w:sz w:val="24"/>
          <w:szCs w:val="24"/>
          <w:shd w:val="clear" w:color="auto" w:fill="FFFFFF"/>
        </w:rPr>
        <w:t>OSI</w:t>
      </w:r>
      <w:hyperlink r:id="rId10" w:tooltip="OSI" w:history="1"/>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žičnih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mreža</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poznatijih</w:t>
      </w:r>
      <w:proofErr w:type="spellEnd"/>
      <w:r w:rsidRPr="00013546">
        <w:rPr>
          <w:rFonts w:asciiTheme="majorHAnsi" w:hAnsiTheme="majorHAnsi" w:cs="Arial"/>
          <w:color w:val="252525"/>
          <w:sz w:val="24"/>
          <w:szCs w:val="24"/>
          <w:shd w:val="clear" w:color="auto" w:fill="FFFFFF"/>
        </w:rPr>
        <w:t xml:space="preserve"> </w:t>
      </w:r>
      <w:proofErr w:type="spellStart"/>
      <w:r w:rsidRPr="00013546">
        <w:rPr>
          <w:rFonts w:asciiTheme="majorHAnsi" w:hAnsiTheme="majorHAnsi" w:cs="Arial"/>
          <w:color w:val="252525"/>
          <w:sz w:val="24"/>
          <w:szCs w:val="24"/>
          <w:shd w:val="clear" w:color="auto" w:fill="FFFFFF"/>
        </w:rPr>
        <w:t>kao</w:t>
      </w:r>
      <w:proofErr w:type="spellEnd"/>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1"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w:t>
      </w:r>
      <w:r w:rsidR="00601F5A">
        <w:rPr>
          <w:rFonts w:asciiTheme="majorHAnsi" w:eastAsia="Times New Roman" w:hAnsiTheme="majorHAnsi" w:cs="Times New Roman"/>
          <w:color w:val="000000"/>
          <w:sz w:val="24"/>
          <w:szCs w:val="24"/>
          <w:lang w:val="bs-Latn-BA" w:eastAsia="bs-Latn-BA"/>
        </w:rPr>
        <w:t xml:space="preserve"> koju vrši menadžer</w:t>
      </w:r>
      <w:r w:rsidRPr="005F0496">
        <w:rPr>
          <w:rFonts w:asciiTheme="majorHAnsi" w:eastAsia="Times New Roman" w:hAnsiTheme="majorHAnsi" w:cs="Times New Roman"/>
          <w:color w:val="000000"/>
          <w:sz w:val="24"/>
          <w:szCs w:val="24"/>
          <w:lang w:val="bs-Latn-BA" w:eastAsia="bs-Latn-BA"/>
        </w:rPr>
        <w:t>.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601F5A" w:rsidRPr="00601F5A"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Proizvođač</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EF1ED4" w:rsidRDefault="00EF1ED4" w:rsidP="00EF1ED4">
      <w:pPr>
        <w:pStyle w:val="Heading3"/>
        <w:numPr>
          <w:ilvl w:val="2"/>
          <w:numId w:val="13"/>
        </w:numPr>
      </w:pPr>
      <w:bookmarkStart w:id="14" w:name="_Toc446854111"/>
      <w:r>
        <w:t>Evidencija lota</w:t>
      </w:r>
    </w:p>
    <w:p w:rsidR="00EF1ED4" w:rsidRDefault="00EF1ED4" w:rsidP="00EF1ED4">
      <w:pPr>
        <w:rPr>
          <w:rFonts w:asciiTheme="majorHAnsi" w:hAnsiTheme="majorHAnsi"/>
          <w:sz w:val="24"/>
          <w:szCs w:val="24"/>
        </w:rPr>
      </w:pPr>
      <w:r>
        <w:rPr>
          <w:rFonts w:asciiTheme="majorHAnsi" w:hAnsiTheme="majorHAnsi"/>
          <w:sz w:val="24"/>
          <w:szCs w:val="24"/>
        </w:rPr>
        <w:t>Evidenciju lota određenog lijeka vrši radnik. Evidencija lota podrazumijeva sljedeće podatke:</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Broj lota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Lijek</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Rok trajanja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Težina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Ulazna cijena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Količina tableta</w:t>
      </w:r>
    </w:p>
    <w:p w:rsidR="00EF1ED4" w:rsidRP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Skladište kojem pripada</w:t>
      </w:r>
    </w:p>
    <w:p w:rsidR="005F0496" w:rsidRPr="00B2766E" w:rsidRDefault="005F0496" w:rsidP="00B2766E">
      <w:pPr>
        <w:pStyle w:val="Heading3"/>
        <w:numPr>
          <w:ilvl w:val="2"/>
          <w:numId w:val="13"/>
        </w:numPr>
      </w:pPr>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2"/>
      <w:r w:rsidRPr="00B2766E">
        <w:t>Kreiranje fakture</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Bitno je istaći da prilikom računanja ukupne sume u obzir treba uzeti i PDV </w:t>
      </w:r>
      <w:r w:rsidR="00601F5A">
        <w:rPr>
          <w:rFonts w:asciiTheme="majorHAnsi" w:eastAsia="Times New Roman" w:hAnsiTheme="majorHAnsi" w:cs="Times New Roman"/>
          <w:color w:val="000000"/>
          <w:sz w:val="24"/>
          <w:szCs w:val="24"/>
          <w:lang w:val="bs-Latn-BA" w:eastAsia="bs-Latn-BA"/>
        </w:rPr>
        <w:t xml:space="preserve">koji trenutno iznosi </w:t>
      </w:r>
      <w:r w:rsidRPr="005F0496">
        <w:rPr>
          <w:rFonts w:asciiTheme="majorHAnsi" w:eastAsia="Times New Roman" w:hAnsiTheme="majorHAnsi" w:cs="Times New Roman"/>
          <w:color w:val="000000"/>
          <w:sz w:val="24"/>
          <w:szCs w:val="24"/>
          <w:lang w:val="bs-Latn-BA" w:eastAsia="bs-Latn-BA"/>
        </w:rPr>
        <w:t>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3"/>
      <w:r w:rsidRPr="00B2766E">
        <w:t>Otpis lijekova</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601F5A" w:rsidRDefault="005F0496"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7" w:name="_Toc446854115"/>
      <w:r w:rsidRPr="00B2766E">
        <w:t xml:space="preserve">Izvještaj </w:t>
      </w:r>
      <w:r w:rsidR="001061E2">
        <w:t>o trenutnom stanju na skladištima</w:t>
      </w:r>
      <w:bookmarkEnd w:id="17"/>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8" w:name="_Toc446854116"/>
      <w:r w:rsidRPr="00B2766E">
        <w:t xml:space="preserve">Pretraga </w:t>
      </w:r>
      <w:r w:rsidR="002F78E9">
        <w:t>lijekova na stanju / Izvještaj koji prikazuje skladište i lijekove sa količinama</w:t>
      </w:r>
      <w:bookmarkEnd w:id="1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7"/>
      <w:r w:rsidRPr="00B2766E">
        <w:t>Dnevnik promjena</w:t>
      </w:r>
      <w:r w:rsidR="001061E2">
        <w:t xml:space="preserve"> / Pregled dešavanja za određeni vremenski period</w:t>
      </w:r>
      <w:bookmarkEnd w:id="19"/>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0" w:name="_Toc446854118"/>
      <w:r>
        <w:t xml:space="preserve">Dnevnik promjena po nazivu lijeka / </w:t>
      </w:r>
      <w:r w:rsidRPr="00B2766E">
        <w:t>Izvještaj o ulazima i izlazima lijekova</w:t>
      </w:r>
      <w:bookmarkEnd w:id="20"/>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1" w:name="_Toc446854119"/>
      <w:r>
        <w:lastRenderedPageBreak/>
        <w:t>Dnevnik promjena na osnovu lota</w:t>
      </w:r>
      <w:bookmarkEnd w:id="2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2" w:name="_Toc446854120"/>
      <w:r>
        <w:t>Izvj</w:t>
      </w:r>
      <w:r w:rsidR="00343663">
        <w:t>eštaj o lijekovima koje je kupi</w:t>
      </w:r>
      <w:r>
        <w:t>o određeni kupac</w:t>
      </w:r>
      <w:bookmarkEnd w:id="22"/>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3" w:name="_Toc446854121"/>
      <w:r w:rsidRPr="00B2766E">
        <w:t>Sistem obavještenja</w:t>
      </w:r>
      <w:bookmarkEnd w:id="2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4" w:name="_Toc446854122"/>
      <w:r w:rsidRPr="002F78E9">
        <w:rPr>
          <w:sz w:val="32"/>
          <w:szCs w:val="32"/>
        </w:rPr>
        <w:t>Karakteristike korisnika</w:t>
      </w:r>
      <w:bookmarkEnd w:id="24"/>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5" w:name="_Toc446854123"/>
      <w:r w:rsidRPr="002F78E9">
        <w:lastRenderedPageBreak/>
        <w:t>Korisnik sa privilegijama osoblja u prodaji</w:t>
      </w:r>
      <w:bookmarkEnd w:id="25"/>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6" w:name="_Toc446854124"/>
      <w:r w:rsidRPr="002F78E9">
        <w:lastRenderedPageBreak/>
        <w:t>Korisnik</w:t>
      </w:r>
      <w:r w:rsidR="005F0496" w:rsidRPr="002F78E9">
        <w:t xml:space="preserve"> sa privilegijama menadžera</w:t>
      </w:r>
      <w:bookmarkEnd w:id="26"/>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7" w:name="_Toc446854125"/>
      <w:r w:rsidRPr="002F78E9">
        <w:lastRenderedPageBreak/>
        <w:t>Korisnik</w:t>
      </w:r>
      <w:r w:rsidR="005F0496" w:rsidRPr="002F78E9">
        <w:t xml:space="preserve"> sa privilegijama administratora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4">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8" w:name="_Toc446854126"/>
      <w:r w:rsidRPr="005F0496">
        <w:t>Ograničenja</w:t>
      </w:r>
      <w:bookmarkEnd w:id="2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29" w:name="_Toc446854127"/>
      <w:r w:rsidRPr="002F78E9">
        <w:t>Regulativni propisi</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8"/>
      <w:r w:rsidRPr="002F78E9">
        <w:lastRenderedPageBreak/>
        <w:t>Hardverska ograničenja</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9"/>
      <w:r w:rsidRPr="002F78E9">
        <w:t>Softverska ograničenja</w:t>
      </w:r>
      <w:bookmarkEnd w:id="31"/>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30"/>
      <w:r w:rsidRPr="002F78E9">
        <w:t>Planiranje zahtjeva</w:t>
      </w:r>
      <w:bookmarkEnd w:id="3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Specifikacije sistema su zasnovane na intervjua sa klijentom. Ukoliko se u budućnosti pojavi potreba za nekom dodatnom funkcionalnošću informacionog sistema, ili za 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3" w:name="_Toc446854131"/>
      <w:r w:rsidRPr="005F0496">
        <w:t>Konkretni zahtjevi</w:t>
      </w:r>
      <w:bookmarkEnd w:id="33"/>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4" w:name="_Toc446854132"/>
      <w:r w:rsidRPr="005F0496">
        <w:t>Vanjski interfejsi</w:t>
      </w:r>
      <w:bookmarkEnd w:id="34"/>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5" w:name="_Toc446854133"/>
      <w:r w:rsidRPr="00CB7771">
        <w:t>Korisnički</w:t>
      </w:r>
      <w:r w:rsidR="002F78E9" w:rsidRPr="00CB7771">
        <w:t xml:space="preserve"> interfejsi</w:t>
      </w:r>
      <w:bookmarkEnd w:id="3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6" w:name="_Toc446854134"/>
      <w:r w:rsidRPr="00CB7771">
        <w:t>Softverski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5"/>
      <w:r w:rsidRPr="00CB7771">
        <w:t>Hardverski i komunikacijski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8" w:name="_Toc446854136"/>
      <w:r w:rsidRPr="005F0496">
        <w:t>Funkcionalni zahtjevi</w:t>
      </w:r>
      <w:bookmarkEnd w:id="38"/>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39" w:name="_Toc446854137"/>
      <w:r>
        <w:lastRenderedPageBreak/>
        <w:t>Upravljanje korisničkim računima</w:t>
      </w:r>
      <w:bookmarkEnd w:id="39"/>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F0D6B" w:rsidRPr="005F0496" w:rsidRDefault="000F0D6B" w:rsidP="00DD3B32">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0F0D6B"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0F0D6B"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0F0D6B" w:rsidRPr="00B96194"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0F0D6B"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5"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F0D6B" w:rsidRPr="00B96194" w:rsidRDefault="000F0D6B" w:rsidP="00DD3B32">
            <w:pPr>
              <w:pStyle w:val="ListParagraph"/>
              <w:numPr>
                <w:ilvl w:val="2"/>
                <w:numId w:val="7"/>
              </w:numPr>
              <w:spacing w:after="0" w:line="240" w:lineRule="auto"/>
              <w:ind w:left="162" w:hanging="180"/>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3A100F">
              <w:rPr>
                <w:rFonts w:asciiTheme="majorHAnsi" w:eastAsia="Times New Roman" w:hAnsiTheme="majorHAnsi" w:cs="Times New Roman"/>
                <w:color w:val="000000"/>
                <w:sz w:val="24"/>
                <w:szCs w:val="24"/>
                <w:lang w:val="bs-Latn-BA" w:eastAsia="bs-Latn-BA"/>
              </w:rPr>
              <w:t>yyyy.MM.dd</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Korisnik se priajvljuje sa privilegijama administratora. Odabire da li želi da unese novog korisnika ili da izmijeni/izbriše postojećeg. U prvom slučaju </w:t>
            </w:r>
            <w:r w:rsidRPr="005F0496">
              <w:rPr>
                <w:rFonts w:asciiTheme="majorHAnsi" w:eastAsia="Times New Roman" w:hAnsiTheme="majorHAnsi" w:cs="Times New Roman"/>
                <w:color w:val="000000"/>
                <w:sz w:val="24"/>
                <w:szCs w:val="24"/>
                <w:lang w:val="bs-Latn-BA" w:eastAsia="bs-Latn-BA"/>
              </w:rPr>
              <w:t>unosi podatke i kreira korisnički račun, u suprotnom izmjenjuje podatke o korisniku ili potpuno briše korisnički račun.</w:t>
            </w:r>
            <w:r>
              <w:rPr>
                <w:rFonts w:asciiTheme="majorHAnsi" w:eastAsia="Times New Roman" w:hAnsiTheme="majorHAnsi" w:cs="Times New Roman"/>
                <w:color w:val="000000"/>
                <w:sz w:val="24"/>
                <w:szCs w:val="24"/>
                <w:lang w:val="bs-Latn-BA" w:eastAsia="bs-Latn-BA"/>
              </w:rPr>
              <w:t xml:space="preserve"> Promjene se spremaju u sistem i korisnik se obavještava o tome.</w:t>
            </w:r>
          </w:p>
        </w:tc>
      </w:tr>
      <w:tr w:rsidR="000F0D6B" w:rsidTr="000F0D6B">
        <w:trPr>
          <w:trHeight w:val="648"/>
        </w:trPr>
        <w:tc>
          <w:tcPr>
            <w:tcW w:w="2268" w:type="dxa"/>
            <w:shd w:val="clear" w:color="auto" w:fill="E5DFEC" w:themeFill="accent4" w:themeFillTint="33"/>
            <w:vAlign w:val="center"/>
          </w:tcPr>
          <w:p w:rsidR="000F0D6B" w:rsidRDefault="000F0D6B"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0F0D6B" w:rsidTr="000F0D6B">
        <w:trPr>
          <w:trHeight w:val="648"/>
        </w:trPr>
        <w:tc>
          <w:tcPr>
            <w:tcW w:w="2268" w:type="dxa"/>
            <w:shd w:val="clear" w:color="auto" w:fill="E5DFEC" w:themeFill="accent4" w:themeFillTint="33"/>
            <w:vAlign w:val="center"/>
          </w:tcPr>
          <w:p w:rsidR="000F0D6B" w:rsidRDefault="000F0D6B"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F0D6B" w:rsidRDefault="000F0D6B"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DD3B32">
      <w:pPr>
        <w:pStyle w:val="Heading3"/>
      </w:pPr>
    </w:p>
    <w:p w:rsidR="001B2A80" w:rsidRPr="00794189" w:rsidRDefault="005D31AA" w:rsidP="008A4EB8">
      <w:pPr>
        <w:pStyle w:val="Heading3"/>
        <w:numPr>
          <w:ilvl w:val="2"/>
          <w:numId w:val="13"/>
        </w:numPr>
        <w:rPr>
          <w:szCs w:val="24"/>
        </w:rPr>
      </w:pPr>
      <w:bookmarkStart w:id="40" w:name="_Toc446854138"/>
      <w:r>
        <w:t>Prijava na sistem</w:t>
      </w:r>
      <w:bookmarkEnd w:id="40"/>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1" w:name="_Toc446854139"/>
      <w:r>
        <w:t>Odjava sa sistema</w:t>
      </w:r>
      <w:bookmarkEnd w:id="41"/>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r w:rsidR="00DD3B32">
              <w:rPr>
                <w:rFonts w:asciiTheme="majorHAnsi" w:eastAsia="Times New Roman" w:hAnsiTheme="majorHAnsi" w:cs="Times New Roman"/>
                <w:color w:val="000000"/>
                <w:sz w:val="24"/>
                <w:szCs w:val="24"/>
                <w:lang w:val="bs-Latn-BA" w:eastAsia="bs-Latn-BA"/>
              </w:rPr>
              <w:t xml:space="preserve"> osim ukoliko je došlo do greške</w:t>
            </w: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8A4EB8" w:rsidRPr="005D31AA" w:rsidRDefault="008A4EB8" w:rsidP="00DD3B32">
      <w:pPr>
        <w:pStyle w:val="Heading1"/>
        <w:numPr>
          <w:ilvl w:val="0"/>
          <w:numId w:val="0"/>
        </w:numPr>
        <w:rPr>
          <w:szCs w:val="24"/>
        </w:rPr>
      </w:pPr>
    </w:p>
    <w:p w:rsidR="005D31AA" w:rsidRPr="000F0D6B" w:rsidRDefault="00794189" w:rsidP="005D31AA">
      <w:pPr>
        <w:pStyle w:val="Heading3"/>
        <w:numPr>
          <w:ilvl w:val="2"/>
          <w:numId w:val="13"/>
        </w:numPr>
        <w:rPr>
          <w:szCs w:val="24"/>
        </w:rPr>
      </w:pPr>
      <w:bookmarkStart w:id="42" w:name="_Toc446854140"/>
      <w:r>
        <w:t>Promjena korisničke lozinke</w:t>
      </w:r>
      <w:bookmarkEnd w:id="42"/>
    </w:p>
    <w:tbl>
      <w:tblPr>
        <w:tblStyle w:val="TableGrid"/>
        <w:tblpPr w:leftFromText="180" w:rightFromText="180" w:vertAnchor="text" w:horzAnchor="margin" w:tblpY="27"/>
        <w:tblW w:w="9288" w:type="dxa"/>
        <w:tblLook w:val="04A0" w:firstRow="1" w:lastRow="0" w:firstColumn="1" w:lastColumn="0" w:noHBand="0" w:noVBand="1"/>
      </w:tblPr>
      <w:tblGrid>
        <w:gridCol w:w="2268"/>
        <w:gridCol w:w="7020"/>
      </w:tblGrid>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već prijavljen na sistem. Unosi sve potrebne lozinke. Sistem vrši validaciju i ukoliko je uspješna, zapisuje podatke o promjeni i obavještava korisnika o uspješnosti promjene lozinke.</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0F0D6B" w:rsidTr="000F0D6B">
        <w:trPr>
          <w:trHeight w:val="648"/>
        </w:trPr>
        <w:tc>
          <w:tcPr>
            <w:tcW w:w="2268" w:type="dxa"/>
            <w:shd w:val="clear" w:color="auto" w:fill="E5DFEC" w:themeFill="accent4" w:themeFillTint="33"/>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0F0D6B"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Pr="000F0D6B" w:rsidRDefault="000F0D6B" w:rsidP="000F0D6B">
      <w:pPr>
        <w:pStyle w:val="Heading3"/>
        <w:numPr>
          <w:ilvl w:val="2"/>
          <w:numId w:val="13"/>
        </w:numPr>
        <w:rPr>
          <w:szCs w:val="24"/>
        </w:rPr>
      </w:pPr>
      <w:r>
        <w:lastRenderedPageBreak/>
        <w:t>Evidencija lijekova</w:t>
      </w:r>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r w:rsidR="00DD3B3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FA0F3A"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w:t>
            </w:r>
            <w:r w:rsidR="00522FFD" w:rsidRPr="005F0496">
              <w:rPr>
                <w:rFonts w:asciiTheme="majorHAnsi" w:eastAsia="Times New Roman" w:hAnsiTheme="majorHAnsi" w:cs="Times New Roman"/>
                <w:color w:val="000000"/>
                <w:sz w:val="24"/>
                <w:szCs w:val="24"/>
                <w:lang w:val="bs-Latn-BA" w:eastAsia="bs-Latn-BA"/>
              </w:rPr>
              <w:t>aziv</w:t>
            </w:r>
            <w:r w:rsidR="00433DA6">
              <w:rPr>
                <w:rFonts w:asciiTheme="majorHAnsi" w:eastAsia="Times New Roman" w:hAnsiTheme="majorHAnsi" w:cs="Times New Roman"/>
                <w:color w:val="000000"/>
                <w:sz w:val="24"/>
                <w:szCs w:val="24"/>
                <w:lang w:val="bs-Latn-BA" w:eastAsia="bs-Latn-BA"/>
              </w:rPr>
              <w:t xml:space="preserve"> lijeka</w:t>
            </w:r>
            <w:r>
              <w:rPr>
                <w:rFonts w:asciiTheme="majorHAnsi" w:eastAsia="Times New Roman" w:hAnsiTheme="majorHAnsi" w:cs="Times New Roman"/>
                <w:color w:val="000000"/>
                <w:sz w:val="24"/>
                <w:szCs w:val="24"/>
                <w:lang w:val="bs-Latn-BA" w:eastAsia="bs-Latn-BA"/>
              </w:rPr>
              <w:t xml:space="preserve"> i proizvođač</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FA0F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w:t>
            </w:r>
            <w:r w:rsidR="00FA0F3A">
              <w:rPr>
                <w:rFonts w:asciiTheme="majorHAnsi" w:eastAsia="Times New Roman" w:hAnsiTheme="majorHAnsi" w:cs="Times New Roman"/>
                <w:color w:val="000000"/>
                <w:sz w:val="24"/>
                <w:szCs w:val="24"/>
                <w:lang w:val="bs-Latn-BA" w:eastAsia="bs-Latn-BA"/>
              </w:rPr>
              <w:t>na informacija biti izostavljen</w:t>
            </w:r>
            <w:r w:rsidR="00A01C0E">
              <w:rPr>
                <w:rFonts w:asciiTheme="majorHAnsi" w:eastAsia="Times New Roman" w:hAnsiTheme="majorHAnsi" w:cs="Times New Roman"/>
                <w:color w:val="000000"/>
                <w:sz w:val="24"/>
                <w:szCs w:val="24"/>
                <w:lang w:val="bs-Latn-BA" w:eastAsia="bs-Latn-BA"/>
              </w:rPr>
              <w:t>.</w:t>
            </w:r>
            <w:r w:rsidR="00DA3300">
              <w:rPr>
                <w:rFonts w:asciiTheme="majorHAnsi" w:eastAsia="Times New Roman" w:hAnsiTheme="majorHAnsi" w:cs="Times New Roman"/>
                <w:color w:val="000000"/>
                <w:sz w:val="24"/>
                <w:szCs w:val="24"/>
                <w:lang w:val="bs-Latn-BA" w:eastAsia="bs-Latn-BA"/>
              </w:rPr>
              <w:t xml:space="preserve"> Naziv lijeka i proizvođač ne smiju sadržavati specijalne znakove.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DD3B32" w:rsidP="00DD3B3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već logovan sa privilegijama menadžera. U</w:t>
            </w:r>
            <w:r w:rsidR="00522FFD" w:rsidRPr="005F0496">
              <w:rPr>
                <w:rFonts w:asciiTheme="majorHAnsi" w:eastAsia="Times New Roman" w:hAnsiTheme="majorHAnsi" w:cs="Times New Roman"/>
                <w:color w:val="000000"/>
                <w:sz w:val="24"/>
                <w:szCs w:val="24"/>
                <w:lang w:val="bs-Latn-BA" w:eastAsia="bs-Latn-BA"/>
              </w:rPr>
              <w:t>nosi sve podatke o lijeku</w:t>
            </w:r>
            <w:r>
              <w:rPr>
                <w:rFonts w:asciiTheme="majorHAnsi" w:eastAsia="Times New Roman" w:hAnsiTheme="majorHAnsi" w:cs="Times New Roman"/>
                <w:color w:val="000000"/>
                <w:sz w:val="24"/>
                <w:szCs w:val="24"/>
                <w:lang w:val="bs-Latn-BA" w:eastAsia="bs-Latn-BA"/>
              </w:rPr>
              <w:t xml:space="preserve">. </w:t>
            </w:r>
            <w:r w:rsidR="000F0D6B">
              <w:rPr>
                <w:rFonts w:asciiTheme="majorHAnsi" w:eastAsia="Times New Roman" w:hAnsiTheme="majorHAnsi" w:cs="Times New Roman"/>
                <w:color w:val="000000"/>
                <w:sz w:val="24"/>
                <w:szCs w:val="24"/>
                <w:lang w:val="bs-Latn-BA" w:eastAsia="bs-Latn-BA"/>
              </w:rPr>
              <w:t>Vrši se validacija podataka i spremanje u bazu ukoliko su ispravni.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3"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03695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Broj lota, </w:t>
            </w:r>
            <w:r w:rsidR="0003695E">
              <w:rPr>
                <w:rFonts w:asciiTheme="majorHAnsi" w:eastAsia="Times New Roman" w:hAnsiTheme="majorHAnsi" w:cs="Times New Roman"/>
                <w:color w:val="000000"/>
                <w:sz w:val="24"/>
                <w:szCs w:val="24"/>
                <w:lang w:val="bs-Latn-BA" w:eastAsia="bs-Latn-BA"/>
              </w:rPr>
              <w:t xml:space="preserve"> lijek</w:t>
            </w:r>
            <w:r>
              <w:rPr>
                <w:rFonts w:asciiTheme="majorHAnsi" w:eastAsia="Times New Roman" w:hAnsiTheme="majorHAnsi" w:cs="Times New Roman"/>
                <w:color w:val="000000"/>
                <w:sz w:val="24"/>
                <w:szCs w:val="24"/>
                <w:lang w:val="bs-Latn-BA" w:eastAsia="bs-Latn-BA"/>
              </w:rPr>
              <w:t>,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r w:rsidR="00104F55">
              <w:rPr>
                <w:rFonts w:asciiTheme="majorHAnsi" w:eastAsia="Times New Roman" w:hAnsiTheme="majorHAnsi" w:cs="Times New Roman"/>
                <w:color w:val="000000"/>
                <w:sz w:val="24"/>
                <w:szCs w:val="24"/>
                <w:lang w:val="bs-Latn-BA" w:eastAsia="bs-Latn-BA"/>
              </w:rPr>
              <w:t xml:space="preserve"> I količina tih pakovanja.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104F5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nijedna informacija biti izostavljena te da je</w:t>
            </w:r>
            <w:r w:rsidR="009E0502">
              <w:rPr>
                <w:rFonts w:asciiTheme="majorHAnsi" w:eastAsia="Times New Roman" w:hAnsiTheme="majorHAnsi" w:cs="Times New Roman"/>
                <w:color w:val="000000"/>
                <w:sz w:val="24"/>
                <w:szCs w:val="24"/>
                <w:lang w:val="bs-Latn-BA" w:eastAsia="bs-Latn-BA"/>
              </w:rPr>
              <w:t xml:space="preserve">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Težina je u gramima i odnosi se na jednu tabletu ili cjelokupni lijek ukoliko je u tečnom stanju.</w:t>
            </w:r>
            <w:r w:rsidR="00443DF1">
              <w:rPr>
                <w:rFonts w:asciiTheme="majorHAnsi" w:eastAsia="Times New Roman" w:hAnsiTheme="majorHAnsi" w:cs="Times New Roman"/>
                <w:color w:val="000000"/>
                <w:sz w:val="24"/>
                <w:szCs w:val="24"/>
                <w:lang w:val="bs-Latn-BA" w:eastAsia="bs-Latn-BA"/>
              </w:rPr>
              <w:t xml:space="preserve"> </w:t>
            </w:r>
            <w:r w:rsidR="009E0502">
              <w:rPr>
                <w:rFonts w:asciiTheme="majorHAnsi" w:eastAsia="Times New Roman" w:hAnsiTheme="majorHAnsi" w:cs="Times New Roman"/>
                <w:color w:val="000000"/>
                <w:sz w:val="24"/>
                <w:szCs w:val="24"/>
                <w:lang w:val="bs-Latn-BA" w:eastAsia="bs-Latn-BA"/>
              </w:rPr>
              <w:t xml:space="preserve">Rok trajanja  je u formatu </w:t>
            </w:r>
            <w:r w:rsidR="009E0502" w:rsidRPr="0008212C">
              <w:rPr>
                <w:rFonts w:asciiTheme="majorHAnsi" w:hAnsiTheme="majorHAnsi" w:cs="Courier New"/>
                <w:color w:val="353833"/>
                <w:sz w:val="24"/>
                <w:szCs w:val="24"/>
                <w:shd w:val="clear" w:color="auto" w:fill="FFFFFF"/>
              </w:rPr>
              <w:t>yyyy.MM.dd</w:t>
            </w:r>
            <w:r w:rsidR="00104F55">
              <w:rPr>
                <w:rFonts w:asciiTheme="majorHAnsi" w:hAnsiTheme="majorHAnsi" w:cs="Courier New"/>
                <w:color w:val="353833"/>
                <w:sz w:val="24"/>
                <w:szCs w:val="24"/>
                <w:shd w:val="clear" w:color="auto" w:fill="FFFFFF"/>
              </w:rPr>
              <w:t>. Količina pakovanja je cijeli broj.</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0F0D6B" w:rsidP="000F0D6B">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Radnik je već logovan</w:t>
            </w:r>
            <w:r w:rsidR="00A01C0E" w:rsidRPr="005F0496">
              <w:rPr>
                <w:rFonts w:asciiTheme="majorHAnsi" w:eastAsia="Times New Roman" w:hAnsiTheme="majorHAnsi" w:cs="Times New Roman"/>
                <w:color w:val="000000"/>
                <w:sz w:val="24"/>
                <w:szCs w:val="24"/>
                <w:lang w:val="bs-Latn-BA" w:eastAsia="bs-Latn-BA"/>
              </w:rPr>
              <w:t xml:space="preserve"> na sist</w:t>
            </w:r>
            <w:r>
              <w:rPr>
                <w:rFonts w:asciiTheme="majorHAnsi" w:eastAsia="Times New Roman" w:hAnsiTheme="majorHAnsi" w:cs="Times New Roman"/>
                <w:color w:val="000000"/>
                <w:sz w:val="24"/>
                <w:szCs w:val="24"/>
                <w:lang w:val="bs-Latn-BA" w:eastAsia="bs-Latn-BA"/>
              </w:rPr>
              <w:t>em. U</w:t>
            </w:r>
            <w:r w:rsidR="0022573A">
              <w:rPr>
                <w:rFonts w:asciiTheme="majorHAnsi" w:eastAsia="Times New Roman" w:hAnsiTheme="majorHAnsi" w:cs="Times New Roman"/>
                <w:color w:val="000000"/>
                <w:sz w:val="24"/>
                <w:szCs w:val="24"/>
                <w:lang w:val="bs-Latn-BA" w:eastAsia="bs-Latn-BA"/>
              </w:rPr>
              <w:t>nosi sve podatke o lijeku i lotu. Lijek se pronalazi u sistemu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0F0D6B" w:rsidP="000F0D6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Radnik </w:t>
            </w:r>
            <w:r>
              <w:rPr>
                <w:rFonts w:asciiTheme="majorHAnsi" w:eastAsia="Times New Roman" w:hAnsiTheme="majorHAnsi" w:cs="Times New Roman"/>
                <w:color w:val="000000"/>
                <w:sz w:val="24"/>
                <w:szCs w:val="24"/>
                <w:lang w:val="bs-Latn-BA" w:eastAsia="bs-Latn-BA"/>
              </w:rPr>
              <w:t>je već prijavljen na sistem. U</w:t>
            </w:r>
            <w:r w:rsidRPr="005F0496">
              <w:rPr>
                <w:rFonts w:asciiTheme="majorHAnsi" w:eastAsia="Times New Roman" w:hAnsiTheme="majorHAnsi" w:cs="Times New Roman"/>
                <w:color w:val="000000"/>
                <w:sz w:val="24"/>
                <w:szCs w:val="24"/>
                <w:lang w:val="bs-Latn-BA" w:eastAsia="bs-Latn-BA"/>
              </w:rPr>
              <w:t xml:space="preserve">nosi </w:t>
            </w:r>
            <w:r>
              <w:rPr>
                <w:rFonts w:asciiTheme="majorHAnsi" w:eastAsia="Times New Roman" w:hAnsiTheme="majorHAnsi" w:cs="Times New Roman"/>
                <w:color w:val="000000"/>
                <w:sz w:val="24"/>
                <w:szCs w:val="24"/>
                <w:lang w:val="bs-Latn-BA" w:eastAsia="bs-Latn-BA"/>
              </w:rPr>
              <w:t>sve podatke o kupcu te ist se</w:t>
            </w:r>
            <w:r w:rsidRPr="005F0496">
              <w:rPr>
                <w:rFonts w:asciiTheme="majorHAnsi" w:eastAsia="Times New Roman" w:hAnsiTheme="majorHAnsi" w:cs="Times New Roman"/>
                <w:color w:val="000000"/>
                <w:sz w:val="24"/>
                <w:szCs w:val="24"/>
                <w:lang w:val="bs-Latn-BA" w:eastAsia="bs-Latn-BA"/>
              </w:rPr>
              <w:t xml:space="preserve"> sprema</w:t>
            </w:r>
            <w:r>
              <w:rPr>
                <w:rFonts w:asciiTheme="majorHAnsi" w:eastAsia="Times New Roman" w:hAnsiTheme="majorHAnsi" w:cs="Times New Roman"/>
                <w:color w:val="000000"/>
                <w:sz w:val="24"/>
                <w:szCs w:val="24"/>
                <w:lang w:val="bs-Latn-BA" w:eastAsia="bs-Latn-BA"/>
              </w:rPr>
              <w:t>ju</w:t>
            </w:r>
            <w:r w:rsidRPr="005F0496">
              <w:rPr>
                <w:rFonts w:asciiTheme="majorHAnsi" w:eastAsia="Times New Roman" w:hAnsiTheme="majorHAnsi" w:cs="Times New Roman"/>
                <w:color w:val="000000"/>
                <w:sz w:val="24"/>
                <w:szCs w:val="24"/>
                <w:lang w:val="bs-Latn-BA" w:eastAsia="bs-Latn-BA"/>
              </w:rPr>
              <w:t xml:space="preserve"> u bazu podataka</w:t>
            </w:r>
            <w:r>
              <w:rPr>
                <w:rFonts w:asciiTheme="majorHAnsi" w:eastAsia="Times New Roman" w:hAnsiTheme="majorHAnsi" w:cs="Times New Roman"/>
                <w:color w:val="000000"/>
                <w:sz w:val="24"/>
                <w:szCs w:val="24"/>
                <w:lang w:val="bs-Latn-BA" w:eastAsia="bs-Latn-BA"/>
              </w:rPr>
              <w:t>, a korisnik se obavještava o tome</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4" w:name="_Toc446854143"/>
      <w:r w:rsidRPr="00CB7771">
        <w:t>Kreiranje izlaznih faktura</w:t>
      </w:r>
      <w:bookmarkEnd w:id="44"/>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Radnik </w:t>
            </w:r>
            <w:r w:rsidR="000F0D6B">
              <w:rPr>
                <w:rFonts w:asciiTheme="majorHAnsi" w:eastAsia="Times New Roman" w:hAnsiTheme="majorHAnsi" w:cs="Times New Roman"/>
                <w:color w:val="000000"/>
                <w:sz w:val="24"/>
                <w:szCs w:val="24"/>
                <w:lang w:val="bs-Latn-BA" w:eastAsia="bs-Latn-BA"/>
              </w:rPr>
              <w:t>koji je već logovan na sistem može da</w:t>
            </w:r>
            <w:r w:rsidRPr="005F0496">
              <w:rPr>
                <w:rFonts w:asciiTheme="majorHAnsi" w:eastAsia="Times New Roman" w:hAnsiTheme="majorHAnsi" w:cs="Times New Roman"/>
                <w:color w:val="000000"/>
                <w:sz w:val="24"/>
                <w:szCs w:val="24"/>
                <w:lang w:val="bs-Latn-BA" w:eastAsia="bs-Latn-BA"/>
              </w:rPr>
              <w:t xml:space="preserve"> vrši pretragu lijekova, te kada pronađe željeni lijek unosi s</w:t>
            </w:r>
            <w:r w:rsidR="000F0D6B">
              <w:rPr>
                <w:rFonts w:asciiTheme="majorHAnsi" w:eastAsia="Times New Roman" w:hAnsiTheme="majorHAnsi" w:cs="Times New Roman"/>
                <w:color w:val="000000"/>
                <w:sz w:val="24"/>
                <w:szCs w:val="24"/>
                <w:lang w:val="bs-Latn-BA" w:eastAsia="bs-Latn-BA"/>
              </w:rPr>
              <w:t>ve potrebne podatke na fakturu. Sistem sprema promjene o stanju na skladištu i sprema fakturu u bazu.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0F0D6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5" w:name="_Toc446854145"/>
      <w:r w:rsidRPr="00CB7771">
        <w:lastRenderedPageBreak/>
        <w:t>Otpis</w:t>
      </w:r>
      <w:r w:rsidR="002E36DB">
        <w:t xml:space="preserve"> lota</w:t>
      </w:r>
      <w:r w:rsidRPr="00CB7771">
        <w:t xml:space="preserve"> lijekova</w:t>
      </w:r>
      <w:bookmarkEnd w:id="45"/>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180862" w:rsidRDefault="00180862" w:rsidP="009F6430">
      <w:pPr>
        <w:pStyle w:val="Heading1"/>
        <w:numPr>
          <w:ilvl w:val="0"/>
          <w:numId w:val="0"/>
        </w:numPr>
      </w:pPr>
    </w:p>
    <w:p w:rsidR="00180862" w:rsidRDefault="00180862" w:rsidP="009F6430">
      <w:pPr>
        <w:pStyle w:val="Heading1"/>
        <w:numPr>
          <w:ilvl w:val="0"/>
          <w:numId w:val="0"/>
        </w:numPr>
      </w:pPr>
    </w:p>
    <w:p w:rsidR="00522FFD" w:rsidRPr="00522FFD" w:rsidRDefault="009F6430" w:rsidP="00522FFD">
      <w:pPr>
        <w:pStyle w:val="Heading3"/>
        <w:numPr>
          <w:ilvl w:val="2"/>
          <w:numId w:val="13"/>
        </w:numPr>
      </w:pPr>
      <w:bookmarkStart w:id="46" w:name="_Toc446854146"/>
      <w:r>
        <w:t>Pregled izvještaja o trenutnom stanju na skladištima</w:t>
      </w:r>
      <w:bookmarkEnd w:id="46"/>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r w:rsidRPr="005F0496">
              <w:rPr>
                <w:rFonts w:asciiTheme="majorHAnsi" w:eastAsia="Times New Roman" w:hAnsiTheme="majorHAnsi" w:cs="Times New Roman"/>
                <w:color w:val="000000"/>
                <w:sz w:val="24"/>
                <w:szCs w:val="24"/>
                <w:lang w:val="bs-Latn-BA" w:eastAsia="bs-Latn-BA"/>
              </w:rPr>
              <w:t>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47" w:name="_Toc446854147"/>
      <w:r w:rsidRPr="00CB7771">
        <w:t>Pretraga lijekova</w:t>
      </w:r>
      <w:r>
        <w:t xml:space="preserve"> na stanju</w:t>
      </w:r>
      <w:bookmarkEnd w:id="47"/>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48" w:name="_Toc446854148"/>
      <w:r>
        <w:t>Pregled dnevnika promjena – izvještaja o dešavanjima za određeni vremenski period</w:t>
      </w:r>
      <w:bookmarkEnd w:id="48"/>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49" w:name="_Toc446854149"/>
      <w:r>
        <w:lastRenderedPageBreak/>
        <w:t>Pregled  dnevnik</w:t>
      </w:r>
      <w:r w:rsidR="0043765F">
        <w:t>a</w:t>
      </w:r>
      <w:r>
        <w:t xml:space="preserve"> promjena po nazivu lijeka </w:t>
      </w:r>
      <w:r w:rsidR="0043765F">
        <w:t>- izvještaka</w:t>
      </w:r>
      <w:r>
        <w:t xml:space="preserve"> o ulazima i izlazima lijekova</w:t>
      </w:r>
      <w:bookmarkEnd w:id="49"/>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r w:rsidR="008D5B67">
              <w:rPr>
                <w:rFonts w:asciiTheme="majorHAnsi" w:eastAsia="Times New Roman" w:hAnsiTheme="majorHAnsi" w:cs="Times New Roman"/>
                <w:color w:val="000000"/>
                <w:sz w:val="24"/>
                <w:szCs w:val="24"/>
                <w:lang w:val="bs-Latn-BA" w:eastAsia="bs-Latn-BA"/>
              </w:rPr>
              <w:t>, početni i krajnji datum.</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r w:rsidR="008D5B67">
              <w:rPr>
                <w:rFonts w:asciiTheme="majorHAnsi" w:eastAsia="Times New Roman" w:hAnsiTheme="majorHAnsi" w:cs="Times New Roman"/>
                <w:color w:val="000000"/>
                <w:sz w:val="24"/>
                <w:szCs w:val="24"/>
                <w:lang w:val="bs-Latn-BA" w:eastAsia="bs-Latn-BA"/>
              </w:rPr>
              <w:t xml:space="preserve">. </w:t>
            </w:r>
            <w:r w:rsidR="008D5B67" w:rsidRPr="005F0496">
              <w:rPr>
                <w:rFonts w:asciiTheme="majorHAnsi" w:eastAsia="Times New Roman" w:hAnsiTheme="majorHAnsi" w:cs="Times New Roman"/>
                <w:color w:val="000000"/>
                <w:sz w:val="24"/>
                <w:szCs w:val="24"/>
                <w:lang w:val="bs-Latn-BA" w:eastAsia="bs-Latn-BA"/>
              </w:rPr>
              <w:t xml:space="preserve">Potrebno je </w:t>
            </w:r>
            <w:r w:rsidR="008D5B67">
              <w:rPr>
                <w:rFonts w:asciiTheme="majorHAnsi" w:eastAsia="Times New Roman" w:hAnsiTheme="majorHAnsi" w:cs="Times New Roman"/>
                <w:color w:val="000000"/>
                <w:sz w:val="24"/>
                <w:szCs w:val="24"/>
                <w:lang w:val="bs-Latn-BA" w:eastAsia="bs-Latn-BA"/>
              </w:rPr>
              <w:t xml:space="preserve">i </w:t>
            </w:r>
            <w:r w:rsidR="008D5B67" w:rsidRPr="005F0496">
              <w:rPr>
                <w:rFonts w:asciiTheme="majorHAnsi" w:eastAsia="Times New Roman" w:hAnsiTheme="majorHAnsi" w:cs="Times New Roman"/>
                <w:color w:val="000000"/>
                <w:sz w:val="24"/>
                <w:szCs w:val="24"/>
                <w:lang w:val="bs-Latn-BA" w:eastAsia="bs-Latn-BA"/>
              </w:rPr>
              <w:t>da su oba datuma unesena i da je početni datum manji od krajnjeg datuma.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F96BE6">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naziv lijeka</w:t>
            </w:r>
            <w:r w:rsidR="00F96BE6">
              <w:rPr>
                <w:rFonts w:asciiTheme="majorHAnsi" w:eastAsia="Times New Roman" w:hAnsiTheme="majorHAnsi" w:cs="Times New Roman"/>
                <w:color w:val="000000"/>
                <w:sz w:val="24"/>
                <w:szCs w:val="24"/>
                <w:lang w:val="bs-Latn-BA" w:eastAsia="bs-Latn-BA"/>
              </w:rPr>
              <w:t xml:space="preserve"> i datume, a</w:t>
            </w:r>
            <w:r>
              <w:rPr>
                <w:rFonts w:asciiTheme="majorHAnsi" w:eastAsia="Times New Roman" w:hAnsiTheme="majorHAnsi" w:cs="Times New Roman"/>
                <w:color w:val="000000"/>
                <w:sz w:val="24"/>
                <w:szCs w:val="24"/>
                <w:lang w:val="bs-Latn-BA" w:eastAsia="bs-Latn-BA"/>
              </w:rPr>
              <w:t xml:space="preserv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F96BE6" w:rsidRPr="005F0496">
              <w:rPr>
                <w:rFonts w:asciiTheme="majorHAnsi" w:eastAsia="Times New Roman" w:hAnsiTheme="majorHAnsi" w:cs="Times New Roman"/>
                <w:color w:val="000000"/>
                <w:sz w:val="24"/>
                <w:szCs w:val="24"/>
                <w:lang w:val="bs-Latn-BA" w:eastAsia="bs-Latn-BA"/>
              </w:rPr>
              <w:t xml:space="preserve">(koji </w:t>
            </w:r>
            <w:r w:rsidR="00F96BE6">
              <w:rPr>
                <w:rFonts w:asciiTheme="majorHAnsi" w:eastAsia="Times New Roman" w:hAnsiTheme="majorHAnsi" w:cs="Times New Roman"/>
                <w:color w:val="000000"/>
                <w:sz w:val="24"/>
                <w:szCs w:val="24"/>
                <w:lang w:val="bs-Latn-BA" w:eastAsia="bs-Latn-BA"/>
              </w:rPr>
              <w:t xml:space="preserve">se sprema u </w:t>
            </w:r>
            <w:r w:rsidR="00F96BE6" w:rsidRPr="005F0496">
              <w:rPr>
                <w:rFonts w:asciiTheme="majorHAnsi" w:eastAsia="Times New Roman" w:hAnsiTheme="majorHAnsi" w:cs="Times New Roman"/>
                <w:color w:val="000000"/>
                <w:sz w:val="24"/>
                <w:szCs w:val="24"/>
                <w:lang w:val="bs-Latn-BA" w:eastAsia="bs-Latn-BA"/>
              </w:rPr>
              <w:t>bazu u pdf formatu)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0" w:name="_Toc446854150"/>
      <w:r>
        <w:t>Pregled  dnevnika promjena na osnovu lota – izvještaja o ulazima i izlazima lijekova na osnovu lota</w:t>
      </w:r>
      <w:bookmarkEnd w:id="50"/>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180862">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w:t>
            </w:r>
            <w:r w:rsidR="008D5B67" w:rsidRPr="005F0496">
              <w:rPr>
                <w:rFonts w:asciiTheme="majorHAnsi" w:eastAsia="Times New Roman" w:hAnsiTheme="majorHAnsi" w:cs="Times New Roman"/>
                <w:color w:val="000000"/>
                <w:sz w:val="24"/>
                <w:szCs w:val="24"/>
                <w:lang w:val="bs-Latn-BA" w:eastAsia="bs-Latn-BA"/>
              </w:rPr>
              <w:t xml:space="preserve">(koji </w:t>
            </w:r>
            <w:r w:rsidR="008D5B67">
              <w:rPr>
                <w:rFonts w:asciiTheme="majorHAnsi" w:eastAsia="Times New Roman" w:hAnsiTheme="majorHAnsi" w:cs="Times New Roman"/>
                <w:color w:val="000000"/>
                <w:sz w:val="24"/>
                <w:szCs w:val="24"/>
                <w:lang w:val="bs-Latn-BA" w:eastAsia="bs-Latn-BA"/>
              </w:rPr>
              <w:t xml:space="preserve">se sprema u </w:t>
            </w:r>
            <w:r w:rsidR="008D5B67" w:rsidRPr="005F0496">
              <w:rPr>
                <w:rFonts w:asciiTheme="majorHAnsi" w:eastAsia="Times New Roman" w:hAnsiTheme="majorHAnsi" w:cs="Times New Roman"/>
                <w:color w:val="000000"/>
                <w:sz w:val="24"/>
                <w:szCs w:val="24"/>
                <w:lang w:val="bs-Latn-BA" w:eastAsia="bs-Latn-BA"/>
              </w:rPr>
              <w:t>bazu u pdf formatu)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1" w:name="_Toc446854151"/>
      <w:r>
        <w:t>Pregled</w:t>
      </w:r>
      <w:r w:rsidR="005F0496" w:rsidRPr="00CB7771">
        <w:t xml:space="preserve"> izvještaja o lijekovima koje je kupio određeni kupac</w:t>
      </w:r>
      <w:bookmarkEnd w:id="5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r w:rsidR="008D5B67">
              <w:rPr>
                <w:rFonts w:asciiTheme="majorHAnsi" w:eastAsia="Times New Roman" w:hAnsiTheme="majorHAnsi" w:cs="Times New Roman"/>
                <w:color w:val="000000"/>
                <w:sz w:val="24"/>
                <w:szCs w:val="24"/>
                <w:lang w:val="bs-Latn-BA" w:eastAsia="bs-Latn-BA"/>
              </w:rPr>
              <w:t>, početni i krajnji datum.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r w:rsidR="008D5B67">
              <w:rPr>
                <w:rFonts w:asciiTheme="majorHAnsi" w:eastAsia="Times New Roman" w:hAnsiTheme="majorHAnsi" w:cs="Times New Roman"/>
                <w:color w:val="000000"/>
                <w:sz w:val="24"/>
                <w:szCs w:val="24"/>
                <w:lang w:val="bs-Latn-BA" w:eastAsia="bs-Latn-BA"/>
              </w:rPr>
              <w:t xml:space="preserve"> </w:t>
            </w:r>
            <w:r w:rsidR="008D5B67" w:rsidRPr="005F0496">
              <w:rPr>
                <w:rFonts w:asciiTheme="majorHAnsi" w:eastAsia="Times New Roman" w:hAnsiTheme="majorHAnsi" w:cs="Times New Roman"/>
                <w:color w:val="000000"/>
                <w:sz w:val="24"/>
                <w:szCs w:val="24"/>
                <w:lang w:val="bs-Latn-BA" w:eastAsia="bs-Latn-BA"/>
              </w:rPr>
              <w:t xml:space="preserve">Potrebno je </w:t>
            </w:r>
            <w:r w:rsidR="008D5B67">
              <w:rPr>
                <w:rFonts w:asciiTheme="majorHAnsi" w:eastAsia="Times New Roman" w:hAnsiTheme="majorHAnsi" w:cs="Times New Roman"/>
                <w:color w:val="000000"/>
                <w:sz w:val="24"/>
                <w:szCs w:val="24"/>
                <w:lang w:val="bs-Latn-BA" w:eastAsia="bs-Latn-BA"/>
              </w:rPr>
              <w:t xml:space="preserve">i </w:t>
            </w:r>
            <w:r w:rsidR="008D5B67" w:rsidRPr="005F0496">
              <w:rPr>
                <w:rFonts w:asciiTheme="majorHAnsi" w:eastAsia="Times New Roman" w:hAnsiTheme="majorHAnsi" w:cs="Times New Roman"/>
                <w:color w:val="000000"/>
                <w:sz w:val="24"/>
                <w:szCs w:val="24"/>
                <w:lang w:val="bs-Latn-BA" w:eastAsia="bs-Latn-BA"/>
              </w:rPr>
              <w:t>da su oba datuma unesena i da je početni datum manji od krajnjeg datuma.</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w:t>
            </w:r>
            <w:r w:rsidR="008D5B67">
              <w:rPr>
                <w:rFonts w:asciiTheme="majorHAnsi" w:eastAsia="Times New Roman" w:hAnsiTheme="majorHAnsi" w:cs="Times New Roman"/>
                <w:color w:val="000000"/>
                <w:sz w:val="24"/>
                <w:szCs w:val="24"/>
                <w:lang w:val="bs-Latn-BA" w:eastAsia="bs-Latn-BA"/>
              </w:rPr>
              <w:t xml:space="preserve"> i datume,</w:t>
            </w:r>
            <w:r w:rsidRPr="005F0496">
              <w:rPr>
                <w:rFonts w:asciiTheme="majorHAnsi" w:eastAsia="Times New Roman" w:hAnsiTheme="majorHAnsi" w:cs="Times New Roman"/>
                <w:color w:val="000000"/>
                <w:sz w:val="24"/>
                <w:szCs w:val="24"/>
                <w:lang w:val="bs-Latn-BA" w:eastAsia="bs-Latn-BA"/>
              </w:rPr>
              <w:t xml:space="preserve">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8D5B67">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Prikaz izvještaja (koji </w:t>
            </w:r>
            <w:r w:rsidR="008D5B67">
              <w:rPr>
                <w:rFonts w:asciiTheme="majorHAnsi" w:eastAsia="Times New Roman" w:hAnsiTheme="majorHAnsi" w:cs="Times New Roman"/>
                <w:color w:val="000000"/>
                <w:sz w:val="24"/>
                <w:szCs w:val="24"/>
                <w:lang w:val="bs-Latn-BA" w:eastAsia="bs-Latn-BA"/>
              </w:rPr>
              <w:t xml:space="preserve">se sprema u </w:t>
            </w:r>
            <w:r w:rsidRPr="005F0496">
              <w:rPr>
                <w:rFonts w:asciiTheme="majorHAnsi" w:eastAsia="Times New Roman" w:hAnsiTheme="majorHAnsi" w:cs="Times New Roman"/>
                <w:color w:val="000000"/>
                <w:sz w:val="24"/>
                <w:szCs w:val="24"/>
                <w:lang w:val="bs-Latn-BA" w:eastAsia="bs-Latn-BA"/>
              </w:rPr>
              <w:t>bazu u pdf formatu)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2" w:name="_Toc446854152"/>
      <w:r w:rsidRPr="005F0496">
        <w:t>Formati izvještaja</w:t>
      </w:r>
      <w:bookmarkEnd w:id="5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3" w:name="_Toc446854153"/>
      <w:r>
        <w:t>Izvještaj o trenutnom stanju na skaldištima</w:t>
      </w:r>
      <w:bookmarkEnd w:id="53"/>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lastRenderedPageBreak/>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pPr>
        <w:rPr>
          <w:noProof/>
        </w:rPr>
      </w:pPr>
      <w:r>
        <w:rPr>
          <w:noProof/>
        </w:rPr>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0F0D6B" w:rsidRDefault="000F0D6B" w:rsidP="00630482">
      <w:bookmarkStart w:id="54" w:name="_GoBack"/>
      <w:bookmarkEnd w:id="54"/>
    </w:p>
    <w:p w:rsidR="00B8515F" w:rsidRDefault="00B8515F" w:rsidP="00B8515F">
      <w:pPr>
        <w:pStyle w:val="Heading3"/>
        <w:numPr>
          <w:ilvl w:val="2"/>
          <w:numId w:val="13"/>
        </w:numPr>
      </w:pPr>
      <w:bookmarkStart w:id="55" w:name="_Toc446854154"/>
      <w:r>
        <w:lastRenderedPageBreak/>
        <w:t>Izvještaj o lijekovima na stanju</w:t>
      </w:r>
      <w:bookmarkEnd w:id="55"/>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6" w:name="_Toc446854155"/>
      <w:r>
        <w:t>Dnevnik promjena – izvještaja o dešavanjima za određeni vremenski period</w:t>
      </w:r>
      <w:bookmarkEnd w:id="56"/>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57" w:name="_Toc446854156"/>
      <w:r>
        <w:t>Dnevnik promjena po nazivu lijeka - izvještaj o ulazima i izlazima lijekova</w:t>
      </w:r>
      <w:bookmarkEnd w:id="57"/>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58" w:name="_Toc446854157"/>
      <w:r>
        <w:lastRenderedPageBreak/>
        <w:t>Dnevnik prom</w:t>
      </w:r>
      <w:r w:rsidR="00884065">
        <w:t>jena na osnovu lota – izvještaj</w:t>
      </w:r>
      <w:r>
        <w:t xml:space="preserve"> o ulazima i izlazima lijekova na osnovu lota</w:t>
      </w:r>
      <w:bookmarkEnd w:id="58"/>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59" w:name="_Toc446854158"/>
      <w:r>
        <w:t>Izvještaj</w:t>
      </w:r>
      <w:r w:rsidRPr="00CB7771">
        <w:t xml:space="preserve"> o lijekovima koje je kupio određeni kupac</w:t>
      </w:r>
      <w:bookmarkEnd w:id="59"/>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0" w:name="_Toc446854159"/>
      <w:r>
        <w:t>3.4 Nefunkcionalni zahtjevi i osobine sistema</w:t>
      </w:r>
      <w:bookmarkEnd w:id="60"/>
    </w:p>
    <w:p w:rsidR="00D27BA3" w:rsidRDefault="00D27BA3" w:rsidP="00D27BA3">
      <w:pPr>
        <w:pStyle w:val="Heading3"/>
      </w:pPr>
      <w:bookmarkStart w:id="61" w:name="_Toc446854160"/>
      <w:r>
        <w:t>3.4.1 Upotrebljivost sistema</w:t>
      </w:r>
      <w:bookmarkEnd w:id="6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2" w:name="_Toc446854161"/>
      <w:r>
        <w:lastRenderedPageBreak/>
        <w:t>3.4.2 Performanse sistema</w:t>
      </w:r>
      <w:bookmarkEnd w:id="62"/>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3" w:name="_Toc446854162"/>
      <w:r>
        <w:t>3.5 Atributi kvaliteta sistema</w:t>
      </w:r>
      <w:bookmarkEnd w:id="63"/>
    </w:p>
    <w:p w:rsidR="00D27BA3" w:rsidRPr="005F0496" w:rsidRDefault="00D27BA3" w:rsidP="00D27BA3">
      <w:pPr>
        <w:pStyle w:val="Heading3"/>
      </w:pPr>
      <w:bookmarkStart w:id="64" w:name="_Toc446854163"/>
      <w:r>
        <w:t>3.5.1 Fizička sigurnost sistema</w:t>
      </w:r>
      <w:bookmarkEnd w:id="64"/>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5" w:name="_Toc446854164"/>
      <w:r>
        <w:t>3.5.2 Sigurnost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6" w:name="_Toc446854165"/>
      <w:r>
        <w:t>3.5.3 Backup</w:t>
      </w:r>
      <w:bookmarkEnd w:id="66"/>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67" w:name="_Toc446854166"/>
      <w:r>
        <w:t>3.5.4 Portabilnost sistema</w:t>
      </w:r>
      <w:bookmarkEnd w:id="67"/>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68" w:name="_Toc446854167"/>
      <w:r>
        <w:t>3.5.5 Skalabilnost sistema</w:t>
      </w:r>
      <w:bookmarkEnd w:id="68"/>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69" w:name="_Toc446854168"/>
      <w:r>
        <w:t>3.5.6 Dostupnost</w:t>
      </w:r>
      <w:bookmarkEnd w:id="69"/>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0" w:name="_Toc446854169"/>
      <w:r>
        <w:t>3.5.7 Održavanje sistema</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5A8" w:rsidRDefault="00E145A8" w:rsidP="00217964">
      <w:pPr>
        <w:spacing w:after="0" w:line="240" w:lineRule="auto"/>
      </w:pPr>
      <w:r>
        <w:separator/>
      </w:r>
    </w:p>
  </w:endnote>
  <w:endnote w:type="continuationSeparator" w:id="0">
    <w:p w:rsidR="00E145A8" w:rsidRDefault="00E145A8"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954250"/>
      <w:docPartObj>
        <w:docPartGallery w:val="Page Numbers (Bottom of Page)"/>
        <w:docPartUnique/>
      </w:docPartObj>
    </w:sdtPr>
    <w:sdtEndPr>
      <w:rPr>
        <w:noProof/>
      </w:rPr>
    </w:sdtEndPr>
    <w:sdtContent>
      <w:p w:rsidR="00DD3B32" w:rsidRDefault="00DD3B32">
        <w:pPr>
          <w:pStyle w:val="Footer"/>
          <w:jc w:val="center"/>
        </w:pPr>
        <w:r>
          <w:fldChar w:fldCharType="begin"/>
        </w:r>
        <w:r>
          <w:instrText xml:space="preserve"> PAGE   \* MERGEFORMAT </w:instrText>
        </w:r>
        <w:r>
          <w:fldChar w:fldCharType="separate"/>
        </w:r>
        <w:r w:rsidR="000F0D6B">
          <w:rPr>
            <w:noProof/>
          </w:rPr>
          <w:t>29</w:t>
        </w:r>
        <w:r>
          <w:rPr>
            <w:noProof/>
          </w:rPr>
          <w:fldChar w:fldCharType="end"/>
        </w:r>
      </w:p>
    </w:sdtContent>
  </w:sdt>
  <w:p w:rsidR="00DD3B32" w:rsidRDefault="00DD3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5A8" w:rsidRDefault="00E145A8" w:rsidP="00217964">
      <w:pPr>
        <w:spacing w:after="0" w:line="240" w:lineRule="auto"/>
      </w:pPr>
      <w:r>
        <w:separator/>
      </w:r>
    </w:p>
  </w:footnote>
  <w:footnote w:type="continuationSeparator" w:id="0">
    <w:p w:rsidR="00E145A8" w:rsidRDefault="00E145A8"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81228AD"/>
    <w:multiLevelType w:val="hybridMultilevel"/>
    <w:tmpl w:val="589EF9A2"/>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22">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7">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16"/>
  </w:num>
  <w:num w:numId="5">
    <w:abstractNumId w:val="20"/>
  </w:num>
  <w:num w:numId="6">
    <w:abstractNumId w:val="28"/>
  </w:num>
  <w:num w:numId="7">
    <w:abstractNumId w:val="31"/>
  </w:num>
  <w:num w:numId="8">
    <w:abstractNumId w:val="6"/>
  </w:num>
  <w:num w:numId="9">
    <w:abstractNumId w:val="17"/>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9"/>
  </w:num>
  <w:num w:numId="18">
    <w:abstractNumId w:val="2"/>
  </w:num>
  <w:num w:numId="19">
    <w:abstractNumId w:val="15"/>
  </w:num>
  <w:num w:numId="20">
    <w:abstractNumId w:val="3"/>
  </w:num>
  <w:num w:numId="21">
    <w:abstractNumId w:val="32"/>
  </w:num>
  <w:num w:numId="22">
    <w:abstractNumId w:val="35"/>
  </w:num>
  <w:num w:numId="23">
    <w:abstractNumId w:val="22"/>
  </w:num>
  <w:num w:numId="24">
    <w:abstractNumId w:val="26"/>
  </w:num>
  <w:num w:numId="25">
    <w:abstractNumId w:val="7"/>
  </w:num>
  <w:num w:numId="26">
    <w:abstractNumId w:val="5"/>
  </w:num>
  <w:num w:numId="27">
    <w:abstractNumId w:val="33"/>
  </w:num>
  <w:num w:numId="28">
    <w:abstractNumId w:val="1"/>
  </w:num>
  <w:num w:numId="29">
    <w:abstractNumId w:val="10"/>
  </w:num>
  <w:num w:numId="30">
    <w:abstractNumId w:val="19"/>
  </w:num>
  <w:num w:numId="31">
    <w:abstractNumId w:val="11"/>
  </w:num>
  <w:num w:numId="32">
    <w:abstractNumId w:val="3"/>
  </w:num>
  <w:num w:numId="33">
    <w:abstractNumId w:val="3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7"/>
  </w:num>
  <w:num w:numId="41">
    <w:abstractNumId w:val="23"/>
  </w:num>
  <w:num w:numId="42">
    <w:abstractNumId w:val="18"/>
  </w:num>
  <w:num w:numId="43">
    <w:abstractNumId w:val="14"/>
  </w:num>
  <w:num w:numId="44">
    <w:abstractNumId w:val="24"/>
  </w:num>
  <w:num w:numId="45">
    <w:abstractNumId w:val="12"/>
  </w:num>
  <w:num w:numId="46">
    <w:abstractNumId w:val="34"/>
  </w:num>
  <w:num w:numId="47">
    <w:abstractNumId w:val="25"/>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3695E"/>
    <w:rsid w:val="00043D4B"/>
    <w:rsid w:val="0007310E"/>
    <w:rsid w:val="000802C5"/>
    <w:rsid w:val="0008212C"/>
    <w:rsid w:val="00086D2B"/>
    <w:rsid w:val="000A6416"/>
    <w:rsid w:val="000C306D"/>
    <w:rsid w:val="000F0D6B"/>
    <w:rsid w:val="00104F55"/>
    <w:rsid w:val="001061E2"/>
    <w:rsid w:val="00172E5A"/>
    <w:rsid w:val="00180862"/>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43DF1"/>
    <w:rsid w:val="00451400"/>
    <w:rsid w:val="00477360"/>
    <w:rsid w:val="004A2790"/>
    <w:rsid w:val="0050077C"/>
    <w:rsid w:val="00520EA3"/>
    <w:rsid w:val="00522FFD"/>
    <w:rsid w:val="00551E9D"/>
    <w:rsid w:val="005809A9"/>
    <w:rsid w:val="00592298"/>
    <w:rsid w:val="005C3B1A"/>
    <w:rsid w:val="005D31AA"/>
    <w:rsid w:val="005E3966"/>
    <w:rsid w:val="005F0496"/>
    <w:rsid w:val="00601F5A"/>
    <w:rsid w:val="00607736"/>
    <w:rsid w:val="00614E64"/>
    <w:rsid w:val="0062033F"/>
    <w:rsid w:val="00621AE1"/>
    <w:rsid w:val="00630482"/>
    <w:rsid w:val="00636F72"/>
    <w:rsid w:val="00680A61"/>
    <w:rsid w:val="006A1024"/>
    <w:rsid w:val="006D1692"/>
    <w:rsid w:val="006D72EB"/>
    <w:rsid w:val="006E3280"/>
    <w:rsid w:val="006F498F"/>
    <w:rsid w:val="007063C7"/>
    <w:rsid w:val="007279BF"/>
    <w:rsid w:val="00734C78"/>
    <w:rsid w:val="00794189"/>
    <w:rsid w:val="007B683A"/>
    <w:rsid w:val="007F4DB0"/>
    <w:rsid w:val="00801223"/>
    <w:rsid w:val="00803AA0"/>
    <w:rsid w:val="0084494B"/>
    <w:rsid w:val="00872282"/>
    <w:rsid w:val="008762B8"/>
    <w:rsid w:val="00884065"/>
    <w:rsid w:val="008855B3"/>
    <w:rsid w:val="008A4EB8"/>
    <w:rsid w:val="008D5B67"/>
    <w:rsid w:val="008E600D"/>
    <w:rsid w:val="008F7989"/>
    <w:rsid w:val="00910D03"/>
    <w:rsid w:val="009222F5"/>
    <w:rsid w:val="00925476"/>
    <w:rsid w:val="009374C3"/>
    <w:rsid w:val="0097697F"/>
    <w:rsid w:val="009909A4"/>
    <w:rsid w:val="009B592B"/>
    <w:rsid w:val="009E0502"/>
    <w:rsid w:val="009E40DF"/>
    <w:rsid w:val="009F0469"/>
    <w:rsid w:val="009F6430"/>
    <w:rsid w:val="00A01C0E"/>
    <w:rsid w:val="00A31D1D"/>
    <w:rsid w:val="00A31F07"/>
    <w:rsid w:val="00AE5A14"/>
    <w:rsid w:val="00AF53AA"/>
    <w:rsid w:val="00B11C99"/>
    <w:rsid w:val="00B2766E"/>
    <w:rsid w:val="00B8515F"/>
    <w:rsid w:val="00B96194"/>
    <w:rsid w:val="00BE098E"/>
    <w:rsid w:val="00C75F43"/>
    <w:rsid w:val="00CB7771"/>
    <w:rsid w:val="00D27BA3"/>
    <w:rsid w:val="00D4229F"/>
    <w:rsid w:val="00D54CC2"/>
    <w:rsid w:val="00D77F89"/>
    <w:rsid w:val="00DA3300"/>
    <w:rsid w:val="00DD3B32"/>
    <w:rsid w:val="00E067EE"/>
    <w:rsid w:val="00E145A8"/>
    <w:rsid w:val="00EF1ED4"/>
    <w:rsid w:val="00EF7F3E"/>
    <w:rsid w:val="00F1280C"/>
    <w:rsid w:val="00F22EA4"/>
    <w:rsid w:val="00F96BE6"/>
    <w:rsid w:val="00FA0F3A"/>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r.wikipedia.org/wiki/Etherne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email@example.com" TargetMode="External"/><Relationship Id="rId23" Type="http://schemas.openxmlformats.org/officeDocument/2006/relationships/footer" Target="footer1.xml"/><Relationship Id="rId10" Type="http://schemas.openxmlformats.org/officeDocument/2006/relationships/hyperlink" Target="https://hr.wikipedia.org/wiki/OSI"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8DAF1-9FBF-4C14-A046-0739FAF3C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31</Pages>
  <Words>6465</Words>
  <Characters>36854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MAIDA</cp:lastModifiedBy>
  <cp:revision>56</cp:revision>
  <dcterms:created xsi:type="dcterms:W3CDTF">2016-03-27T12:34:00Z</dcterms:created>
  <dcterms:modified xsi:type="dcterms:W3CDTF">2016-04-16T15:43:00Z</dcterms:modified>
</cp:coreProperties>
</file>