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8FF" w:rsidRDefault="008638FF">
      <w:pPr>
        <w:jc w:val="center"/>
        <w:rPr>
          <w:rFonts w:cs="Arial"/>
          <w:b/>
          <w:bCs/>
          <w:color w:val="222222"/>
          <w:sz w:val="72"/>
          <w:szCs w:val="72"/>
          <w:shd w:val="clear" w:color="auto" w:fill="FFFFFF"/>
        </w:rPr>
      </w:pPr>
    </w:p>
    <w:p w:rsidR="008638FF" w:rsidRDefault="008638FF">
      <w:pPr>
        <w:jc w:val="center"/>
        <w:rPr>
          <w:rFonts w:cs="Arial"/>
          <w:b/>
          <w:bCs/>
          <w:color w:val="222222"/>
          <w:sz w:val="72"/>
          <w:szCs w:val="72"/>
          <w:shd w:val="clear" w:color="auto" w:fill="FFFFFF"/>
        </w:rPr>
      </w:pPr>
    </w:p>
    <w:p w:rsidR="008638FF" w:rsidRDefault="008638FF">
      <w:pPr>
        <w:jc w:val="center"/>
        <w:rPr>
          <w:rFonts w:cs="Arial"/>
          <w:b/>
          <w:bCs/>
          <w:color w:val="222222"/>
          <w:sz w:val="72"/>
          <w:szCs w:val="72"/>
          <w:shd w:val="clear" w:color="auto" w:fill="FFFFFF"/>
        </w:rPr>
      </w:pPr>
    </w:p>
    <w:p w:rsidR="008638FF" w:rsidRDefault="008638FF">
      <w:pPr>
        <w:jc w:val="center"/>
        <w:rPr>
          <w:rFonts w:cs="Arial"/>
          <w:b/>
          <w:bCs/>
          <w:color w:val="222222"/>
          <w:sz w:val="72"/>
          <w:szCs w:val="72"/>
          <w:shd w:val="clear" w:color="auto" w:fill="FFFFFF"/>
        </w:rPr>
      </w:pPr>
    </w:p>
    <w:p w:rsidR="008638FF" w:rsidRDefault="00880135">
      <w:pPr>
        <w:jc w:val="center"/>
        <w:rPr>
          <w:rFonts w:cs="Arial"/>
          <w:b/>
          <w:bCs/>
          <w:color w:val="222222"/>
          <w:sz w:val="72"/>
          <w:szCs w:val="72"/>
          <w:shd w:val="clear" w:color="auto" w:fill="FFFFFF"/>
        </w:rPr>
      </w:pPr>
      <w:r>
        <w:rPr>
          <w:rFonts w:cs="Arial"/>
          <w:b/>
          <w:bCs/>
          <w:color w:val="222222"/>
          <w:sz w:val="72"/>
          <w:szCs w:val="72"/>
          <w:shd w:val="clear" w:color="auto" w:fill="FFFFFF"/>
        </w:rPr>
        <w:t>Dijagrami</w:t>
      </w:r>
    </w:p>
    <w:p w:rsidR="008638FF" w:rsidRDefault="00880135">
      <w:pPr>
        <w:jc w:val="center"/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  <w:t xml:space="preserve">- </w:t>
      </w:r>
      <w:r>
        <w:rPr>
          <w:rFonts w:ascii="Times New Roman" w:hAnsi="Times New Roman"/>
          <w:b/>
          <w:bCs/>
          <w:color w:val="222222"/>
          <w:sz w:val="48"/>
          <w:szCs w:val="48"/>
          <w:shd w:val="clear" w:color="auto" w:fill="FFFFFF"/>
        </w:rPr>
        <w:t>Tim003</w:t>
      </w:r>
      <w:r>
        <w:rPr>
          <w:rFonts w:ascii="Arial" w:hAnsi="Arial" w:cs="Arial"/>
          <w:b/>
          <w:bCs/>
          <w:color w:val="222222"/>
          <w:sz w:val="48"/>
          <w:szCs w:val="48"/>
          <w:shd w:val="clear" w:color="auto" w:fill="FFFFFF"/>
        </w:rPr>
        <w:t xml:space="preserve"> –</w:t>
      </w:r>
    </w:p>
    <w:p w:rsidR="008638FF" w:rsidRDefault="008638FF"/>
    <w:p w:rsidR="008638FF" w:rsidRDefault="008638FF"/>
    <w:p w:rsidR="008638FF" w:rsidRDefault="008638FF"/>
    <w:p w:rsidR="008638FF" w:rsidRDefault="008638FF"/>
    <w:p w:rsidR="008638FF" w:rsidRDefault="008638FF"/>
    <w:p w:rsidR="008638FF" w:rsidRDefault="008638FF"/>
    <w:p w:rsidR="008638FF" w:rsidRDefault="008638FF"/>
    <w:p w:rsidR="008638FF" w:rsidRDefault="008638FF"/>
    <w:p w:rsidR="008638FF" w:rsidRDefault="008638FF"/>
    <w:p w:rsidR="008638FF" w:rsidRDefault="00880135">
      <w:pPr>
        <w:pStyle w:val="NoSpacing1"/>
        <w:jc w:val="center"/>
        <w:rPr>
          <w:rFonts w:ascii="Calibri" w:hAnsi="Calibri"/>
          <w:b/>
          <w:sz w:val="32"/>
          <w:szCs w:val="32"/>
        </w:rPr>
      </w:pPr>
      <w:r>
        <w:br w:type="page"/>
      </w:r>
      <w:r>
        <w:rPr>
          <w:rFonts w:ascii="Calibri" w:hAnsi="Calibri"/>
          <w:b/>
          <w:sz w:val="32"/>
          <w:szCs w:val="32"/>
        </w:rPr>
        <w:lastRenderedPageBreak/>
        <w:t>Sadržaj</w:t>
      </w:r>
    </w:p>
    <w:p w:rsidR="008638FF" w:rsidRDefault="008638FF">
      <w:pPr>
        <w:pStyle w:val="NoSpacing1"/>
        <w:tabs>
          <w:tab w:val="right" w:leader="dot" w:pos="9072"/>
        </w:tabs>
        <w:rPr>
          <w:rFonts w:ascii="Calibri" w:hAnsi="Calibri"/>
          <w:sz w:val="20"/>
          <w:szCs w:val="20"/>
        </w:rPr>
      </w:pPr>
      <w:hyperlink w:anchor="Uvod" w:history="1">
        <w:r w:rsidR="00880135">
          <w:rPr>
            <w:rStyle w:val="Hyperlink"/>
            <w:rFonts w:ascii="Calibri" w:hAnsi="Calibri"/>
            <w:sz w:val="20"/>
            <w:szCs w:val="20"/>
          </w:rPr>
          <w:t>1.Use Case dijagrami</w:t>
        </w:r>
      </w:hyperlink>
      <w:r w:rsidR="00880135">
        <w:rPr>
          <w:rFonts w:ascii="Calibri" w:hAnsi="Calibri"/>
          <w:sz w:val="20"/>
          <w:szCs w:val="20"/>
        </w:rPr>
        <w:tab/>
        <w:t>3</w:t>
      </w:r>
    </w:p>
    <w:p w:rsidR="008638FF" w:rsidRDefault="00880135">
      <w:pPr>
        <w:pStyle w:val="NoSpacing1"/>
        <w:tabs>
          <w:tab w:val="left" w:pos="426"/>
          <w:tab w:val="right" w:leader="dot" w:pos="9072"/>
        </w:tabs>
        <w:rPr>
          <w:rFonts w:ascii="Calibri" w:hAnsi="Calibri"/>
          <w:sz w:val="20"/>
          <w:szCs w:val="20"/>
        </w:rPr>
      </w:pPr>
      <w:r>
        <w:tab/>
      </w:r>
      <w:hyperlink w:anchor="Svrha_dokumenta" w:history="1">
        <w:r>
          <w:rPr>
            <w:rStyle w:val="Hyperlink"/>
            <w:rFonts w:ascii="Calibri" w:hAnsi="Calibri"/>
            <w:sz w:val="20"/>
            <w:szCs w:val="20"/>
          </w:rPr>
          <w:t>1.1.Osnovna interakcija</w:t>
        </w:r>
      </w:hyperlink>
      <w:r>
        <w:rPr>
          <w:rFonts w:ascii="Calibri" w:hAnsi="Calibri"/>
          <w:sz w:val="20"/>
          <w:szCs w:val="20"/>
        </w:rPr>
        <w:tab/>
        <w:t>3</w:t>
      </w:r>
    </w:p>
    <w:p w:rsidR="008638FF" w:rsidRDefault="00880135">
      <w:pPr>
        <w:pStyle w:val="NoSpacing1"/>
        <w:tabs>
          <w:tab w:val="left" w:pos="426"/>
          <w:tab w:val="right" w:leader="dot" w:pos="9072"/>
        </w:tabs>
        <w:rPr>
          <w:rFonts w:ascii="Calibri" w:hAnsi="Calibri"/>
          <w:sz w:val="20"/>
          <w:szCs w:val="20"/>
        </w:rPr>
      </w:pPr>
      <w:r>
        <w:tab/>
      </w:r>
      <w:hyperlink w:anchor="Opseg_dokumenta" w:history="1">
        <w:r>
          <w:rPr>
            <w:rStyle w:val="Hyperlink"/>
            <w:rFonts w:ascii="Calibri" w:hAnsi="Calibri"/>
            <w:sz w:val="20"/>
            <w:szCs w:val="20"/>
          </w:rPr>
          <w:t>1.2.Zaprimanje robe</w:t>
        </w:r>
      </w:hyperlink>
      <w:r>
        <w:rPr>
          <w:rFonts w:ascii="Calibri" w:hAnsi="Calibri"/>
          <w:sz w:val="20"/>
          <w:szCs w:val="20"/>
        </w:rPr>
        <w:tab/>
        <w:t>3</w:t>
      </w:r>
    </w:p>
    <w:p w:rsidR="008638FF" w:rsidRDefault="00880135">
      <w:pPr>
        <w:pStyle w:val="NoSpacing1"/>
        <w:tabs>
          <w:tab w:val="left" w:pos="426"/>
          <w:tab w:val="right" w:leader="dot" w:pos="9072"/>
        </w:tabs>
        <w:rPr>
          <w:rFonts w:ascii="Calibri" w:hAnsi="Calibri"/>
          <w:sz w:val="20"/>
          <w:szCs w:val="20"/>
        </w:rPr>
      </w:pPr>
      <w:r>
        <w:tab/>
      </w:r>
      <w:hyperlink w:anchor="Definicije_i_skracenice" w:history="1">
        <w:r>
          <w:rPr>
            <w:rStyle w:val="Hyperlink"/>
            <w:rFonts w:ascii="Calibri" w:hAnsi="Calibri"/>
            <w:sz w:val="20"/>
            <w:szCs w:val="20"/>
          </w:rPr>
          <w:t>1.3.</w:t>
        </w:r>
        <w:r>
          <w:rPr>
            <w:rStyle w:val="Hyperlink"/>
            <w:rFonts w:ascii="Calibri" w:hAnsi="Calibri"/>
            <w:sz w:val="20"/>
            <w:szCs w:val="20"/>
          </w:rPr>
          <w:t>Otpremanje i otpis robe</w:t>
        </w:r>
      </w:hyperlink>
      <w:r>
        <w:rPr>
          <w:rFonts w:ascii="Calibri" w:hAnsi="Calibri"/>
          <w:sz w:val="20"/>
          <w:szCs w:val="20"/>
        </w:rPr>
        <w:tab/>
        <w:t>4</w:t>
      </w:r>
    </w:p>
    <w:p w:rsidR="008638FF" w:rsidRDefault="00880135">
      <w:pPr>
        <w:pStyle w:val="NoSpacing1"/>
        <w:tabs>
          <w:tab w:val="left" w:pos="426"/>
          <w:tab w:val="right" w:leader="dot" w:pos="9072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hyperlink w:anchor="Standardi_dokumentovanja" w:history="1">
        <w:r>
          <w:rPr>
            <w:rStyle w:val="Hyperlink"/>
            <w:rFonts w:ascii="Calibri" w:hAnsi="Calibri"/>
            <w:sz w:val="20"/>
            <w:szCs w:val="20"/>
          </w:rPr>
          <w:t>1.4.</w:t>
        </w:r>
        <w:r>
          <w:rPr>
            <w:rStyle w:val="Hyperlink"/>
            <w:rFonts w:ascii="Calibri" w:hAnsi="Calibri"/>
            <w:sz w:val="20"/>
            <w:szCs w:val="20"/>
          </w:rPr>
          <w:t>Unos uposlenika i poslovnih partnera</w:t>
        </w:r>
      </w:hyperlink>
      <w:r>
        <w:rPr>
          <w:rFonts w:ascii="Calibri" w:hAnsi="Calibri"/>
          <w:sz w:val="20"/>
          <w:szCs w:val="20"/>
        </w:rPr>
        <w:tab/>
        <w:t>5</w:t>
      </w:r>
    </w:p>
    <w:p w:rsidR="008638FF" w:rsidRDefault="00880135">
      <w:pPr>
        <w:pStyle w:val="NoSpacing1"/>
        <w:tabs>
          <w:tab w:val="left" w:pos="426"/>
          <w:tab w:val="right" w:leader="dot" w:pos="9072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hyperlink w:anchor="Reference" w:history="1">
        <w:r>
          <w:rPr>
            <w:rStyle w:val="Hyperlink"/>
            <w:rFonts w:ascii="Calibri" w:hAnsi="Calibri"/>
            <w:sz w:val="20"/>
            <w:szCs w:val="20"/>
          </w:rPr>
          <w:t>1.5.</w:t>
        </w:r>
        <w:r>
          <w:rPr>
            <w:rStyle w:val="Hyperlink"/>
            <w:rFonts w:ascii="Calibri" w:hAnsi="Calibri"/>
            <w:sz w:val="20"/>
            <w:szCs w:val="20"/>
          </w:rPr>
          <w:t>Kreiranje izvještaja</w:t>
        </w:r>
      </w:hyperlink>
      <w:r>
        <w:rPr>
          <w:rFonts w:ascii="Calibri" w:hAnsi="Calibri"/>
          <w:sz w:val="20"/>
          <w:szCs w:val="20"/>
        </w:rPr>
        <w:tab/>
        <w:t>6</w:t>
      </w:r>
    </w:p>
    <w:p w:rsidR="008638FF" w:rsidRDefault="00880135">
      <w:pPr>
        <w:pStyle w:val="NoSpacing1"/>
        <w:tabs>
          <w:tab w:val="left" w:pos="426"/>
          <w:tab w:val="right" w:leader="dot" w:pos="9072"/>
        </w:tabs>
        <w:rPr>
          <w:rFonts w:ascii="Calibri" w:hAnsi="Calibri"/>
          <w:sz w:val="20"/>
          <w:szCs w:val="20"/>
        </w:rPr>
      </w:pPr>
      <w:r>
        <w:tab/>
      </w:r>
      <w:hyperlink w:anchor="Reference" w:history="1">
        <w:r>
          <w:rPr>
            <w:rStyle w:val="Hyperlink"/>
            <w:rFonts w:ascii="Calibri" w:hAnsi="Calibri"/>
            <w:sz w:val="20"/>
            <w:szCs w:val="20"/>
          </w:rPr>
          <w:t>1.6.</w:t>
        </w:r>
        <w:r>
          <w:rPr>
            <w:rStyle w:val="Hyperlink"/>
            <w:rFonts w:ascii="Calibri" w:hAnsi="Calibri"/>
            <w:sz w:val="20"/>
            <w:szCs w:val="20"/>
          </w:rPr>
          <w:t>Kontrola skladišta</w:t>
        </w:r>
      </w:hyperlink>
      <w:r>
        <w:rPr>
          <w:rFonts w:ascii="Calibri" w:hAnsi="Calibri"/>
          <w:sz w:val="20"/>
          <w:szCs w:val="20"/>
        </w:rPr>
        <w:tab/>
        <w:t>6</w:t>
      </w:r>
    </w:p>
    <w:p w:rsidR="008638FF" w:rsidRDefault="008638FF">
      <w:pPr>
        <w:pStyle w:val="NoSpacing1"/>
        <w:tabs>
          <w:tab w:val="left" w:pos="426"/>
          <w:tab w:val="right" w:leader="dot" w:pos="9072"/>
        </w:tabs>
        <w:rPr>
          <w:rFonts w:ascii="Calibri" w:hAnsi="Calibri"/>
          <w:sz w:val="20"/>
          <w:szCs w:val="20"/>
        </w:rPr>
      </w:pPr>
      <w:hyperlink w:anchor="Opis_proizvoda" w:history="1">
        <w:r w:rsidR="00880135">
          <w:rPr>
            <w:rStyle w:val="Hyperlink"/>
            <w:rFonts w:ascii="Calibri" w:hAnsi="Calibri"/>
            <w:sz w:val="20"/>
            <w:szCs w:val="20"/>
          </w:rPr>
          <w:t>2.</w:t>
        </w:r>
        <w:r w:rsidR="00880135">
          <w:rPr>
            <w:rStyle w:val="Hyperlink"/>
            <w:rFonts w:ascii="Calibri" w:hAnsi="Calibri"/>
            <w:sz w:val="20"/>
            <w:szCs w:val="20"/>
          </w:rPr>
          <w:t>Activity dijagram</w:t>
        </w:r>
      </w:hyperlink>
      <w:r w:rsidR="00880135">
        <w:rPr>
          <w:rFonts w:ascii="Calibri" w:hAnsi="Calibri"/>
          <w:sz w:val="20"/>
          <w:szCs w:val="20"/>
        </w:rPr>
        <w:tab/>
        <w:t>7</w:t>
      </w:r>
    </w:p>
    <w:p w:rsidR="008638FF" w:rsidRDefault="00880135">
      <w:pPr>
        <w:pStyle w:val="NoSpacing1"/>
        <w:tabs>
          <w:tab w:val="left" w:pos="426"/>
          <w:tab w:val="right" w:leader="dot" w:pos="9072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hyperlink w:anchor="Perspektiva_proizvoda" w:history="1">
        <w:r>
          <w:rPr>
            <w:rStyle w:val="Hyperlink"/>
            <w:rFonts w:ascii="Calibri" w:hAnsi="Calibri"/>
            <w:sz w:val="20"/>
            <w:szCs w:val="20"/>
          </w:rPr>
          <w:t>2.1.</w:t>
        </w:r>
        <w:r>
          <w:rPr>
            <w:rStyle w:val="Hyperlink"/>
            <w:rFonts w:ascii="Calibri" w:hAnsi="Calibri"/>
            <w:sz w:val="20"/>
            <w:szCs w:val="20"/>
          </w:rPr>
          <w:t>Prijava na sistem</w:t>
        </w:r>
      </w:hyperlink>
      <w:r>
        <w:rPr>
          <w:rFonts w:ascii="Calibri" w:hAnsi="Calibri"/>
          <w:sz w:val="20"/>
          <w:szCs w:val="20"/>
        </w:rPr>
        <w:tab/>
        <w:t>7</w:t>
      </w:r>
    </w:p>
    <w:p w:rsidR="008638FF" w:rsidRDefault="00880135">
      <w:pPr>
        <w:pStyle w:val="NoSpacing1"/>
        <w:tabs>
          <w:tab w:val="left" w:pos="426"/>
          <w:tab w:val="left" w:pos="851"/>
          <w:tab w:val="right" w:leader="dot" w:pos="9072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hyperlink w:anchor="Korisnicki_interfejsi" w:history="1">
        <w:r>
          <w:rPr>
            <w:rStyle w:val="Hyperlink"/>
            <w:rFonts w:ascii="Calibri" w:hAnsi="Calibri"/>
            <w:sz w:val="20"/>
            <w:szCs w:val="20"/>
          </w:rPr>
          <w:t>2.2.</w:t>
        </w:r>
        <w:r>
          <w:rPr>
            <w:rStyle w:val="Hyperlink"/>
            <w:rFonts w:ascii="Calibri" w:hAnsi="Calibri"/>
            <w:sz w:val="20"/>
            <w:szCs w:val="20"/>
          </w:rPr>
          <w:t>Odjava sa sistema</w:t>
        </w:r>
      </w:hyperlink>
      <w:r>
        <w:rPr>
          <w:rFonts w:ascii="Calibri" w:hAnsi="Calibri"/>
          <w:sz w:val="20"/>
          <w:szCs w:val="20"/>
        </w:rPr>
        <w:tab/>
        <w:t>8</w:t>
      </w:r>
    </w:p>
    <w:p w:rsidR="008638FF" w:rsidRDefault="00880135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hyperlink w:anchor="Korisnicki_interfejs_za_menadzera" w:history="1">
        <w:r>
          <w:rPr>
            <w:rStyle w:val="Hyperlink"/>
            <w:rFonts w:ascii="Calibri" w:hAnsi="Calibri"/>
            <w:sz w:val="20"/>
            <w:szCs w:val="20"/>
          </w:rPr>
          <w:t>2.3.</w:t>
        </w:r>
        <w:r>
          <w:rPr>
            <w:rStyle w:val="Hyperlink"/>
            <w:rFonts w:ascii="Calibri" w:hAnsi="Calibri"/>
            <w:sz w:val="20"/>
            <w:szCs w:val="20"/>
          </w:rPr>
          <w:t>Zapremanje robe</w:t>
        </w:r>
      </w:hyperlink>
      <w:r>
        <w:rPr>
          <w:rFonts w:ascii="Calibri" w:hAnsi="Calibri"/>
          <w:sz w:val="20"/>
          <w:szCs w:val="20"/>
        </w:rPr>
        <w:tab/>
        <w:t>9</w:t>
      </w:r>
    </w:p>
    <w:p w:rsidR="008638FF" w:rsidRDefault="00880135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hyperlink w:anchor="Korisnicki_interfejs_za_ostale_uposlenik" w:history="1">
        <w:r>
          <w:rPr>
            <w:rStyle w:val="Hyperlink"/>
            <w:rFonts w:ascii="Calibri" w:hAnsi="Calibri"/>
            <w:sz w:val="20"/>
            <w:szCs w:val="20"/>
          </w:rPr>
          <w:t>2.4.</w:t>
        </w:r>
        <w:r>
          <w:rPr>
            <w:rStyle w:val="Hyperlink"/>
            <w:rFonts w:ascii="Calibri" w:hAnsi="Calibri"/>
            <w:sz w:val="20"/>
            <w:szCs w:val="20"/>
          </w:rPr>
          <w:t>Otpremanje robe</w:t>
        </w:r>
      </w:hyperlink>
      <w:r>
        <w:rPr>
          <w:rFonts w:ascii="Calibri" w:hAnsi="Calibri"/>
          <w:sz w:val="20"/>
          <w:szCs w:val="20"/>
        </w:rPr>
        <w:tab/>
        <w:t>10</w:t>
      </w:r>
    </w:p>
    <w:p w:rsidR="008638FF" w:rsidRDefault="00880135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hyperlink w:anchor="Funkcionalnosti_proizvoda" w:history="1">
        <w:r>
          <w:rPr>
            <w:rStyle w:val="Hyperlink"/>
            <w:rFonts w:ascii="Calibri" w:hAnsi="Calibri"/>
            <w:sz w:val="20"/>
            <w:szCs w:val="20"/>
          </w:rPr>
          <w:t>2.5.</w:t>
        </w:r>
        <w:r>
          <w:rPr>
            <w:rStyle w:val="Hyperlink"/>
            <w:rFonts w:ascii="Calibri" w:hAnsi="Calibri"/>
            <w:sz w:val="20"/>
            <w:szCs w:val="20"/>
          </w:rPr>
          <w:t>Otpis robe</w:t>
        </w:r>
      </w:hyperlink>
      <w:r>
        <w:rPr>
          <w:rFonts w:ascii="Calibri" w:hAnsi="Calibri"/>
          <w:sz w:val="20"/>
          <w:szCs w:val="20"/>
        </w:rPr>
        <w:tab/>
        <w:t>11</w:t>
      </w:r>
    </w:p>
    <w:p w:rsidR="008638FF" w:rsidRDefault="00880135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hyperlink w:anchor="Izrada_izlaznih_dokumenata" w:history="1">
        <w:r>
          <w:rPr>
            <w:rStyle w:val="Hyperlink"/>
            <w:rFonts w:ascii="Calibri" w:hAnsi="Calibri"/>
            <w:sz w:val="20"/>
            <w:szCs w:val="20"/>
          </w:rPr>
          <w:t>2.6.</w:t>
        </w:r>
        <w:r>
          <w:rPr>
            <w:rStyle w:val="Hyperlink"/>
            <w:rFonts w:ascii="Calibri" w:hAnsi="Calibri"/>
            <w:sz w:val="20"/>
            <w:szCs w:val="20"/>
          </w:rPr>
          <w:t>Generisanje izvještaja</w:t>
        </w:r>
      </w:hyperlink>
      <w:r>
        <w:rPr>
          <w:rFonts w:ascii="Calibri" w:hAnsi="Calibri"/>
          <w:sz w:val="20"/>
          <w:szCs w:val="20"/>
        </w:rPr>
        <w:tab/>
        <w:t>12</w:t>
      </w:r>
    </w:p>
    <w:p w:rsidR="008638FF" w:rsidRDefault="00880135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hyperlink w:anchor="Evidentiranje_ulaza_i_izlaza" w:history="1">
        <w:r>
          <w:rPr>
            <w:rStyle w:val="Hyperlink"/>
            <w:rFonts w:ascii="Calibri" w:hAnsi="Calibri"/>
            <w:sz w:val="20"/>
            <w:szCs w:val="20"/>
          </w:rPr>
          <w:t>2</w:t>
        </w:r>
        <w:r>
          <w:rPr>
            <w:rStyle w:val="Hyperlink"/>
            <w:rFonts w:ascii="Calibri" w:hAnsi="Calibri"/>
            <w:sz w:val="20"/>
            <w:szCs w:val="20"/>
          </w:rPr>
          <w:t>.7.</w:t>
        </w:r>
        <w:r>
          <w:rPr>
            <w:rStyle w:val="Hyperlink"/>
            <w:rFonts w:ascii="Calibri" w:hAnsi="Calibri"/>
            <w:sz w:val="20"/>
            <w:szCs w:val="20"/>
          </w:rPr>
          <w:t>Unos novog uposlenika</w:t>
        </w:r>
      </w:hyperlink>
      <w:r>
        <w:rPr>
          <w:rFonts w:ascii="Calibri" w:hAnsi="Calibri"/>
          <w:sz w:val="20"/>
          <w:szCs w:val="20"/>
        </w:rPr>
        <w:tab/>
        <w:t>13</w:t>
      </w:r>
    </w:p>
    <w:p w:rsidR="008638FF" w:rsidRDefault="00880135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hyperlink w:anchor="Otpis_robe_6" w:history="1">
        <w:r>
          <w:rPr>
            <w:rStyle w:val="Hyperlink"/>
            <w:rFonts w:ascii="Calibri" w:hAnsi="Calibri"/>
            <w:sz w:val="20"/>
            <w:szCs w:val="20"/>
          </w:rPr>
          <w:t>2.8.</w:t>
        </w:r>
        <w:r>
          <w:rPr>
            <w:rStyle w:val="Hyperlink"/>
            <w:rFonts w:ascii="Calibri" w:hAnsi="Calibri"/>
            <w:sz w:val="20"/>
            <w:szCs w:val="20"/>
          </w:rPr>
          <w:t>Unos poslovnih partnera</w:t>
        </w:r>
      </w:hyperlink>
      <w:r>
        <w:rPr>
          <w:rFonts w:ascii="Calibri" w:hAnsi="Calibri"/>
          <w:sz w:val="20"/>
          <w:szCs w:val="20"/>
        </w:rPr>
        <w:tab/>
        <w:t>14</w:t>
      </w:r>
    </w:p>
    <w:p w:rsidR="008638FF" w:rsidRDefault="00880135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hyperlink w:anchor="Evidentiranje_kupaca_i_dobavljaca" w:history="1">
        <w:r>
          <w:rPr>
            <w:rStyle w:val="Hyperlink"/>
            <w:rFonts w:ascii="Calibri" w:hAnsi="Calibri"/>
            <w:sz w:val="20"/>
            <w:szCs w:val="20"/>
          </w:rPr>
          <w:t>2.9.</w:t>
        </w:r>
        <w:r>
          <w:rPr>
            <w:rStyle w:val="Hyperlink"/>
            <w:rFonts w:ascii="Calibri" w:hAnsi="Calibri"/>
            <w:sz w:val="20"/>
            <w:szCs w:val="20"/>
          </w:rPr>
          <w:t>Brisanje uposlenika</w:t>
        </w:r>
      </w:hyperlink>
      <w:r>
        <w:rPr>
          <w:rFonts w:ascii="Calibri" w:hAnsi="Calibri"/>
          <w:sz w:val="20"/>
          <w:szCs w:val="20"/>
        </w:rPr>
        <w:tab/>
        <w:t>15</w:t>
      </w:r>
    </w:p>
    <w:p w:rsidR="008638FF" w:rsidRDefault="00880135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hyperlink w:anchor="Kreiranje_izvjestaja" w:history="1">
        <w:r>
          <w:rPr>
            <w:rStyle w:val="Hyperlink"/>
            <w:rFonts w:ascii="Calibri" w:hAnsi="Calibri"/>
            <w:sz w:val="20"/>
            <w:szCs w:val="20"/>
          </w:rPr>
          <w:t>2.10.</w:t>
        </w:r>
        <w:r>
          <w:rPr>
            <w:rStyle w:val="Hyperlink"/>
            <w:rFonts w:ascii="Calibri" w:hAnsi="Calibri"/>
            <w:sz w:val="20"/>
            <w:szCs w:val="20"/>
          </w:rPr>
          <w:t>Unos novog skladišta</w:t>
        </w:r>
      </w:hyperlink>
      <w:r>
        <w:rPr>
          <w:rFonts w:ascii="Calibri" w:hAnsi="Calibri"/>
          <w:sz w:val="20"/>
          <w:szCs w:val="20"/>
        </w:rPr>
        <w:tab/>
        <w:t>16</w:t>
      </w:r>
    </w:p>
    <w:p w:rsidR="008638FF" w:rsidRDefault="00880135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hyperlink w:anchor="Karakteristike_korisnika" w:history="1">
        <w:r>
          <w:rPr>
            <w:rStyle w:val="Hyperlink"/>
            <w:rFonts w:ascii="Calibri" w:hAnsi="Calibri"/>
            <w:sz w:val="20"/>
            <w:szCs w:val="20"/>
          </w:rPr>
          <w:t>2.11.</w:t>
        </w:r>
        <w:r>
          <w:rPr>
            <w:rStyle w:val="Hyperlink"/>
            <w:rFonts w:ascii="Calibri" w:hAnsi="Calibri"/>
            <w:sz w:val="20"/>
            <w:szCs w:val="20"/>
          </w:rPr>
          <w:t>Pregled trenutnog stanja skladišta</w:t>
        </w:r>
      </w:hyperlink>
      <w:r>
        <w:rPr>
          <w:rFonts w:ascii="Calibri" w:hAnsi="Calibri"/>
          <w:sz w:val="20"/>
          <w:szCs w:val="20"/>
        </w:rPr>
        <w:tab/>
        <w:t>17</w:t>
      </w:r>
    </w:p>
    <w:p w:rsidR="008638FF" w:rsidRDefault="00880135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hyperlink w:anchor="Menadzer" w:history="1">
        <w:r>
          <w:rPr>
            <w:rStyle w:val="Hyperlink"/>
            <w:rFonts w:ascii="Calibri" w:hAnsi="Calibri"/>
            <w:sz w:val="20"/>
            <w:szCs w:val="20"/>
          </w:rPr>
          <w:t>2.12.</w:t>
        </w:r>
        <w:r>
          <w:rPr>
            <w:rStyle w:val="Hyperlink"/>
            <w:rFonts w:ascii="Calibri" w:hAnsi="Calibri"/>
            <w:sz w:val="20"/>
            <w:szCs w:val="20"/>
          </w:rPr>
          <w:t>Brisanje skladišta</w:t>
        </w:r>
      </w:hyperlink>
      <w:r>
        <w:rPr>
          <w:rFonts w:ascii="Calibri" w:hAnsi="Calibri"/>
          <w:sz w:val="20"/>
          <w:szCs w:val="20"/>
        </w:rPr>
        <w:tab/>
        <w:t>18</w:t>
      </w:r>
    </w:p>
    <w:p w:rsidR="008638FF" w:rsidRDefault="008638FF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hyperlink w:anchor="Specificni_zahtjevi" w:history="1">
        <w:r w:rsidR="00880135">
          <w:rPr>
            <w:rStyle w:val="Hyperlink"/>
            <w:rFonts w:ascii="Calibri" w:hAnsi="Calibri"/>
            <w:sz w:val="20"/>
            <w:szCs w:val="20"/>
          </w:rPr>
          <w:t>3.</w:t>
        </w:r>
        <w:r w:rsidR="00880135">
          <w:rPr>
            <w:rStyle w:val="Hyperlink"/>
            <w:rFonts w:ascii="Calibri" w:hAnsi="Calibri"/>
            <w:sz w:val="20"/>
            <w:szCs w:val="20"/>
          </w:rPr>
          <w:t>Class dijagram</w:t>
        </w:r>
      </w:hyperlink>
      <w:r w:rsidR="00880135">
        <w:rPr>
          <w:rFonts w:ascii="Calibri" w:hAnsi="Calibri"/>
          <w:sz w:val="20"/>
          <w:szCs w:val="20"/>
        </w:rPr>
        <w:tab/>
        <w:t>19</w:t>
      </w:r>
    </w:p>
    <w:p w:rsidR="008638FF" w:rsidRDefault="00880135">
      <w:pPr>
        <w:pStyle w:val="NoSpacing1"/>
        <w:tabs>
          <w:tab w:val="left" w:pos="426"/>
          <w:tab w:val="left" w:pos="851"/>
          <w:tab w:val="left" w:pos="1276"/>
          <w:tab w:val="right" w:leader="dot" w:pos="9072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  <w:bookmarkStart w:id="0" w:name="_GoBack"/>
      <w:bookmarkEnd w:id="0"/>
    </w:p>
    <w:p w:rsidR="008638FF" w:rsidRDefault="00880135">
      <w:pPr>
        <w:numPr>
          <w:ilvl w:val="0"/>
          <w:numId w:val="1"/>
        </w:numPr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r>
        <w:br w:type="page"/>
      </w:r>
      <w:r>
        <w:rPr>
          <w:rFonts w:ascii="Calibri" w:hAnsi="Calibri" w:cs="Calibri"/>
          <w:b/>
          <w:sz w:val="32"/>
          <w:szCs w:val="24"/>
        </w:rPr>
        <w:lastRenderedPageBreak/>
        <w:t>Use Case dijagrami</w:t>
      </w:r>
    </w:p>
    <w:p w:rsidR="008638FF" w:rsidRDefault="00880135">
      <w:pPr>
        <w:numPr>
          <w:ilvl w:val="1"/>
          <w:numId w:val="1"/>
        </w:numPr>
        <w:jc w:val="both"/>
        <w:rPr>
          <w:rFonts w:ascii="Calibri" w:hAnsi="Calibri" w:cs="Calibri"/>
          <w:b/>
          <w:sz w:val="32"/>
          <w:szCs w:val="24"/>
        </w:rPr>
      </w:pPr>
      <w:r>
        <w:rPr>
          <w:rFonts w:ascii="Calibri" w:hAnsi="Calibri" w:cs="Calibri"/>
          <w:b/>
          <w:sz w:val="32"/>
          <w:szCs w:val="24"/>
        </w:rPr>
        <w:t>Osnovna interakcija</w:t>
      </w:r>
    </w:p>
    <w:p w:rsidR="008638FF" w:rsidRDefault="008638FF">
      <w:pPr>
        <w:spacing w:after="0" w:line="240" w:lineRule="auto"/>
        <w:ind w:left="720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bookmarkStart w:id="1" w:name="Kreiranje_izvjestaja"/>
      <w:bookmarkStart w:id="2" w:name="Karakteristike_korisnika"/>
      <w:r w:rsidRPr="008638FF">
        <w:rPr>
          <w:rFonts w:ascii="Calibri" w:eastAsia="Times New Roman" w:hAnsi="Calibri" w:cs="Arial"/>
          <w:b/>
          <w:color w:val="000000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Frame 1029" o:spid="_x0000_i1025" type="#_x0000_t75" style="width:453.75pt;height:246.75pt">
            <v:imagedata r:id="rId8" o:title=""/>
          </v:shape>
        </w:pict>
      </w:r>
    </w:p>
    <w:p w:rsidR="008638FF" w:rsidRDefault="008638FF">
      <w:pPr>
        <w:ind w:left="397"/>
        <w:jc w:val="both"/>
        <w:rPr>
          <w:rFonts w:ascii="Calibri" w:hAnsi="Calibri" w:cs="Calibri"/>
          <w:b/>
          <w:sz w:val="32"/>
          <w:szCs w:val="24"/>
        </w:rPr>
      </w:pPr>
    </w:p>
    <w:p w:rsidR="008638FF" w:rsidRDefault="00880135">
      <w:pPr>
        <w:numPr>
          <w:ilvl w:val="1"/>
          <w:numId w:val="1"/>
        </w:numPr>
        <w:jc w:val="both"/>
        <w:rPr>
          <w:rFonts w:ascii="Calibri" w:hAnsi="Calibri" w:cs="Calibri"/>
          <w:b/>
          <w:sz w:val="32"/>
          <w:szCs w:val="24"/>
        </w:rPr>
      </w:pPr>
      <w:r>
        <w:rPr>
          <w:rFonts w:ascii="Calibri" w:hAnsi="Calibri" w:cs="Calibri"/>
          <w:b/>
          <w:sz w:val="32"/>
          <w:szCs w:val="24"/>
        </w:rPr>
        <w:t>Zaprimanje robe</w:t>
      </w:r>
    </w:p>
    <w:p w:rsidR="008638FF" w:rsidRDefault="008638FF">
      <w:pPr>
        <w:spacing w:after="0" w:line="240" w:lineRule="auto"/>
        <w:ind w:left="720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r w:rsidRPr="008638FF">
        <w:rPr>
          <w:rFonts w:ascii="Calibri" w:eastAsia="Times New Roman" w:hAnsi="Calibri" w:cs="Arial"/>
          <w:b/>
          <w:color w:val="000000"/>
          <w:sz w:val="32"/>
          <w:szCs w:val="32"/>
        </w:rPr>
        <w:pict>
          <v:shape id="Picture Frame 1030" o:spid="_x0000_i1026" type="#_x0000_t75" style="width:453.75pt;height:189pt">
            <v:imagedata r:id="rId9" o:title=""/>
          </v:shape>
        </w:pict>
      </w:r>
    </w:p>
    <w:bookmarkEnd w:id="1"/>
    <w:p w:rsidR="008638FF" w:rsidRDefault="008638FF">
      <w:pPr>
        <w:spacing w:after="0" w:line="240" w:lineRule="auto"/>
        <w:rPr>
          <w:rFonts w:ascii="Calibri" w:eastAsia="Times New Roman" w:hAnsi="Calibri" w:cs="Arial"/>
          <w:color w:val="000000"/>
          <w:sz w:val="28"/>
          <w:szCs w:val="28"/>
        </w:rPr>
      </w:pPr>
    </w:p>
    <w:p w:rsidR="008638FF" w:rsidRDefault="00880135">
      <w:pPr>
        <w:spacing w:after="0" w:line="240" w:lineRule="auto"/>
        <w:ind w:left="360"/>
        <w:rPr>
          <w:rFonts w:ascii="Calibri" w:eastAsia="Times New Roman" w:hAnsi="Calibri"/>
          <w:b/>
          <w:sz w:val="32"/>
          <w:szCs w:val="32"/>
        </w:rPr>
      </w:pPr>
      <w:r>
        <w:rPr>
          <w:rFonts w:ascii="Calibri" w:eastAsia="Times New Roman" w:hAnsi="Calibri"/>
          <w:b/>
          <w:sz w:val="32"/>
          <w:szCs w:val="32"/>
        </w:rPr>
        <w:tab/>
      </w:r>
    </w:p>
    <w:p w:rsidR="008638FF" w:rsidRDefault="008638FF">
      <w:pPr>
        <w:spacing w:after="0" w:line="240" w:lineRule="auto"/>
        <w:ind w:left="360"/>
        <w:rPr>
          <w:rFonts w:ascii="Calibri" w:eastAsia="Times New Roman" w:hAnsi="Calibri"/>
          <w:b/>
          <w:sz w:val="32"/>
          <w:szCs w:val="32"/>
        </w:rPr>
      </w:pPr>
    </w:p>
    <w:p w:rsidR="008638FF" w:rsidRDefault="008638FF">
      <w:pPr>
        <w:spacing w:after="0" w:line="240" w:lineRule="auto"/>
        <w:ind w:left="360"/>
        <w:rPr>
          <w:rFonts w:ascii="Calibri" w:eastAsia="Times New Roman" w:hAnsi="Calibri"/>
          <w:b/>
          <w:sz w:val="32"/>
          <w:szCs w:val="32"/>
        </w:rPr>
      </w:pPr>
    </w:p>
    <w:p w:rsidR="008638FF" w:rsidRDefault="008638FF">
      <w:pPr>
        <w:spacing w:after="0" w:line="240" w:lineRule="auto"/>
        <w:ind w:left="360"/>
        <w:rPr>
          <w:rFonts w:ascii="Calibri" w:eastAsia="Times New Roman" w:hAnsi="Calibri"/>
          <w:b/>
          <w:sz w:val="32"/>
          <w:szCs w:val="32"/>
        </w:rPr>
      </w:pPr>
    </w:p>
    <w:p w:rsidR="008638FF" w:rsidRDefault="008638FF">
      <w:pPr>
        <w:spacing w:after="0" w:line="240" w:lineRule="auto"/>
        <w:ind w:left="360"/>
        <w:rPr>
          <w:rFonts w:ascii="Calibri" w:eastAsia="Times New Roman" w:hAnsi="Calibri"/>
          <w:b/>
          <w:sz w:val="32"/>
          <w:szCs w:val="32"/>
        </w:rPr>
      </w:pPr>
    </w:p>
    <w:p w:rsidR="008638FF" w:rsidRDefault="00880135">
      <w:pPr>
        <w:numPr>
          <w:ilvl w:val="1"/>
          <w:numId w:val="1"/>
        </w:numPr>
        <w:jc w:val="both"/>
        <w:rPr>
          <w:rFonts w:ascii="Calibri" w:hAnsi="Calibri" w:cs="Calibri"/>
          <w:b/>
          <w:sz w:val="32"/>
          <w:szCs w:val="24"/>
        </w:rPr>
      </w:pPr>
      <w:r>
        <w:rPr>
          <w:rFonts w:ascii="Calibri" w:hAnsi="Calibri" w:cs="Calibri"/>
          <w:b/>
          <w:sz w:val="32"/>
          <w:szCs w:val="24"/>
        </w:rPr>
        <w:lastRenderedPageBreak/>
        <w:t>Otpremanje i otpis robe</w:t>
      </w:r>
    </w:p>
    <w:p w:rsidR="008638FF" w:rsidRDefault="008638FF">
      <w:pPr>
        <w:spacing w:after="0" w:line="240" w:lineRule="auto"/>
        <w:ind w:left="720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r w:rsidRPr="008638FF">
        <w:rPr>
          <w:rFonts w:ascii="Calibri" w:eastAsia="Times New Roman" w:hAnsi="Calibri" w:cs="Arial"/>
          <w:b/>
          <w:color w:val="000000"/>
          <w:sz w:val="32"/>
          <w:szCs w:val="32"/>
        </w:rPr>
        <w:pict>
          <v:shape id="Picture Frame 1031" o:spid="_x0000_i1027" type="#_x0000_t75" style="width:377.25pt;height:188.25pt">
            <v:imagedata r:id="rId10" o:title=""/>
          </v:shape>
        </w:pict>
      </w:r>
    </w:p>
    <w:p w:rsidR="008638FF" w:rsidRDefault="008638FF">
      <w:pPr>
        <w:ind w:left="397"/>
        <w:jc w:val="both"/>
        <w:rPr>
          <w:rFonts w:ascii="Calibri" w:hAnsi="Calibri" w:cs="Calibri"/>
          <w:b/>
          <w:sz w:val="32"/>
          <w:szCs w:val="24"/>
        </w:rPr>
      </w:pPr>
    </w:p>
    <w:p w:rsidR="008638FF" w:rsidRDefault="00880135">
      <w:pPr>
        <w:numPr>
          <w:ilvl w:val="1"/>
          <w:numId w:val="1"/>
        </w:numPr>
        <w:jc w:val="both"/>
        <w:rPr>
          <w:rFonts w:ascii="Calibri" w:hAnsi="Calibri" w:cs="Calibri"/>
          <w:b/>
          <w:sz w:val="32"/>
          <w:szCs w:val="24"/>
        </w:rPr>
      </w:pPr>
      <w:r>
        <w:rPr>
          <w:rFonts w:ascii="Calibri" w:hAnsi="Calibri" w:cs="Calibri"/>
          <w:b/>
          <w:sz w:val="32"/>
          <w:szCs w:val="24"/>
        </w:rPr>
        <w:br w:type="page"/>
      </w:r>
      <w:r>
        <w:rPr>
          <w:rFonts w:ascii="Calibri" w:hAnsi="Calibri" w:cs="Calibri"/>
          <w:b/>
          <w:sz w:val="32"/>
          <w:szCs w:val="24"/>
        </w:rPr>
        <w:lastRenderedPageBreak/>
        <w:t>Unos uposlenika i poslovnih partnera</w:t>
      </w:r>
    </w:p>
    <w:p w:rsidR="008638FF" w:rsidRDefault="008638FF">
      <w:pPr>
        <w:spacing w:after="0" w:line="240" w:lineRule="auto"/>
        <w:ind w:left="720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r w:rsidRPr="008638FF">
        <w:rPr>
          <w:rFonts w:ascii="Calibri" w:eastAsia="Times New Roman" w:hAnsi="Calibri" w:cs="Arial"/>
          <w:b/>
          <w:color w:val="000000"/>
          <w:sz w:val="32"/>
          <w:szCs w:val="32"/>
        </w:rPr>
        <w:pict>
          <v:shape id="Picture Frame 1032" o:spid="_x0000_i1028" type="#_x0000_t75" style="width:436.5pt;height:6in">
            <v:imagedata r:id="rId11" o:title=""/>
          </v:shape>
        </w:pict>
      </w:r>
    </w:p>
    <w:p w:rsidR="008638FF" w:rsidRDefault="00880135">
      <w:pPr>
        <w:numPr>
          <w:ilvl w:val="1"/>
          <w:numId w:val="1"/>
        </w:numPr>
        <w:jc w:val="both"/>
        <w:rPr>
          <w:rFonts w:ascii="Calibri" w:hAnsi="Calibri" w:cs="Calibri"/>
          <w:b/>
          <w:sz w:val="32"/>
          <w:szCs w:val="24"/>
        </w:rPr>
      </w:pPr>
      <w:r>
        <w:rPr>
          <w:rFonts w:ascii="Calibri" w:hAnsi="Calibri" w:cs="Calibri"/>
          <w:b/>
          <w:sz w:val="32"/>
          <w:szCs w:val="24"/>
        </w:rPr>
        <w:br w:type="page"/>
      </w:r>
      <w:r>
        <w:rPr>
          <w:rFonts w:ascii="Calibri" w:hAnsi="Calibri" w:cs="Calibri"/>
          <w:b/>
          <w:sz w:val="32"/>
          <w:szCs w:val="24"/>
        </w:rPr>
        <w:lastRenderedPageBreak/>
        <w:t>Kreiranje izvještaja</w:t>
      </w:r>
    </w:p>
    <w:p w:rsidR="008638FF" w:rsidRDefault="008638FF">
      <w:pPr>
        <w:spacing w:after="0" w:line="240" w:lineRule="auto"/>
        <w:ind w:left="720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</w:p>
    <w:p w:rsidR="008638FF" w:rsidRDefault="008638FF">
      <w:pPr>
        <w:spacing w:after="0" w:line="240" w:lineRule="auto"/>
        <w:rPr>
          <w:rFonts w:ascii="Calibri" w:eastAsia="Times New Roman" w:hAnsi="Calibri" w:cs="Arial"/>
          <w:color w:val="000000"/>
          <w:sz w:val="28"/>
          <w:szCs w:val="28"/>
        </w:rPr>
      </w:pPr>
      <w:r w:rsidRPr="008638FF">
        <w:rPr>
          <w:rFonts w:ascii="Calibri" w:eastAsia="Times New Roman" w:hAnsi="Calibri" w:cs="Arial"/>
          <w:color w:val="000000"/>
          <w:sz w:val="28"/>
          <w:szCs w:val="28"/>
        </w:rPr>
        <w:pict>
          <v:shape id="Picture Frame 1033" o:spid="_x0000_i1029" type="#_x0000_t75" style="width:453.75pt;height:252pt">
            <v:imagedata r:id="rId12" o:title=""/>
          </v:shape>
        </w:pict>
      </w:r>
    </w:p>
    <w:p w:rsidR="008638FF" w:rsidRDefault="008638FF">
      <w:pPr>
        <w:ind w:left="397"/>
        <w:jc w:val="both"/>
        <w:rPr>
          <w:rFonts w:ascii="Calibri" w:hAnsi="Calibri" w:cs="Calibri"/>
          <w:b/>
          <w:sz w:val="32"/>
          <w:szCs w:val="24"/>
        </w:rPr>
      </w:pPr>
    </w:p>
    <w:p w:rsidR="008638FF" w:rsidRDefault="00880135">
      <w:pPr>
        <w:numPr>
          <w:ilvl w:val="1"/>
          <w:numId w:val="1"/>
        </w:numPr>
        <w:jc w:val="both"/>
        <w:rPr>
          <w:rFonts w:ascii="Calibri" w:hAnsi="Calibri" w:cs="Calibri"/>
          <w:b/>
          <w:sz w:val="32"/>
          <w:szCs w:val="24"/>
        </w:rPr>
      </w:pPr>
      <w:r>
        <w:rPr>
          <w:rFonts w:ascii="Calibri" w:eastAsia="Times New Roman" w:hAnsi="Calibri"/>
          <w:b/>
          <w:sz w:val="32"/>
          <w:szCs w:val="32"/>
        </w:rPr>
        <w:tab/>
        <w:t>Kontrola skladišta</w:t>
      </w:r>
    </w:p>
    <w:p w:rsidR="008638FF" w:rsidRDefault="008638FF">
      <w:pPr>
        <w:spacing w:after="0" w:line="240" w:lineRule="auto"/>
        <w:ind w:left="360"/>
        <w:rPr>
          <w:rFonts w:ascii="Calibri" w:eastAsia="Times New Roman" w:hAnsi="Calibri"/>
          <w:b/>
          <w:sz w:val="32"/>
          <w:szCs w:val="32"/>
        </w:rPr>
      </w:pPr>
    </w:p>
    <w:p w:rsidR="008638FF" w:rsidRDefault="008638FF">
      <w:pPr>
        <w:spacing w:after="0" w:line="240" w:lineRule="auto"/>
        <w:ind w:left="360"/>
        <w:rPr>
          <w:rFonts w:ascii="Calibri" w:eastAsia="Times New Roman" w:hAnsi="Calibri"/>
          <w:b/>
          <w:sz w:val="32"/>
          <w:szCs w:val="32"/>
        </w:rPr>
      </w:pPr>
    </w:p>
    <w:p w:rsidR="008638FF" w:rsidRDefault="008638FF">
      <w:pPr>
        <w:spacing w:after="0" w:line="240" w:lineRule="auto"/>
        <w:ind w:left="360"/>
        <w:rPr>
          <w:rFonts w:ascii="Calibri" w:eastAsia="Times New Roman" w:hAnsi="Calibri"/>
          <w:b/>
          <w:sz w:val="32"/>
          <w:szCs w:val="32"/>
        </w:rPr>
      </w:pPr>
      <w:r w:rsidRPr="008638FF">
        <w:rPr>
          <w:rFonts w:ascii="Calibri" w:eastAsia="Times New Roman" w:hAnsi="Calibri"/>
          <w:b/>
          <w:sz w:val="32"/>
          <w:szCs w:val="32"/>
        </w:rPr>
        <w:pict>
          <v:shape id="Picture Frame 1034" o:spid="_x0000_i1030" type="#_x0000_t75" style="width:453.75pt;height:187.5pt">
            <v:imagedata r:id="rId13" o:title=""/>
          </v:shape>
        </w:pict>
      </w:r>
    </w:p>
    <w:bookmarkEnd w:id="2"/>
    <w:p w:rsidR="008638FF" w:rsidRDefault="008638FF">
      <w:pPr>
        <w:spacing w:after="0" w:line="240" w:lineRule="auto"/>
        <w:jc w:val="both"/>
        <w:rPr>
          <w:rFonts w:ascii="Calibri" w:eastAsia="Times New Roman" w:hAnsi="Calibri" w:cs="Arial"/>
          <w:color w:val="000000"/>
          <w:sz w:val="28"/>
          <w:szCs w:val="28"/>
        </w:rPr>
      </w:pPr>
    </w:p>
    <w:p w:rsidR="008638FF" w:rsidRDefault="008638FF"/>
    <w:p w:rsidR="008638FF" w:rsidRDefault="008638FF">
      <w:pPr>
        <w:jc w:val="center"/>
        <w:rPr>
          <w:b/>
          <w:sz w:val="24"/>
          <w:szCs w:val="24"/>
        </w:rPr>
      </w:pPr>
    </w:p>
    <w:p w:rsidR="008638FF" w:rsidRDefault="008638FF">
      <w:pPr>
        <w:jc w:val="center"/>
        <w:rPr>
          <w:b/>
          <w:sz w:val="24"/>
          <w:szCs w:val="24"/>
        </w:rPr>
      </w:pPr>
    </w:p>
    <w:p w:rsidR="008638FF" w:rsidRDefault="00880135">
      <w:pPr>
        <w:numPr>
          <w:ilvl w:val="0"/>
          <w:numId w:val="1"/>
        </w:numPr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r>
        <w:rPr>
          <w:rFonts w:ascii="Calibri" w:hAnsi="Calibri" w:cs="Calibri"/>
          <w:b/>
          <w:sz w:val="32"/>
          <w:szCs w:val="24"/>
        </w:rPr>
        <w:lastRenderedPageBreak/>
        <w:t>Activity dijagrami</w:t>
      </w:r>
    </w:p>
    <w:p w:rsidR="008638FF" w:rsidRDefault="00880135">
      <w:pPr>
        <w:numPr>
          <w:ilvl w:val="1"/>
          <w:numId w:val="1"/>
        </w:numPr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r>
        <w:rPr>
          <w:rFonts w:ascii="Calibri" w:hAnsi="Calibri" w:cs="Calibri"/>
          <w:b/>
          <w:sz w:val="32"/>
          <w:szCs w:val="24"/>
        </w:rPr>
        <w:t>Prijava na sistem</w:t>
      </w:r>
    </w:p>
    <w:p w:rsidR="008638FF" w:rsidRDefault="008638FF">
      <w:pPr>
        <w:jc w:val="center"/>
      </w:pPr>
      <w:r>
        <w:pict>
          <v:shape id="Picture Frame 1035" o:spid="_x0000_i1031" type="#_x0000_t75" style="width:411.75pt;height:435.75pt">
            <v:imagedata r:id="rId14" o:title=""/>
          </v:shape>
        </w:pict>
      </w: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spacing w:after="0" w:line="240" w:lineRule="auto"/>
        <w:ind w:left="720"/>
        <w:jc w:val="both"/>
      </w:pPr>
    </w:p>
    <w:p w:rsidR="008638FF" w:rsidRDefault="00880135">
      <w:pPr>
        <w:numPr>
          <w:ilvl w:val="1"/>
          <w:numId w:val="1"/>
        </w:numPr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r>
        <w:rPr>
          <w:rFonts w:ascii="Calibri" w:hAnsi="Calibri" w:cs="Calibri"/>
          <w:b/>
          <w:sz w:val="32"/>
          <w:szCs w:val="24"/>
        </w:rPr>
        <w:lastRenderedPageBreak/>
        <w:t>Odjava sa sistema</w:t>
      </w:r>
    </w:p>
    <w:p w:rsidR="008638FF" w:rsidRDefault="008638FF">
      <w:r>
        <w:pict>
          <v:shape id="Picture Frame 1036" o:spid="_x0000_i1032" type="#_x0000_t75" style="width:441pt;height:312pt">
            <v:imagedata r:id="rId15" o:title=""/>
          </v:shape>
        </w:pict>
      </w: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spacing w:after="0" w:line="240" w:lineRule="auto"/>
        <w:ind w:left="720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</w:p>
    <w:p w:rsidR="008638FF" w:rsidRDefault="008638FF">
      <w:pPr>
        <w:spacing w:after="0" w:line="240" w:lineRule="auto"/>
        <w:ind w:left="720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</w:p>
    <w:p w:rsidR="008638FF" w:rsidRDefault="008638FF">
      <w:pPr>
        <w:spacing w:after="0" w:line="240" w:lineRule="auto"/>
        <w:ind w:left="720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</w:p>
    <w:p w:rsidR="008638FF" w:rsidRDefault="008638FF">
      <w:pPr>
        <w:ind w:left="397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</w:p>
    <w:p w:rsidR="008638FF" w:rsidRDefault="00880135">
      <w:pPr>
        <w:numPr>
          <w:ilvl w:val="1"/>
          <w:numId w:val="1"/>
        </w:numPr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r>
        <w:rPr>
          <w:rFonts w:ascii="Calibri" w:hAnsi="Calibri" w:cs="Calibri"/>
          <w:b/>
          <w:sz w:val="32"/>
          <w:szCs w:val="24"/>
        </w:rPr>
        <w:lastRenderedPageBreak/>
        <w:t>Zapremanje robe</w:t>
      </w:r>
    </w:p>
    <w:p w:rsidR="008638FF" w:rsidRDefault="008638FF">
      <w:r>
        <w:pict>
          <v:shape id="Picture Frame 1037" o:spid="_x0000_i1033" type="#_x0000_t75" style="width:453.75pt;height:617.25pt">
            <v:imagedata r:id="rId16" o:title=""/>
          </v:shape>
        </w:pict>
      </w:r>
    </w:p>
    <w:p w:rsidR="008638FF" w:rsidRDefault="008638FF">
      <w:pPr>
        <w:ind w:left="397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</w:p>
    <w:p w:rsidR="008638FF" w:rsidRDefault="00880135">
      <w:pPr>
        <w:numPr>
          <w:ilvl w:val="1"/>
          <w:numId w:val="1"/>
        </w:numPr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r>
        <w:rPr>
          <w:rFonts w:ascii="Calibri" w:hAnsi="Calibri" w:cs="Calibri"/>
          <w:b/>
          <w:sz w:val="32"/>
          <w:szCs w:val="24"/>
        </w:rPr>
        <w:lastRenderedPageBreak/>
        <w:t xml:space="preserve">Otpremanje </w:t>
      </w:r>
      <w:r>
        <w:rPr>
          <w:rFonts w:ascii="Calibri" w:hAnsi="Calibri" w:cs="Calibri"/>
          <w:b/>
          <w:sz w:val="32"/>
          <w:szCs w:val="24"/>
        </w:rPr>
        <w:t>robe</w:t>
      </w:r>
    </w:p>
    <w:p w:rsidR="008638FF" w:rsidRDefault="008638FF">
      <w:pPr>
        <w:jc w:val="both"/>
      </w:pPr>
    </w:p>
    <w:p w:rsidR="008638FF" w:rsidRDefault="008638FF">
      <w:r>
        <w:pict>
          <v:shape id="Picture Frame 1038" o:spid="_x0000_i1034" type="#_x0000_t75" style="width:453.75pt;height:389.25pt">
            <v:imagedata r:id="rId17" o:title=""/>
          </v:shape>
        </w:pict>
      </w: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80135">
      <w:pPr>
        <w:numPr>
          <w:ilvl w:val="1"/>
          <w:numId w:val="1"/>
        </w:numPr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r>
        <w:rPr>
          <w:rFonts w:ascii="Calibri" w:eastAsia="Times New Roman" w:hAnsi="Calibri" w:cs="Arial"/>
          <w:b/>
          <w:color w:val="000000"/>
          <w:sz w:val="32"/>
          <w:szCs w:val="32"/>
        </w:rPr>
        <w:lastRenderedPageBreak/>
        <w:t>Otpis robe</w:t>
      </w:r>
    </w:p>
    <w:p w:rsidR="008638FF" w:rsidRDefault="008638FF"/>
    <w:p w:rsidR="008638FF" w:rsidRDefault="008638FF">
      <w:r>
        <w:pict>
          <v:shape id="Picture Frame 1039" o:spid="_x0000_i1035" type="#_x0000_t75" style="width:453.75pt;height:331.5pt">
            <v:imagedata r:id="rId18" o:title=""/>
          </v:shape>
        </w:pict>
      </w: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80135">
      <w:pPr>
        <w:numPr>
          <w:ilvl w:val="1"/>
          <w:numId w:val="1"/>
        </w:numPr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r>
        <w:rPr>
          <w:rFonts w:ascii="Calibri" w:eastAsia="Times New Roman" w:hAnsi="Calibri" w:cs="Arial"/>
          <w:b/>
          <w:color w:val="000000"/>
          <w:sz w:val="32"/>
          <w:szCs w:val="32"/>
        </w:rPr>
        <w:lastRenderedPageBreak/>
        <w:t>Generisanje izvještaja</w:t>
      </w:r>
    </w:p>
    <w:p w:rsidR="008638FF" w:rsidRDefault="008638FF"/>
    <w:p w:rsidR="008638FF" w:rsidRDefault="008638FF">
      <w:r>
        <w:pict>
          <v:shape id="Picture Frame 1040" o:spid="_x0000_i1036" type="#_x0000_t75" style="width:453.75pt;height:239.25pt">
            <v:imagedata r:id="rId19" o:title=""/>
          </v:shape>
        </w:pict>
      </w:r>
    </w:p>
    <w:p w:rsidR="008638FF" w:rsidRDefault="00880135">
      <w:pPr>
        <w:numPr>
          <w:ilvl w:val="1"/>
          <w:numId w:val="1"/>
        </w:numPr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r>
        <w:rPr>
          <w:rFonts w:ascii="Calibri" w:eastAsia="Times New Roman" w:hAnsi="Calibri" w:cs="Arial"/>
          <w:b/>
          <w:color w:val="000000"/>
          <w:sz w:val="32"/>
          <w:szCs w:val="32"/>
        </w:rPr>
        <w:br w:type="page"/>
      </w:r>
      <w:r>
        <w:rPr>
          <w:rFonts w:ascii="Calibri" w:eastAsia="Times New Roman" w:hAnsi="Calibri" w:cs="Arial"/>
          <w:b/>
          <w:color w:val="000000"/>
          <w:sz w:val="32"/>
          <w:szCs w:val="32"/>
        </w:rPr>
        <w:lastRenderedPageBreak/>
        <w:t>Unos novog uposlenika</w:t>
      </w:r>
    </w:p>
    <w:p w:rsidR="008638FF" w:rsidRDefault="008638FF">
      <w:pPr>
        <w:jc w:val="center"/>
      </w:pPr>
      <w:r>
        <w:pict>
          <v:shape id="Picture Frame 1041" o:spid="_x0000_i1037" type="#_x0000_t75" style="width:453.75pt;height:382.5pt">
            <v:imagedata r:id="rId20" o:title=""/>
          </v:shape>
        </w:pict>
      </w: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80135">
      <w:pPr>
        <w:numPr>
          <w:ilvl w:val="1"/>
          <w:numId w:val="1"/>
        </w:numPr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r>
        <w:rPr>
          <w:rFonts w:ascii="Calibri" w:eastAsia="Times New Roman" w:hAnsi="Calibri" w:cs="Arial"/>
          <w:b/>
          <w:color w:val="000000"/>
          <w:sz w:val="32"/>
          <w:szCs w:val="32"/>
        </w:rPr>
        <w:lastRenderedPageBreak/>
        <w:t>Unos poslovnih partnera</w:t>
      </w:r>
    </w:p>
    <w:p w:rsidR="008638FF" w:rsidRDefault="008638FF">
      <w:pPr>
        <w:jc w:val="center"/>
      </w:pPr>
    </w:p>
    <w:p w:rsidR="008638FF" w:rsidRDefault="008638FF">
      <w:pPr>
        <w:jc w:val="center"/>
      </w:pPr>
      <w:r>
        <w:pict>
          <v:shape id="Picture Frame 1042" o:spid="_x0000_i1038" type="#_x0000_t75" style="width:453.75pt;height:406.5pt">
            <v:imagedata r:id="rId21" o:title=""/>
          </v:shape>
        </w:pict>
      </w: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80135">
      <w:pPr>
        <w:numPr>
          <w:ilvl w:val="1"/>
          <w:numId w:val="1"/>
        </w:numPr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r>
        <w:rPr>
          <w:rFonts w:ascii="Calibri" w:eastAsia="Times New Roman" w:hAnsi="Calibri" w:cs="Arial"/>
          <w:b/>
          <w:color w:val="000000"/>
          <w:sz w:val="32"/>
          <w:szCs w:val="32"/>
        </w:rPr>
        <w:lastRenderedPageBreak/>
        <w:t>Brisanje uposlenika</w:t>
      </w:r>
    </w:p>
    <w:p w:rsidR="008638FF" w:rsidRDefault="008638FF">
      <w:pPr>
        <w:jc w:val="both"/>
      </w:pPr>
    </w:p>
    <w:p w:rsidR="008638FF" w:rsidRDefault="008638FF">
      <w:r>
        <w:pict>
          <v:shape id="Picture Frame 1043" o:spid="_x0000_i1039" type="#_x0000_t75" style="width:453.75pt;height:377.25pt">
            <v:imagedata r:id="rId22" o:title=""/>
          </v:shape>
        </w:pict>
      </w: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ind w:left="397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</w:p>
    <w:p w:rsidR="008638FF" w:rsidRDefault="00880135">
      <w:pPr>
        <w:numPr>
          <w:ilvl w:val="1"/>
          <w:numId w:val="1"/>
        </w:numPr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r>
        <w:rPr>
          <w:rFonts w:ascii="Calibri" w:eastAsia="Times New Roman" w:hAnsi="Calibri" w:cs="Arial"/>
          <w:b/>
          <w:color w:val="000000"/>
          <w:sz w:val="32"/>
          <w:szCs w:val="32"/>
        </w:rPr>
        <w:lastRenderedPageBreak/>
        <w:t>Unos novog skladišta</w:t>
      </w:r>
    </w:p>
    <w:p w:rsidR="008638FF" w:rsidRDefault="008638FF">
      <w:pPr>
        <w:jc w:val="center"/>
      </w:pPr>
    </w:p>
    <w:p w:rsidR="008638FF" w:rsidRDefault="008638FF">
      <w:r>
        <w:pict>
          <v:shape id="Picture Frame 1044" o:spid="_x0000_i1040" type="#_x0000_t75" style="width:453.75pt;height:428.25pt">
            <v:imagedata r:id="rId23" o:title=""/>
          </v:shape>
        </w:pict>
      </w: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ind w:left="397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</w:p>
    <w:p w:rsidR="008638FF" w:rsidRDefault="00880135">
      <w:pPr>
        <w:numPr>
          <w:ilvl w:val="1"/>
          <w:numId w:val="1"/>
        </w:numPr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r>
        <w:rPr>
          <w:rFonts w:ascii="Calibri" w:eastAsia="Times New Roman" w:hAnsi="Calibri" w:cs="Arial"/>
          <w:b/>
          <w:color w:val="000000"/>
          <w:sz w:val="32"/>
          <w:szCs w:val="32"/>
        </w:rPr>
        <w:lastRenderedPageBreak/>
        <w:t>Pregled trenutnog stanja skladišta</w:t>
      </w:r>
    </w:p>
    <w:p w:rsidR="008638FF" w:rsidRDefault="008638FF">
      <w:pPr>
        <w:jc w:val="center"/>
      </w:pPr>
    </w:p>
    <w:p w:rsidR="008638FF" w:rsidRDefault="008638FF">
      <w:pPr>
        <w:jc w:val="center"/>
      </w:pPr>
      <w:r>
        <w:pict>
          <v:shape id="Picture Frame 1045" o:spid="_x0000_i1041" type="#_x0000_t75" style="width:453.75pt;height:393pt">
            <v:imagedata r:id="rId24" o:title=""/>
          </v:shape>
        </w:pict>
      </w: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80135">
      <w:pPr>
        <w:numPr>
          <w:ilvl w:val="1"/>
          <w:numId w:val="1"/>
        </w:numPr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r>
        <w:rPr>
          <w:rFonts w:ascii="Calibri" w:eastAsia="Times New Roman" w:hAnsi="Calibri" w:cs="Arial"/>
          <w:b/>
          <w:color w:val="000000"/>
          <w:sz w:val="32"/>
          <w:szCs w:val="32"/>
        </w:rPr>
        <w:lastRenderedPageBreak/>
        <w:t>Brisanje skladišta</w:t>
      </w:r>
    </w:p>
    <w:p w:rsidR="008638FF" w:rsidRDefault="008638FF">
      <w:pPr>
        <w:spacing w:after="0" w:line="240" w:lineRule="auto"/>
        <w:ind w:left="720"/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</w:p>
    <w:p w:rsidR="008638FF" w:rsidRDefault="008638FF">
      <w:pPr>
        <w:jc w:val="center"/>
      </w:pPr>
      <w:r w:rsidRPr="008638FF">
        <w:pict>
          <v:shape id="Picture 1" o:spid="_x0000_s1047" type="#_x0000_t75" style="position:absolute;left:0;text-align:left;margin-left:-.35pt;margin-top:0;width:453.6pt;height:404.55pt;z-index:2">
            <v:imagedata r:id="rId25" o:title=""/>
            <w10:wrap type="topAndBottom"/>
          </v:shape>
        </w:pict>
      </w:r>
    </w:p>
    <w:p w:rsidR="008638FF" w:rsidRDefault="008638FF"/>
    <w:p w:rsidR="008638FF" w:rsidRDefault="008638FF">
      <w:pPr>
        <w:jc w:val="center"/>
      </w:pPr>
    </w:p>
    <w:p w:rsidR="008638FF" w:rsidRDefault="008638FF">
      <w:pPr>
        <w:jc w:val="center"/>
      </w:pPr>
    </w:p>
    <w:p w:rsidR="008638FF" w:rsidRDefault="008638FF">
      <w:pPr>
        <w:jc w:val="center"/>
        <w:rPr>
          <w:b/>
          <w:sz w:val="24"/>
          <w:szCs w:val="24"/>
        </w:rPr>
      </w:pPr>
    </w:p>
    <w:p w:rsidR="008638FF" w:rsidRDefault="008638FF">
      <w:pPr>
        <w:jc w:val="center"/>
        <w:rPr>
          <w:b/>
          <w:sz w:val="24"/>
          <w:szCs w:val="24"/>
        </w:rPr>
      </w:pPr>
    </w:p>
    <w:p w:rsidR="008638FF" w:rsidRDefault="008638FF">
      <w:pPr>
        <w:jc w:val="center"/>
        <w:rPr>
          <w:b/>
          <w:sz w:val="24"/>
          <w:szCs w:val="24"/>
        </w:rPr>
      </w:pPr>
    </w:p>
    <w:p w:rsidR="008638FF" w:rsidRDefault="008638FF">
      <w:pPr>
        <w:jc w:val="center"/>
        <w:rPr>
          <w:b/>
          <w:sz w:val="32"/>
          <w:szCs w:val="32"/>
        </w:rPr>
      </w:pPr>
    </w:p>
    <w:p w:rsidR="008638FF" w:rsidRDefault="00880135">
      <w:pPr>
        <w:numPr>
          <w:ilvl w:val="0"/>
          <w:numId w:val="1"/>
        </w:numPr>
        <w:jc w:val="both"/>
        <w:rPr>
          <w:rFonts w:ascii="Calibri" w:eastAsia="Times New Roman" w:hAnsi="Calibri" w:cs="Arial"/>
          <w:b/>
          <w:color w:val="000000"/>
          <w:sz w:val="32"/>
          <w:szCs w:val="32"/>
        </w:rPr>
      </w:pPr>
      <w:r>
        <w:rPr>
          <w:rFonts w:ascii="Calibri" w:hAnsi="Calibri" w:cs="Calibri"/>
          <w:b/>
          <w:sz w:val="32"/>
          <w:szCs w:val="24"/>
        </w:rPr>
        <w:t>Class dijagram</w:t>
      </w:r>
    </w:p>
    <w:p w:rsidR="008638FF" w:rsidRDefault="00E40758">
      <w:pPr>
        <w:jc w:val="center"/>
        <w:rPr>
          <w:b/>
          <w:sz w:val="32"/>
          <w:szCs w:val="32"/>
        </w:rPr>
      </w:pPr>
      <w:r>
        <w:rPr>
          <w:noProof/>
        </w:rPr>
      </w:r>
      <w:r>
        <w:rPr>
          <w:b/>
          <w:sz w:val="32"/>
          <w:szCs w:val="32"/>
        </w:rPr>
        <w:pict>
          <v:shape id="_x0000_s1066" type="#_x0000_t75" style="width:203pt;height:642.5pt;mso-position-horizontal-relative:char;mso-position-vertical-relative:line">
            <v:imagedata r:id="rId26" o:title="Upravljanje skladistem Class"/>
            <w10:anchorlock/>
          </v:shape>
        </w:pict>
      </w:r>
    </w:p>
    <w:p w:rsidR="008638FF" w:rsidRDefault="008638FF">
      <w:pPr>
        <w:jc w:val="center"/>
        <w:rPr>
          <w:b/>
          <w:sz w:val="32"/>
          <w:szCs w:val="32"/>
        </w:rPr>
      </w:pPr>
    </w:p>
    <w:sectPr w:rsidR="008638FF" w:rsidSect="008638FF"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1417" w:right="1417" w:bottom="1417" w:left="1417" w:header="708" w:footer="708" w:gutter="0"/>
      <w:pgBorders w:offsetFrom="page">
        <w:top w:val="single" w:sz="4" w:space="24" w:color="A6A6A6"/>
        <w:left w:val="single" w:sz="4" w:space="24" w:color="A6A6A6"/>
        <w:bottom w:val="single" w:sz="4" w:space="24" w:color="A6A6A6"/>
        <w:right w:val="single" w:sz="4" w:space="24" w:color="A6A6A6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135" w:rsidRDefault="00880135" w:rsidP="008638FF">
      <w:pPr>
        <w:spacing w:after="0" w:line="240" w:lineRule="auto"/>
      </w:pPr>
      <w:r>
        <w:separator/>
      </w:r>
    </w:p>
  </w:endnote>
  <w:endnote w:type="continuationSeparator" w:id="1">
    <w:p w:rsidR="00880135" w:rsidRDefault="00880135" w:rsidP="00863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8FF" w:rsidRDefault="008638FF">
    <w:pPr>
      <w:pStyle w:val="Footer"/>
      <w:jc w:val="right"/>
    </w:pPr>
    <w:r>
      <w:fldChar w:fldCharType="begin"/>
    </w:r>
    <w:r w:rsidR="00880135">
      <w:instrText xml:space="preserve"> PAGE   \* MERGEFORMAT </w:instrText>
    </w:r>
    <w:r>
      <w:fldChar w:fldCharType="separate"/>
    </w:r>
    <w:r w:rsidR="00E40758">
      <w:rPr>
        <w:noProof/>
      </w:rPr>
      <w:t>19</w:t>
    </w:r>
    <w:r>
      <w:fldChar w:fldCharType="end"/>
    </w:r>
  </w:p>
  <w:p w:rsidR="008638FF" w:rsidRDefault="00880135">
    <w:pPr>
      <w:pStyle w:val="Footer"/>
      <w:jc w:val="center"/>
      <w:rPr>
        <w:b/>
      </w:rPr>
    </w:pPr>
    <w:r>
      <w:rPr>
        <w:b/>
      </w:rPr>
      <w:t>Sarajevo, 2016.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8FF" w:rsidRDefault="00880135">
    <w:pPr>
      <w:pStyle w:val="Footer"/>
      <w:jc w:val="center"/>
      <w:rPr>
        <w:b/>
      </w:rPr>
    </w:pPr>
    <w:r>
      <w:rPr>
        <w:b/>
      </w:rPr>
      <w:t>Sarajevo, 2016.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135" w:rsidRDefault="00880135" w:rsidP="008638FF">
      <w:pPr>
        <w:spacing w:after="0" w:line="240" w:lineRule="auto"/>
      </w:pPr>
      <w:r>
        <w:separator/>
      </w:r>
    </w:p>
  </w:footnote>
  <w:footnote w:type="continuationSeparator" w:id="1">
    <w:p w:rsidR="00880135" w:rsidRDefault="00880135" w:rsidP="00863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60" w:type="dxa"/>
      <w:tblInd w:w="-612" w:type="dxa"/>
      <w:tblLayout w:type="fixed"/>
      <w:tblLook w:val="0000"/>
    </w:tblPr>
    <w:tblGrid>
      <w:gridCol w:w="2160"/>
      <w:gridCol w:w="6180"/>
      <w:gridCol w:w="1920"/>
    </w:tblGrid>
    <w:tr w:rsidR="008638FF">
      <w:tblPrEx>
        <w:tblCellMar>
          <w:top w:w="0" w:type="dxa"/>
          <w:bottom w:w="0" w:type="dxa"/>
        </w:tblCellMar>
      </w:tblPrEx>
      <w:tc>
        <w:tcPr>
          <w:tcW w:w="2160" w:type="dxa"/>
        </w:tcPr>
        <w:p w:rsidR="008638FF" w:rsidRDefault="008638FF">
          <w:pPr>
            <w:pStyle w:val="Header"/>
            <w:jc w:val="center"/>
            <w:rPr>
              <w:rFonts w:ascii="Arial" w:hAnsi="Arial" w:cs="Arial"/>
            </w:rPr>
          </w:pPr>
          <w:r w:rsidRPr="008638FF">
            <w:rPr>
              <w:rFonts w:ascii="Arial" w:hAnsi="Arial" w:cs="Arial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2050" type="#_x0000_t75" style="position:absolute;left:0;text-align:left;margin-left:36.6pt;margin-top:-11.6pt;width:48pt;height:48pt;z-index:1;mso-position-vertical-relative:line" o:allowoverlap="f">
                <v:imagedata r:id="rId1" o:title=""/>
              </v:shape>
            </w:pict>
          </w:r>
        </w:p>
      </w:tc>
      <w:tc>
        <w:tcPr>
          <w:tcW w:w="6180" w:type="dxa"/>
        </w:tcPr>
        <w:p w:rsidR="008638FF" w:rsidRDefault="00880135">
          <w:pPr>
            <w:pStyle w:val="Header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18"/>
              <w:szCs w:val="18"/>
            </w:rPr>
            <w:br/>
          </w:r>
          <w:r>
            <w:rPr>
              <w:rFonts w:ascii="Arial" w:hAnsi="Arial" w:cs="Arial"/>
              <w:b/>
              <w:sz w:val="24"/>
              <w:szCs w:val="24"/>
            </w:rPr>
            <w:t>UNIVERZITET U SARAJEVU</w:t>
          </w:r>
          <w:r>
            <w:rPr>
              <w:rFonts w:ascii="Arial" w:hAnsi="Arial" w:cs="Arial"/>
              <w:b/>
              <w:sz w:val="24"/>
              <w:szCs w:val="24"/>
            </w:rPr>
            <w:br/>
            <w:t>ELEKTROTEHNIČKI FAKULTET SARAJEVO</w:t>
          </w:r>
        </w:p>
      </w:tc>
      <w:tc>
        <w:tcPr>
          <w:tcW w:w="1920" w:type="dxa"/>
        </w:tcPr>
        <w:p w:rsidR="008638FF" w:rsidRDefault="008638FF">
          <w:pPr>
            <w:pStyle w:val="Header"/>
            <w:jc w:val="center"/>
            <w:rPr>
              <w:rFonts w:ascii="Arial" w:hAnsi="Arial" w:cs="Arial"/>
            </w:rPr>
          </w:pPr>
          <w:r w:rsidRPr="008638FF">
            <w:rPr>
              <w:rFonts w:ascii="Arial" w:hAnsi="Arial" w:cs="Arial"/>
            </w:rPr>
            <w:pict>
              <v:shape id="Picture 2" o:spid="_x0000_s2049" type="#_x0000_t75" style="position:absolute;left:0;text-align:left;margin-left:32.1pt;margin-top:-8.6pt;width:46.5pt;height:45pt;z-index:-2;mso-position-horizontal-relative:text;mso-position-vertical-relative:text">
                <v:imagedata r:id="rId2" o:title=""/>
              </v:shape>
            </w:pict>
          </w:r>
        </w:p>
      </w:tc>
    </w:tr>
  </w:tbl>
  <w:p w:rsidR="008638FF" w:rsidRDefault="008638F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60" w:type="dxa"/>
      <w:tblInd w:w="-612" w:type="dxa"/>
      <w:tblLayout w:type="fixed"/>
      <w:tblLook w:val="0000"/>
    </w:tblPr>
    <w:tblGrid>
      <w:gridCol w:w="2160"/>
      <w:gridCol w:w="6180"/>
      <w:gridCol w:w="1920"/>
    </w:tblGrid>
    <w:tr w:rsidR="008638FF">
      <w:tblPrEx>
        <w:tblCellMar>
          <w:top w:w="0" w:type="dxa"/>
          <w:bottom w:w="0" w:type="dxa"/>
        </w:tblCellMar>
      </w:tblPrEx>
      <w:tc>
        <w:tcPr>
          <w:tcW w:w="2160" w:type="dxa"/>
        </w:tcPr>
        <w:p w:rsidR="008638FF" w:rsidRDefault="008638FF">
          <w:pPr>
            <w:pStyle w:val="Header"/>
            <w:jc w:val="center"/>
            <w:rPr>
              <w:rFonts w:ascii="Arial" w:hAnsi="Arial" w:cs="Arial"/>
            </w:rPr>
          </w:pPr>
          <w:r w:rsidRPr="008638FF">
            <w:rPr>
              <w:rFonts w:ascii="Arial" w:hAnsi="Arial" w:cs="Arial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2052" type="#_x0000_t75" style="position:absolute;left:0;text-align:left;margin-left:36.6pt;margin-top:-11.6pt;width:48pt;height:48pt;z-index:2;mso-position-vertical-relative:line" o:allowoverlap="f">
                <v:imagedata r:id="rId1" o:title=""/>
              </v:shape>
            </w:pict>
          </w:r>
        </w:p>
      </w:tc>
      <w:tc>
        <w:tcPr>
          <w:tcW w:w="6180" w:type="dxa"/>
        </w:tcPr>
        <w:p w:rsidR="008638FF" w:rsidRDefault="00880135">
          <w:pPr>
            <w:pStyle w:val="Header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18"/>
              <w:szCs w:val="18"/>
            </w:rPr>
            <w:br/>
          </w:r>
          <w:r>
            <w:rPr>
              <w:rFonts w:ascii="Arial" w:hAnsi="Arial" w:cs="Arial"/>
              <w:b/>
              <w:sz w:val="24"/>
              <w:szCs w:val="24"/>
            </w:rPr>
            <w:t>UNIVERZITET U SARAJEVU</w:t>
          </w:r>
          <w:r>
            <w:rPr>
              <w:rFonts w:ascii="Arial" w:hAnsi="Arial" w:cs="Arial"/>
              <w:b/>
              <w:sz w:val="24"/>
              <w:szCs w:val="24"/>
            </w:rPr>
            <w:br/>
            <w:t>ELEKTROTEHNIČKI FAKULTET SARAJEVO</w:t>
          </w:r>
        </w:p>
      </w:tc>
      <w:tc>
        <w:tcPr>
          <w:tcW w:w="1920" w:type="dxa"/>
        </w:tcPr>
        <w:p w:rsidR="008638FF" w:rsidRDefault="008638FF">
          <w:pPr>
            <w:pStyle w:val="Header"/>
            <w:jc w:val="center"/>
            <w:rPr>
              <w:rFonts w:ascii="Arial" w:hAnsi="Arial" w:cs="Arial"/>
            </w:rPr>
          </w:pPr>
          <w:r w:rsidRPr="008638FF">
            <w:rPr>
              <w:rFonts w:ascii="Arial" w:hAnsi="Arial" w:cs="Arial"/>
            </w:rPr>
            <w:pict>
              <v:shape id="Picture 3" o:spid="_x0000_s2051" type="#_x0000_t75" style="position:absolute;left:0;text-align:left;margin-left:32.1pt;margin-top:-8.6pt;width:46.5pt;height:45pt;z-index:-1;mso-position-horizontal-relative:text;mso-position-vertical-relative:text">
                <v:imagedata r:id="rId2" o:title=""/>
              </v:shape>
            </w:pict>
          </w:r>
        </w:p>
      </w:tc>
    </w:tr>
  </w:tbl>
  <w:p w:rsidR="008638FF" w:rsidRDefault="008638F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28B86"/>
    <w:multiLevelType w:val="multilevel"/>
    <w:tmpl w:val="57128B8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oNotTrackMove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638FF"/>
    <w:rsid w:val="008638FF"/>
    <w:rsid w:val="00880135"/>
    <w:rsid w:val="00E40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s-Latn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bs-Latn-BA" w:eastAsia="bs-Latn-B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8FF"/>
    <w:pPr>
      <w:spacing w:after="200" w:line="276" w:lineRule="auto"/>
    </w:pPr>
    <w:rPr>
      <w:rFonts w:ascii="Georgia" w:eastAsia="Georgia" w:hAnsi="Georgia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638FF"/>
    <w:pPr>
      <w:tabs>
        <w:tab w:val="center" w:pos="4536"/>
        <w:tab w:val="right" w:pos="9072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8638FF"/>
    <w:pPr>
      <w:tabs>
        <w:tab w:val="center" w:pos="4536"/>
        <w:tab w:val="right" w:pos="9072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638F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638FF"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rsid w:val="008638FF"/>
    <w:rPr>
      <w:color w:val="0000FF"/>
      <w:u w:val="single"/>
    </w:rPr>
  </w:style>
  <w:style w:type="paragraph" w:customStyle="1" w:styleId="NoSpacing1">
    <w:name w:val="No Spacing1"/>
    <w:uiPriority w:val="1"/>
    <w:qFormat/>
    <w:rsid w:val="008638FF"/>
    <w:pPr>
      <w:spacing w:after="200" w:line="276" w:lineRule="auto"/>
    </w:pPr>
    <w:rPr>
      <w:rFonts w:ascii="Georgia" w:eastAsia="Georgia" w:hAnsi="Georgia"/>
      <w:sz w:val="22"/>
      <w:szCs w:val="22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rsid w:val="008638FF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38FF"/>
  </w:style>
  <w:style w:type="character" w:customStyle="1" w:styleId="FooterChar">
    <w:name w:val="Footer Char"/>
    <w:basedOn w:val="DefaultParagraphFont"/>
    <w:link w:val="Footer"/>
    <w:uiPriority w:val="99"/>
    <w:rsid w:val="008638FF"/>
  </w:style>
  <w:style w:type="character" w:customStyle="1" w:styleId="apple-tab-span">
    <w:name w:val="apple-tab-span"/>
    <w:basedOn w:val="DefaultParagraphFont"/>
    <w:rsid w:val="008638F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image" Target="media/image20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creator>Congo</dc:creator>
  <cp:lastModifiedBy>mirzet brkic</cp:lastModifiedBy>
  <cp:revision>1</cp:revision>
  <cp:lastPrinted>2016-04-15T18:34:00Z</cp:lastPrinted>
  <dcterms:created xsi:type="dcterms:W3CDTF">2016-04-16T15:21:00Z</dcterms:created>
  <dcterms:modified xsi:type="dcterms:W3CDTF">2016-05-15T21:24:00Z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