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tabs>
          <w:tab w:val="left" w:pos="4410"/>
        </w:tabs>
        <w:spacing w:line="360" w:lineRule="auto"/>
        <w:jc w:val="center"/>
        <w:outlineLvl w:val="0"/>
        <w:rPr>
          <w:rFonts w:eastAsia="华文新魏"/>
          <w:b/>
          <w:sz w:val="60"/>
          <w:szCs w:val="60"/>
        </w:rPr>
      </w:pPr>
      <w:bookmarkStart w:id="0" w:name="_Toc2126347019"/>
      <w:r>
        <w:rPr>
          <w:rFonts w:eastAsia="华文新魏"/>
          <w:b/>
          <w:sz w:val="60"/>
          <w:szCs w:val="60"/>
        </w:rPr>
        <w:t>超市管理系统</w:t>
      </w:r>
      <w:bookmarkEnd w:id="0"/>
    </w:p>
    <w:p>
      <w:pPr>
        <w:spacing w:line="360" w:lineRule="auto"/>
      </w:pPr>
    </w:p>
    <w:p>
      <w:pPr>
        <w:tabs>
          <w:tab w:val="left" w:pos="4410"/>
        </w:tabs>
        <w:spacing w:line="360" w:lineRule="auto"/>
        <w:jc w:val="center"/>
        <w:outlineLvl w:val="0"/>
        <w:rPr>
          <w:rFonts w:eastAsia="华文新魏"/>
          <w:b/>
          <w:sz w:val="60"/>
          <w:szCs w:val="60"/>
        </w:rPr>
      </w:pPr>
      <w:bookmarkStart w:id="1" w:name="_Toc1238978606"/>
      <w:r>
        <w:rPr>
          <w:rFonts w:hint="eastAsia" w:eastAsia="华文新魏"/>
          <w:b/>
          <w:sz w:val="60"/>
          <w:szCs w:val="60"/>
        </w:rPr>
        <w:t>面向对象分析设计方法实验报告</w:t>
      </w:r>
      <w:bookmarkEnd w:id="1"/>
    </w:p>
    <w:p>
      <w:pPr>
        <w:tabs>
          <w:tab w:val="left" w:pos="4410"/>
        </w:tabs>
        <w:spacing w:line="360" w:lineRule="auto"/>
        <w:jc w:val="center"/>
        <w:rPr>
          <w:rFonts w:eastAsia="华文新魏"/>
          <w:b/>
          <w:sz w:val="60"/>
          <w:szCs w:val="60"/>
        </w:rPr>
      </w:pPr>
    </w:p>
    <w:p>
      <w:pPr>
        <w:spacing w:line="360" w:lineRule="auto"/>
        <w:ind w:firstLine="420"/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</w:pPr>
      <w:r>
        <w:rPr>
          <w:rFonts w:hint="eastAsia" w:cs="新宋体-18030" w:asciiTheme="minorEastAsia" w:hAnsiTheme="minorEastAsia" w:eastAsiaTheme="minorEastAsia"/>
          <w:b/>
          <w:sz w:val="36"/>
          <w:szCs w:val="36"/>
        </w:rPr>
        <w:t>班       级：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21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>级软件1班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</w:p>
    <w:p>
      <w:pPr>
        <w:spacing w:line="360" w:lineRule="auto"/>
        <w:ind w:firstLine="420"/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</w:pPr>
      <w:r>
        <w:rPr>
          <w:rFonts w:hint="eastAsia" w:cs="新宋体-18030" w:asciiTheme="minorEastAsia" w:hAnsiTheme="minorEastAsia" w:eastAsiaTheme="minorEastAsia"/>
          <w:b/>
          <w:sz w:val="36"/>
          <w:szCs w:val="36"/>
        </w:rPr>
        <w:t xml:space="preserve">组 </w:t>
      </w:r>
      <w:r>
        <w:rPr>
          <w:rFonts w:cs="新宋体-18030" w:asciiTheme="minorEastAsia" w:hAnsiTheme="minorEastAsia" w:eastAsiaTheme="minorEastAsia"/>
          <w:b/>
          <w:sz w:val="36"/>
          <w:szCs w:val="36"/>
        </w:rPr>
        <w:t xml:space="preserve">    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</w:rPr>
        <w:t>长：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 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 林正阳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 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 xml:space="preserve">         </w:t>
      </w:r>
    </w:p>
    <w:p>
      <w:pPr>
        <w:spacing w:line="360" w:lineRule="auto"/>
        <w:ind w:firstLine="420"/>
        <w:rPr>
          <w:rFonts w:cs="新宋体-18030" w:asciiTheme="minorEastAsia" w:hAnsiTheme="minorEastAsia" w:eastAsiaTheme="minorEastAsia"/>
          <w:b/>
          <w:sz w:val="32"/>
          <w:szCs w:val="32"/>
          <w:u w:val="single"/>
        </w:rPr>
      </w:pPr>
      <w:r>
        <w:rPr>
          <w:rFonts w:hint="eastAsia" w:cs="新宋体-18030" w:asciiTheme="minorEastAsia" w:hAnsiTheme="minorEastAsia" w:eastAsiaTheme="minorEastAsia"/>
          <w:b/>
          <w:sz w:val="36"/>
          <w:szCs w:val="36"/>
        </w:rPr>
        <w:t>小 组 成 员：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张政硕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>、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武敬信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>、高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捷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>、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安竟豪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>、</w:t>
      </w:r>
      <w:r>
        <w:rPr>
          <w:rFonts w:cs="新宋体-18030" w:asciiTheme="minorEastAsia" w:hAnsiTheme="minorEastAsia" w:eastAsiaTheme="minorEastAsia"/>
          <w:b/>
          <w:sz w:val="36"/>
          <w:szCs w:val="36"/>
          <w:u w:val="single"/>
        </w:rPr>
        <w:t>铁锐钊</w:t>
      </w:r>
      <w:r>
        <w:rPr>
          <w:rFonts w:hint="eastAsia" w:cs="新宋体-18030" w:asciiTheme="minorEastAsia" w:hAnsiTheme="minorEastAsia" w:eastAsiaTheme="minorEastAsia"/>
          <w:b/>
          <w:sz w:val="36"/>
          <w:szCs w:val="36"/>
          <w:u w:val="single"/>
        </w:rPr>
        <w:t xml:space="preserve"> </w:t>
      </w:r>
    </w:p>
    <w:p>
      <w:pPr>
        <w:spacing w:line="360" w:lineRule="auto"/>
      </w:pPr>
    </w:p>
    <w:tbl>
      <w:tblPr>
        <w:tblStyle w:val="12"/>
        <w:tblW w:w="0" w:type="auto"/>
        <w:tblInd w:w="8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4"/>
        <w:gridCol w:w="2950"/>
        <w:gridCol w:w="2937"/>
      </w:tblGrid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任务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姓名学号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jc w:val="center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工作占比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用例建模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安竟豪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202100800521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初始类图，详细类图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高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 xml:space="preserve">  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捷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202100800538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描述主要用例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张政硕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202100800655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系统体系结构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铁锐钊202100800617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default" w:asciiTheme="minorEastAsia" w:hAnsiTheme="minor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主要类的状态图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武敬信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202000800525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过程设计</w:t>
            </w:r>
          </w:p>
        </w:tc>
        <w:tc>
          <w:tcPr>
            <w:tcW w:w="2950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林正阳2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02100800570</w:t>
            </w:r>
          </w:p>
        </w:tc>
        <w:tc>
          <w:tcPr>
            <w:tcW w:w="2937" w:type="dxa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16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cs="Times New Roman" w:asciiTheme="minorEastAsia" w:hAnsiTheme="minorEastAsia" w:eastAsiaTheme="minorEastAsia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文档总结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default" w:cs="Times New Roman" w:asciiTheme="minorEastAsia" w:hAnsiTheme="minorEastAsia" w:eastAsiaTheme="minorEastAsia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铁锐钊202100800617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cs="Times New Roman" w:asciiTheme="minorEastAsia" w:hAnsiTheme="minorEastAsia" w:eastAsiaTheme="minorEastAsia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113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_Toc2126347019 </w:instrText>
          </w:r>
          <w:r>
            <w:fldChar w:fldCharType="separate"/>
          </w:r>
          <w:r>
            <w:rPr>
              <w:rFonts w:eastAsia="华文新魏"/>
              <w:szCs w:val="60"/>
            </w:rPr>
            <w:t>超市管理系统</w:t>
          </w:r>
          <w:r>
            <w:tab/>
          </w:r>
          <w:r>
            <w:fldChar w:fldCharType="begin"/>
          </w:r>
          <w:r>
            <w:instrText xml:space="preserve"> PAGEREF _Toc2126347019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_Toc1238978606 </w:instrText>
          </w:r>
          <w:r>
            <w:fldChar w:fldCharType="separate"/>
          </w:r>
          <w:r>
            <w:rPr>
              <w:rFonts w:hint="eastAsia" w:eastAsia="华文新魏"/>
              <w:szCs w:val="60"/>
            </w:rPr>
            <w:t>面向对象分析设计方法实验报告</w:t>
          </w:r>
          <w:r>
            <w:tab/>
          </w:r>
          <w:r>
            <w:fldChar w:fldCharType="begin"/>
          </w:r>
          <w:r>
            <w:instrText xml:space="preserve"> PAGEREF _Toc1238978606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_Toc1511989730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</w:rPr>
            <w:t xml:space="preserve">一． </w:t>
          </w:r>
          <w:r>
            <w:rPr>
              <w:rFonts w:hint="eastAsia" w:asciiTheme="majorEastAsia" w:hAnsiTheme="majorEastAsia" w:eastAsiaTheme="majorEastAsia"/>
              <w:bCs/>
              <w:szCs w:val="44"/>
            </w:rPr>
            <w:t>项目计划</w:t>
          </w:r>
          <w:r>
            <w:tab/>
          </w:r>
          <w:r>
            <w:fldChar w:fldCharType="begin"/>
          </w:r>
          <w:r>
            <w:instrText xml:space="preserve"> PAGEREF _Toc1511989730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_Toc837397159 </w:instrText>
          </w:r>
          <w:r>
            <w:fldChar w:fldCharType="separate"/>
          </w:r>
          <w:r>
            <w:rPr>
              <w:bCs/>
              <w:szCs w:val="36"/>
            </w:rPr>
            <w:t xml:space="preserve">1. </w:t>
          </w:r>
          <w:r>
            <w:rPr>
              <w:rFonts w:hint="eastAsia"/>
              <w:bCs/>
              <w:szCs w:val="36"/>
            </w:rPr>
            <w:t>项目组成员分工</w:t>
          </w:r>
          <w:r>
            <w:tab/>
          </w:r>
          <w:r>
            <w:fldChar w:fldCharType="begin"/>
          </w:r>
          <w:r>
            <w:instrText xml:space="preserve"> PAGEREF _Toc837397159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_Toc1673712522 </w:instrText>
          </w:r>
          <w:r>
            <w:fldChar w:fldCharType="separate"/>
          </w:r>
          <w:r>
            <w:rPr>
              <w:bCs/>
              <w:szCs w:val="44"/>
            </w:rPr>
            <w:t xml:space="preserve">2. </w:t>
          </w:r>
          <w:r>
            <w:rPr>
              <w:rFonts w:hint="eastAsia"/>
              <w:bCs/>
              <w:szCs w:val="36"/>
            </w:rPr>
            <w:t>项目完成的计划安排</w:t>
          </w:r>
          <w:r>
            <w:tab/>
          </w:r>
          <w:r>
            <w:fldChar w:fldCharType="begin"/>
          </w:r>
          <w:r>
            <w:instrText xml:space="preserve"> PAGEREF _Toc1673712522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_Toc198065201 </w:instrText>
          </w:r>
          <w:r>
            <w:fldChar w:fldCharType="separate"/>
          </w:r>
          <w:r>
            <w:rPr>
              <w:bCs/>
              <w:szCs w:val="36"/>
            </w:rPr>
            <w:t xml:space="preserve">3. </w:t>
          </w:r>
          <w:r>
            <w:rPr>
              <w:rFonts w:hint="eastAsia"/>
              <w:bCs/>
              <w:szCs w:val="36"/>
            </w:rPr>
            <w:t>采取系统的体系结构</w:t>
          </w:r>
          <w:r>
            <w:tab/>
          </w:r>
          <w:r>
            <w:fldChar w:fldCharType="begin"/>
          </w:r>
          <w:r>
            <w:instrText xml:space="preserve"> PAGEREF _Toc198065201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_Toc282180357 </w:instrText>
          </w:r>
          <w:r>
            <w:fldChar w:fldCharType="separate"/>
          </w:r>
          <w:r>
            <w:rPr>
              <w:bCs/>
              <w:szCs w:val="36"/>
            </w:rPr>
            <w:t xml:space="preserve">4. </w:t>
          </w:r>
          <w:r>
            <w:rPr>
              <w:rFonts w:hint="eastAsia"/>
              <w:bCs/>
              <w:szCs w:val="36"/>
            </w:rPr>
            <w:t>软硬件环境</w:t>
          </w:r>
          <w:r>
            <w:tab/>
          </w:r>
          <w:r>
            <w:fldChar w:fldCharType="begin"/>
          </w:r>
          <w:r>
            <w:instrText xml:space="preserve"> PAGEREF _Toc282180357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_Toc961367523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  <w:lang w:val="en-US" w:eastAsia="zh-CN"/>
            </w:rPr>
            <w:t xml:space="preserve">二．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用例建模</w:t>
          </w:r>
          <w:r>
            <w:tab/>
          </w:r>
          <w:r>
            <w:fldChar w:fldCharType="begin"/>
          </w:r>
          <w:r>
            <w:instrText xml:space="preserve"> PAGEREF _Toc961367523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_Toc36999033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36"/>
            </w:rPr>
            <w:t xml:space="preserve">1. </w:t>
          </w:r>
          <w:r>
            <w:rPr>
              <w:rFonts w:hint="eastAsia" w:ascii="宋体" w:hAnsi="宋体" w:eastAsia="宋体" w:cs="宋体"/>
              <w:szCs w:val="36"/>
            </w:rPr>
            <w:t>管理员用例图：</w:t>
          </w:r>
          <w:r>
            <w:tab/>
          </w:r>
          <w:r>
            <w:fldChar w:fldCharType="begin"/>
          </w:r>
          <w:r>
            <w:instrText xml:space="preserve"> PAGEREF _Toc36999033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_Toc1219973648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36"/>
            </w:rPr>
            <w:t xml:space="preserve">2.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收银员用例图</w:t>
          </w:r>
          <w:r>
            <w:tab/>
          </w:r>
          <w:r>
            <w:fldChar w:fldCharType="begin"/>
          </w:r>
          <w:r>
            <w:instrText xml:space="preserve"> PAGEREF _Toc1219973648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_Toc2070724027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36"/>
            </w:rPr>
            <w:t xml:space="preserve">3.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进货采购员用例图</w:t>
          </w:r>
          <w:r>
            <w:tab/>
          </w:r>
          <w:r>
            <w:fldChar w:fldCharType="begin"/>
          </w:r>
          <w:r>
            <w:instrText xml:space="preserve"> PAGEREF _Toc2070724027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_Toc538738507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36"/>
            </w:rPr>
            <w:t xml:space="preserve">4.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人事管理员用例图</w:t>
          </w:r>
          <w:r>
            <w:tab/>
          </w:r>
          <w:r>
            <w:fldChar w:fldCharType="begin"/>
          </w:r>
          <w:r>
            <w:instrText xml:space="preserve"> PAGEREF _Toc538738507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_Toc787031397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36"/>
            </w:rPr>
            <w:t xml:space="preserve">5.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使用该超市管理系统的用户的用例图</w:t>
          </w:r>
          <w:r>
            <w:tab/>
          </w:r>
          <w:r>
            <w:fldChar w:fldCharType="begin"/>
          </w:r>
          <w:r>
            <w:instrText xml:space="preserve"> PAGEREF _Toc787031397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_Toc1284907506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  <w:lang w:val="en-US" w:eastAsia="zh-CN"/>
            </w:rPr>
            <w:t xml:space="preserve">三．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初始类图，详细类图</w:t>
          </w:r>
          <w:r>
            <w:tab/>
          </w:r>
          <w:r>
            <w:fldChar w:fldCharType="begin"/>
          </w:r>
          <w:r>
            <w:instrText xml:space="preserve"> PAGEREF _Toc1284907506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_Toc344899110 </w:instrText>
          </w:r>
          <w:r>
            <w:fldChar w:fldCharType="separate"/>
          </w:r>
          <w:r>
            <w:rPr>
              <w:bCs/>
              <w:szCs w:val="36"/>
            </w:rPr>
            <w:t xml:space="preserve">1. </w:t>
          </w:r>
          <w:r>
            <w:rPr>
              <w:rFonts w:hint="eastAsia"/>
              <w:bCs/>
              <w:szCs w:val="36"/>
              <w:lang w:val="en-US" w:eastAsia="zh-CN"/>
            </w:rPr>
            <w:t>类的简要概述</w:t>
          </w:r>
          <w:r>
            <w:tab/>
          </w:r>
          <w:r>
            <w:fldChar w:fldCharType="begin"/>
          </w:r>
          <w:r>
            <w:instrText xml:space="preserve"> PAGEREF _Toc344899110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_Toc660978517 </w:instrText>
          </w:r>
          <w:r>
            <w:fldChar w:fldCharType="separate"/>
          </w:r>
          <w:r>
            <w:rPr>
              <w:bCs/>
              <w:szCs w:val="36"/>
            </w:rPr>
            <w:t xml:space="preserve">2. </w:t>
          </w:r>
          <w:r>
            <w:rPr>
              <w:rFonts w:hint="eastAsia"/>
              <w:bCs/>
              <w:szCs w:val="36"/>
              <w:lang w:val="en-US" w:eastAsia="zh-CN"/>
            </w:rPr>
            <w:t>初始类图</w:t>
          </w:r>
          <w:r>
            <w:tab/>
          </w:r>
          <w:r>
            <w:fldChar w:fldCharType="begin"/>
          </w:r>
          <w:r>
            <w:instrText xml:space="preserve"> PAGEREF _Toc660978517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_Toc133029288 </w:instrText>
          </w:r>
          <w:r>
            <w:fldChar w:fldCharType="separate"/>
          </w:r>
          <w:r>
            <w:rPr>
              <w:bCs/>
              <w:szCs w:val="36"/>
            </w:rPr>
            <w:t xml:space="preserve">3. </w:t>
          </w:r>
          <w:r>
            <w:rPr>
              <w:rFonts w:hint="eastAsia"/>
              <w:bCs/>
              <w:szCs w:val="36"/>
              <w:lang w:val="en-US" w:eastAsia="zh-CN"/>
            </w:rPr>
            <w:t>详细类图</w:t>
          </w:r>
          <w:r>
            <w:tab/>
          </w:r>
          <w:r>
            <w:fldChar w:fldCharType="begin"/>
          </w:r>
          <w:r>
            <w:instrText xml:space="preserve"> PAGEREF _Toc133029288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_Toc292766889 </w:instrText>
          </w:r>
          <w:r>
            <w:fldChar w:fldCharType="separate"/>
          </w:r>
          <w:r>
            <w:rPr>
              <w:bCs/>
              <w:szCs w:val="36"/>
            </w:rPr>
            <w:t xml:space="preserve">4. </w:t>
          </w:r>
          <w:r>
            <w:rPr>
              <w:rFonts w:hint="eastAsia"/>
              <w:bCs/>
              <w:szCs w:val="36"/>
              <w:lang w:val="en-US" w:eastAsia="zh-CN"/>
            </w:rPr>
            <w:t>类图总览</w:t>
          </w:r>
          <w:r>
            <w:tab/>
          </w:r>
          <w:r>
            <w:fldChar w:fldCharType="begin"/>
          </w:r>
          <w:r>
            <w:instrText xml:space="preserve"> PAGEREF _Toc292766889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_Toc648068146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</w:rPr>
            <w:t xml:space="preserve">四．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描述主要用例</w:t>
          </w:r>
          <w:r>
            <w:tab/>
          </w:r>
          <w:r>
            <w:fldChar w:fldCharType="begin"/>
          </w:r>
          <w:r>
            <w:instrText xml:space="preserve"> PAGEREF _Toc648068146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_Toc44272238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1.</w:t>
          </w:r>
          <w:r>
            <w:rPr>
              <w:rFonts w:hint="eastAsia" w:ascii="黑体" w:hAnsi="黑体" w:eastAsia="黑体" w:cs="黑体"/>
            </w:rPr>
            <w:t>用例规格说明描述主要用例</w:t>
          </w:r>
          <w:r>
            <w:tab/>
          </w:r>
          <w:r>
            <w:fldChar w:fldCharType="begin"/>
          </w:r>
          <w:r>
            <w:instrText xml:space="preserve"> PAGEREF _Toc44272238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_Toc1054162204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</w:t>
          </w:r>
          <w:r>
            <w:rPr>
              <w:rFonts w:hint="eastAsia"/>
            </w:rPr>
            <w:t>管理员：</w:t>
          </w:r>
          <w:r>
            <w:tab/>
          </w:r>
          <w:r>
            <w:fldChar w:fldCharType="begin"/>
          </w:r>
          <w:r>
            <w:instrText xml:space="preserve"> PAGEREF _Toc1054162204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_Toc564074878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eastAsia"/>
            </w:rPr>
            <w:t>收银员</w:t>
          </w:r>
          <w:r>
            <w:tab/>
          </w:r>
          <w:r>
            <w:fldChar w:fldCharType="begin"/>
          </w:r>
          <w:r>
            <w:instrText xml:space="preserve"> PAGEREF _Toc564074878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_Toc1413656688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2.1</w:t>
          </w:r>
          <w:r>
            <w:rPr>
              <w:rFonts w:hint="eastAsia" w:ascii="黑体" w:hAnsi="黑体" w:eastAsia="黑体" w:cs="黑体"/>
              <w:szCs w:val="32"/>
            </w:rPr>
            <w:t>收银员进行进货及销售管理</w:t>
          </w:r>
          <w:r>
            <w:tab/>
          </w:r>
          <w:r>
            <w:fldChar w:fldCharType="begin"/>
          </w:r>
          <w:r>
            <w:instrText xml:space="preserve"> PAGEREF _Toc1413656688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_Toc1716368455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</w:t>
          </w:r>
          <w:r>
            <w:rPr>
              <w:rFonts w:hint="eastAsia" w:ascii="黑体" w:hAnsi="黑体" w:eastAsia="黑体" w:cs="黑体"/>
            </w:rPr>
            <w:t>进货采购员</w:t>
          </w:r>
          <w:r>
            <w:tab/>
          </w:r>
          <w:r>
            <w:fldChar w:fldCharType="begin"/>
          </w:r>
          <w:r>
            <w:instrText xml:space="preserve"> PAGEREF _Toc1716368455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_Toc2004276681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</w:t>
          </w:r>
          <w:r>
            <w:rPr>
              <w:rFonts w:hint="eastAsia"/>
            </w:rPr>
            <w:t>进货采购员进行商品管理和进货及销售管理</w:t>
          </w:r>
          <w:r>
            <w:tab/>
          </w:r>
          <w:r>
            <w:fldChar w:fldCharType="begin"/>
          </w:r>
          <w:r>
            <w:instrText xml:space="preserve"> PAGEREF _Toc2004276681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_Toc449690725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4.</w:t>
          </w:r>
          <w:r>
            <w:rPr>
              <w:rFonts w:hint="eastAsia" w:ascii="黑体" w:hAnsi="黑体" w:eastAsia="黑体" w:cs="黑体"/>
            </w:rPr>
            <w:t>人事管理员</w:t>
          </w:r>
          <w:r>
            <w:tab/>
          </w:r>
          <w:r>
            <w:fldChar w:fldCharType="begin"/>
          </w:r>
          <w:r>
            <w:instrText xml:space="preserve"> PAGEREF _Toc449690725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_Toc957061282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4.1.1</w:t>
          </w:r>
          <w:r>
            <w:rPr>
              <w:rFonts w:hint="eastAsia" w:ascii="黑体" w:hAnsi="黑体" w:eastAsia="黑体" w:cs="黑体"/>
              <w:szCs w:val="32"/>
            </w:rPr>
            <w:t>人事管理员进行会员管理和员工管理</w:t>
          </w:r>
          <w:r>
            <w:tab/>
          </w:r>
          <w:r>
            <w:fldChar w:fldCharType="begin"/>
          </w:r>
          <w:r>
            <w:instrText xml:space="preserve"> PAGEREF _Toc957061282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_Toc676450544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5.</w:t>
          </w:r>
          <w:r>
            <w:rPr>
              <w:rFonts w:hint="eastAsia" w:ascii="黑体" w:hAnsi="黑体" w:eastAsia="黑体" w:cs="黑体"/>
            </w:rPr>
            <w:t>用户</w:t>
          </w:r>
          <w:r>
            <w:tab/>
          </w:r>
          <w:r>
            <w:fldChar w:fldCharType="begin"/>
          </w:r>
          <w:r>
            <w:instrText xml:space="preserve"> PAGEREF _Toc676450544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_Toc325865790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 xml:space="preserve">5.1.1 </w:t>
          </w:r>
          <w:r>
            <w:rPr>
              <w:rFonts w:hint="eastAsia" w:ascii="黑体" w:hAnsi="黑体" w:eastAsia="黑体" w:cs="黑体"/>
              <w:szCs w:val="32"/>
            </w:rPr>
            <w:t>用户进行账号管理和个人信息管理</w:t>
          </w:r>
          <w:r>
            <w:tab/>
          </w:r>
          <w:r>
            <w:fldChar w:fldCharType="begin"/>
          </w:r>
          <w:r>
            <w:instrText xml:space="preserve"> PAGEREF _Toc325865790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_Toc743032680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</w:rPr>
            <w:t xml:space="preserve">五．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系统体系结构</w:t>
          </w:r>
          <w:r>
            <w:tab/>
          </w:r>
          <w:r>
            <w:fldChar w:fldCharType="begin"/>
          </w:r>
          <w:r>
            <w:instrText xml:space="preserve"> PAGEREF _Toc743032680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_Toc532845455 </w:instrText>
          </w:r>
          <w:r>
            <w:fldChar w:fldCharType="separate"/>
          </w:r>
          <w:r>
            <w:rPr>
              <w:bCs/>
              <w:szCs w:val="36"/>
            </w:rPr>
            <w:t xml:space="preserve">1. </w:t>
          </w:r>
          <w:r>
            <w:rPr>
              <w:rFonts w:hint="eastAsia"/>
              <w:bCs/>
              <w:szCs w:val="36"/>
              <w:lang w:val="en-US" w:eastAsia="zh-CN"/>
            </w:rPr>
            <w:t>包图</w:t>
          </w:r>
          <w:r>
            <w:tab/>
          </w:r>
          <w:r>
            <w:fldChar w:fldCharType="begin"/>
          </w:r>
          <w:r>
            <w:instrText xml:space="preserve"> PAGEREF _Toc532845455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_Toc526754195 </w:instrText>
          </w:r>
          <w:r>
            <w:fldChar w:fldCharType="separate"/>
          </w:r>
          <w:r>
            <w:rPr>
              <w:bCs/>
              <w:szCs w:val="36"/>
            </w:rPr>
            <w:t xml:space="preserve">2. </w:t>
          </w:r>
          <w:r>
            <w:rPr>
              <w:rFonts w:hint="eastAsia"/>
              <w:bCs/>
              <w:szCs w:val="36"/>
              <w:lang w:val="en-US" w:eastAsia="zh-CN"/>
            </w:rPr>
            <w:t>部署图</w:t>
          </w:r>
          <w:r>
            <w:tab/>
          </w:r>
          <w:r>
            <w:fldChar w:fldCharType="begin"/>
          </w:r>
          <w:r>
            <w:instrText xml:space="preserve"> PAGEREF _Toc526754195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_Toc1230162431 </w:instrText>
          </w:r>
          <w:r>
            <w:fldChar w:fldCharType="separate"/>
          </w:r>
          <w:r>
            <w:rPr>
              <w:bCs/>
              <w:szCs w:val="36"/>
            </w:rPr>
            <w:t xml:space="preserve">3. </w:t>
          </w:r>
          <w:r>
            <w:rPr>
              <w:rFonts w:hint="eastAsia"/>
              <w:bCs/>
              <w:szCs w:val="36"/>
              <w:lang w:val="en-US" w:eastAsia="zh-CN"/>
            </w:rPr>
            <w:t>构件图</w:t>
          </w:r>
          <w:r>
            <w:tab/>
          </w:r>
          <w:r>
            <w:fldChar w:fldCharType="begin"/>
          </w:r>
          <w:r>
            <w:instrText xml:space="preserve"> PAGEREF _Toc1230162431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_Toc1514908148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</w:rPr>
            <w:t xml:space="preserve">六．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主要类的状态图</w:t>
          </w:r>
          <w:r>
            <w:tab/>
          </w:r>
          <w:r>
            <w:fldChar w:fldCharType="begin"/>
          </w:r>
          <w:r>
            <w:instrText xml:space="preserve"> PAGEREF _Toc1514908148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_Toc495124604 </w:instrText>
          </w:r>
          <w:r>
            <w:fldChar w:fldCharType="separate"/>
          </w:r>
          <w:r>
            <w:rPr>
              <w:bCs/>
              <w:szCs w:val="36"/>
            </w:rPr>
            <w:t xml:space="preserve">1. </w:t>
          </w:r>
          <w:r>
            <w:rPr>
              <w:rFonts w:hint="eastAsia"/>
              <w:bCs/>
              <w:szCs w:val="36"/>
              <w:lang w:val="en-US" w:eastAsia="zh-CN"/>
            </w:rPr>
            <w:t>Administrator</w:t>
          </w:r>
          <w:r>
            <w:tab/>
          </w:r>
          <w:r>
            <w:fldChar w:fldCharType="begin"/>
          </w:r>
          <w:r>
            <w:instrText xml:space="preserve"> PAGEREF _Toc495124604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_Toc60087303 </w:instrText>
          </w:r>
          <w:r>
            <w:fldChar w:fldCharType="separate"/>
          </w:r>
          <w:r>
            <w:rPr>
              <w:bCs/>
              <w:szCs w:val="36"/>
            </w:rPr>
            <w:t xml:space="preserve">2. </w:t>
          </w:r>
          <w:r>
            <w:rPr>
              <w:rFonts w:hint="eastAsia"/>
              <w:bCs/>
              <w:szCs w:val="36"/>
              <w:lang w:val="en-US" w:eastAsia="zh-CN"/>
            </w:rPr>
            <w:t>PurchaseOrder</w:t>
          </w:r>
          <w:r>
            <w:tab/>
          </w:r>
          <w:r>
            <w:fldChar w:fldCharType="begin"/>
          </w:r>
          <w:r>
            <w:instrText xml:space="preserve"> PAGEREF _Toc60087303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_Toc569987431 </w:instrText>
          </w:r>
          <w:r>
            <w:fldChar w:fldCharType="separate"/>
          </w:r>
          <w:r>
            <w:rPr>
              <w:bCs/>
              <w:szCs w:val="36"/>
            </w:rPr>
            <w:t xml:space="preserve">3. </w:t>
          </w:r>
          <w:r>
            <w:rPr>
              <w:rFonts w:hint="eastAsia"/>
              <w:bCs/>
              <w:szCs w:val="36"/>
              <w:lang w:val="en-US" w:eastAsia="zh-CN"/>
            </w:rPr>
            <w:t>ReturnOrder</w:t>
          </w:r>
          <w:r>
            <w:tab/>
          </w:r>
          <w:r>
            <w:fldChar w:fldCharType="begin"/>
          </w:r>
          <w:r>
            <w:instrText xml:space="preserve"> PAGEREF _Toc569987431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_Toc2001687197 </w:instrText>
          </w:r>
          <w:r>
            <w:fldChar w:fldCharType="separate"/>
          </w:r>
          <w:r>
            <w:rPr>
              <w:bCs/>
              <w:szCs w:val="36"/>
            </w:rPr>
            <w:t xml:space="preserve">4. </w:t>
          </w:r>
          <w:r>
            <w:rPr>
              <w:rFonts w:hint="eastAsia"/>
              <w:bCs/>
              <w:szCs w:val="36"/>
              <w:lang w:val="en-US" w:eastAsia="zh-CN"/>
            </w:rPr>
            <w:t>SalesOrder</w:t>
          </w:r>
          <w:r>
            <w:tab/>
          </w:r>
          <w:r>
            <w:fldChar w:fldCharType="begin"/>
          </w:r>
          <w:r>
            <w:instrText xml:space="preserve"> PAGEREF _Toc2001687197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  <w:tab w:val="clear" w:pos="840"/>
              <w:tab w:val="clear" w:pos="9736"/>
            </w:tabs>
          </w:pPr>
          <w:r>
            <w:fldChar w:fldCharType="begin"/>
          </w:r>
          <w:r>
            <w:instrText xml:space="preserve"> HYPERLINK \l _Toc2025389724 </w:instrText>
          </w:r>
          <w:r>
            <w:fldChar w:fldCharType="separate"/>
          </w:r>
          <w:r>
            <w:rPr>
              <w:rFonts w:hint="default" w:asciiTheme="majorEastAsia" w:hAnsiTheme="majorEastAsia" w:eastAsiaTheme="majorEastAsia"/>
              <w:bCs/>
              <w:szCs w:val="44"/>
            </w:rPr>
            <w:t xml:space="preserve">七． </w:t>
          </w:r>
          <w:r>
            <w:rPr>
              <w:rFonts w:hint="eastAsia" w:asciiTheme="majorEastAsia" w:hAnsiTheme="majorEastAsia" w:eastAsiaTheme="majorEastAsia"/>
              <w:bCs/>
              <w:szCs w:val="44"/>
              <w:lang w:val="en-US" w:eastAsia="zh-CN"/>
            </w:rPr>
            <w:t>过程</w:t>
          </w:r>
          <w:r>
            <w:rPr>
              <w:rFonts w:hint="eastAsia" w:asciiTheme="majorEastAsia" w:hAnsiTheme="majorEastAsia" w:eastAsiaTheme="majorEastAsia"/>
              <w:bCs/>
              <w:szCs w:val="44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_Toc2025389724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_Toc961802671 </w:instrText>
          </w:r>
          <w:r>
            <w:fldChar w:fldCharType="separate"/>
          </w:r>
          <w:r>
            <w:rPr>
              <w:rFonts w:hint="default"/>
              <w:bCs/>
              <w:szCs w:val="36"/>
            </w:rPr>
            <w:t xml:space="preserve">1) </w:t>
          </w:r>
          <w:r>
            <w:rPr>
              <w:rFonts w:hint="eastAsia"/>
              <w:bCs/>
              <w:szCs w:val="36"/>
              <w:lang w:val="en-US" w:eastAsia="zh-CN"/>
            </w:rPr>
            <w:t>商品管理系统</w:t>
          </w:r>
          <w:r>
            <w:tab/>
          </w:r>
          <w:r>
            <w:fldChar w:fldCharType="begin"/>
          </w:r>
          <w:r>
            <w:instrText xml:space="preserve"> PAGEREF _Toc961802671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_Toc908080528 </w:instrText>
          </w:r>
          <w:r>
            <w:fldChar w:fldCharType="separate"/>
          </w:r>
          <w:r>
            <w:rPr>
              <w:rFonts w:hint="default"/>
              <w:bCs/>
              <w:szCs w:val="36"/>
            </w:rPr>
            <w:t xml:space="preserve">2) </w:t>
          </w:r>
          <w:r>
            <w:rPr>
              <w:rFonts w:hint="eastAsia"/>
              <w:bCs/>
              <w:szCs w:val="36"/>
              <w:lang w:val="en-US" w:eastAsia="zh-CN"/>
            </w:rPr>
            <w:t>进货及销售管理</w:t>
          </w:r>
          <w:r>
            <w:tab/>
          </w:r>
          <w:r>
            <w:fldChar w:fldCharType="begin"/>
          </w:r>
          <w:r>
            <w:instrText xml:space="preserve"> PAGEREF _Toc908080528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_Toc2090638514 </w:instrText>
          </w:r>
          <w:r>
            <w:fldChar w:fldCharType="separate"/>
          </w:r>
          <w:r>
            <w:rPr>
              <w:rFonts w:hint="default"/>
              <w:bCs/>
              <w:szCs w:val="36"/>
            </w:rPr>
            <w:t xml:space="preserve">3) </w:t>
          </w:r>
          <w:r>
            <w:rPr>
              <w:rFonts w:hint="eastAsia"/>
              <w:bCs/>
              <w:szCs w:val="36"/>
              <w:lang w:val="en-US" w:eastAsia="zh-CN"/>
            </w:rPr>
            <w:t>会员管理</w:t>
          </w:r>
          <w:r>
            <w:tab/>
          </w:r>
          <w:r>
            <w:fldChar w:fldCharType="begin"/>
          </w:r>
          <w:r>
            <w:instrText xml:space="preserve"> PAGEREF _Toc2090638514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_Toc234072584 </w:instrText>
          </w:r>
          <w:r>
            <w:fldChar w:fldCharType="separate"/>
          </w:r>
          <w:r>
            <w:rPr>
              <w:rFonts w:hint="default"/>
              <w:bCs/>
              <w:szCs w:val="36"/>
            </w:rPr>
            <w:t xml:space="preserve">4) </w:t>
          </w:r>
          <w:r>
            <w:rPr>
              <w:rFonts w:hint="eastAsia"/>
              <w:bCs/>
              <w:szCs w:val="36"/>
              <w:lang w:val="en-US" w:eastAsia="zh-CN"/>
            </w:rPr>
            <w:t>员工管理</w:t>
          </w:r>
          <w:r>
            <w:tab/>
          </w:r>
          <w:r>
            <w:fldChar w:fldCharType="begin"/>
          </w:r>
          <w:r>
            <w:instrText xml:space="preserve"> PAGEREF _Toc234072584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1"/>
        <w:numPr>
          <w:ilvl w:val="0"/>
          <w:numId w:val="2"/>
        </w:numPr>
        <w:spacing w:line="360" w:lineRule="auto"/>
        <w:ind w:left="442" w:hanging="442" w:firstLineChars="0"/>
        <w:outlineLvl w:val="0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2" w:name="_Toc1511989730"/>
      <w:r>
        <w:rPr>
          <w:rFonts w:hint="eastAsia" w:asciiTheme="majorEastAsia" w:hAnsiTheme="majorEastAsia" w:eastAsiaTheme="majorEastAsia"/>
          <w:b/>
          <w:bCs/>
          <w:sz w:val="44"/>
          <w:szCs w:val="44"/>
        </w:rPr>
        <w:t>项目计划</w:t>
      </w:r>
      <w:bookmarkEnd w:id="2"/>
    </w:p>
    <w:p>
      <w:pPr>
        <w:pStyle w:val="21"/>
        <w:spacing w:line="360" w:lineRule="auto"/>
        <w:ind w:left="442" w:firstLine="0" w:firstLineChars="0"/>
        <w:rPr>
          <w:rFonts w:asciiTheme="majorEastAsia" w:hAnsiTheme="majorEastAsia" w:eastAsiaTheme="majorEastAsia"/>
          <w:b/>
          <w:bCs/>
          <w:sz w:val="44"/>
          <w:szCs w:val="44"/>
        </w:rPr>
      </w:pPr>
    </w:p>
    <w:p>
      <w:pPr>
        <w:pStyle w:val="21"/>
        <w:numPr>
          <w:ilvl w:val="0"/>
          <w:numId w:val="3"/>
        </w:numPr>
        <w:spacing w:line="360" w:lineRule="auto"/>
        <w:ind w:left="884" w:hanging="442" w:firstLineChars="0"/>
        <w:outlineLvl w:val="1"/>
        <w:rPr>
          <w:b/>
          <w:bCs/>
          <w:sz w:val="36"/>
          <w:szCs w:val="36"/>
        </w:rPr>
      </w:pPr>
      <w:bookmarkStart w:id="3" w:name="_Toc837397159"/>
      <w:r>
        <w:rPr>
          <w:rFonts w:hint="eastAsia"/>
          <w:b/>
          <w:bCs/>
          <w:sz w:val="36"/>
          <w:szCs w:val="36"/>
        </w:rPr>
        <w:t>项目组成员分工</w:t>
      </w:r>
      <w:bookmarkEnd w:id="3"/>
    </w:p>
    <w:p>
      <w:pPr>
        <w:pStyle w:val="21"/>
        <w:spacing w:line="360" w:lineRule="auto"/>
        <w:ind w:left="885" w:firstLine="0" w:firstLineChars="0"/>
        <w:rPr>
          <w:rFonts w:asciiTheme="minorEastAsia" w:hAnsiTheme="minorEastAsia" w:eastAsiaTheme="minorEastAsia"/>
          <w:sz w:val="28"/>
          <w:szCs w:val="28"/>
        </w:rPr>
      </w:pPr>
    </w:p>
    <w:tbl>
      <w:tblPr>
        <w:tblStyle w:val="12"/>
        <w:tblW w:w="0" w:type="auto"/>
        <w:tblInd w:w="8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4"/>
        <w:gridCol w:w="2950"/>
        <w:gridCol w:w="2937"/>
      </w:tblGrid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任务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姓名学号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jc w:val="center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工作占比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用例建模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安竟豪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202100800521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初始类图，详细类图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高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 xml:space="preserve">  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捷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202100800538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描述主要用例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张政硕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202100800655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系统体系结构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铁锐钊202100800617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主要类的状态图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武敬信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202000800525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过程设计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林正阳2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02100800570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16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  <w:tr>
        <w:tc>
          <w:tcPr>
            <w:tcW w:w="2964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文档总结</w:t>
            </w:r>
          </w:p>
        </w:tc>
        <w:tc>
          <w:tcPr>
            <w:tcW w:w="2950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铁锐钊202100800617</w:t>
            </w:r>
          </w:p>
        </w:tc>
        <w:tc>
          <w:tcPr>
            <w:tcW w:w="2937" w:type="dxa"/>
            <w:vAlign w:val="top"/>
          </w:tcPr>
          <w:p>
            <w:pPr>
              <w:pStyle w:val="21"/>
              <w:spacing w:line="360" w:lineRule="auto"/>
              <w:ind w:firstLine="0" w:firstLineChars="0"/>
              <w:rPr>
                <w:rFonts w:hint="eastAsia"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</w:rPr>
              <w:t>1</w:t>
            </w: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>%</w:t>
            </w:r>
          </w:p>
        </w:tc>
      </w:tr>
    </w:tbl>
    <w:p>
      <w:pPr>
        <w:pStyle w:val="21"/>
        <w:spacing w:line="360" w:lineRule="auto"/>
        <w:ind w:left="885" w:firstLine="0" w:firstLineChars="0"/>
        <w:rPr>
          <w:rFonts w:asciiTheme="minorEastAsia" w:hAnsiTheme="minorEastAsia" w:eastAsiaTheme="minorEastAsia"/>
          <w:sz w:val="28"/>
          <w:szCs w:val="28"/>
        </w:rPr>
      </w:pPr>
    </w:p>
    <w:p>
      <w:pPr>
        <w:pStyle w:val="21"/>
        <w:numPr>
          <w:ilvl w:val="0"/>
          <w:numId w:val="3"/>
        </w:numPr>
        <w:spacing w:line="360" w:lineRule="auto"/>
        <w:ind w:left="884" w:hanging="442" w:firstLineChars="0"/>
        <w:outlineLvl w:val="1"/>
        <w:rPr>
          <w:b/>
          <w:bCs/>
          <w:sz w:val="44"/>
          <w:szCs w:val="44"/>
        </w:rPr>
      </w:pPr>
      <w:bookmarkStart w:id="4" w:name="_Toc1673712522"/>
      <w:r>
        <w:rPr>
          <w:rFonts w:hint="eastAsia"/>
          <w:b/>
          <w:bCs/>
          <w:sz w:val="36"/>
          <w:szCs w:val="36"/>
        </w:rPr>
        <w:t>项目完成的计划安排</w:t>
      </w:r>
      <w:bookmarkEnd w:id="4"/>
    </w:p>
    <w:p>
      <w:pPr>
        <w:spacing w:line="360" w:lineRule="auto"/>
        <w:rPr>
          <w:b/>
          <w:bCs/>
          <w:sz w:val="44"/>
          <w:szCs w:val="44"/>
        </w:rPr>
      </w:pPr>
    </w:p>
    <w:tbl>
      <w:tblPr>
        <w:tblStyle w:val="11"/>
        <w:tblW w:w="9631" w:type="dxa"/>
        <w:jc w:val="center"/>
        <w:tblCellSpacing w:w="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85"/>
        <w:gridCol w:w="6646"/>
      </w:tblGrid>
      <w:tr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kern w:val="0"/>
                <w:sz w:val="24"/>
              </w:rPr>
            </w:pPr>
            <w:r>
              <w:rPr>
                <w:rFonts w:cs="宋体" w:asciiTheme="minorEastAsia" w:hAnsiTheme="minorEastAsia" w:eastAsiaTheme="minorEastAsia"/>
                <w:b/>
                <w:bCs/>
                <w:kern w:val="0"/>
                <w:sz w:val="24"/>
              </w:rPr>
              <w:t>项目任务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b/>
                <w:bCs/>
                <w:kern w:val="0"/>
                <w:sz w:val="24"/>
              </w:rPr>
            </w:pPr>
            <w:r>
              <w:rPr>
                <w:rFonts w:cs="宋体" w:asciiTheme="minorEastAsia" w:hAnsiTheme="minorEastAsia" w:eastAsiaTheme="minorEastAsia"/>
                <w:b/>
                <w:bCs/>
                <w:kern w:val="0"/>
                <w:sz w:val="24"/>
              </w:rPr>
              <w:t>产生文档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用例建模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完成系统的用例建模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初始类图，详细类图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给出系统的初始类图、详细类图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描述主要用例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对系统的主要的ACTOR和用例进行描述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系统体系结构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给出系统体系架构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主要类的状态图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给出系统的主要类的状态图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过程设计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default" w:cs="宋体" w:asciiTheme="minorEastAsia" w:hAnsiTheme="minorEastAsia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cs="宋体" w:asciiTheme="minorEastAsia" w:hAnsiTheme="minorEastAsia" w:eastAsiaTheme="minorEastAsia"/>
                <w:kern w:val="0"/>
                <w:sz w:val="24"/>
                <w:lang w:val="en-US" w:eastAsia="zh-CN"/>
              </w:rPr>
              <w:t>给出系统主要功能的算法流程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cs="宋体" w:asciiTheme="minorEastAsia" w:hAnsiTheme="minorEastAsia" w:eastAsiaTheme="minorEastAsia"/>
                <w:kern w:val="0"/>
                <w:sz w:val="24"/>
              </w:rPr>
              <w:t>文档编写</w:t>
            </w:r>
          </w:p>
        </w:tc>
        <w:tc>
          <w:tcPr>
            <w:tcW w:w="660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pacing w:line="360" w:lineRule="auto"/>
              <w:jc w:val="center"/>
              <w:rPr>
                <w:rFonts w:cs="宋体" w:asciiTheme="minorEastAsia" w:hAnsiTheme="minorEastAsia" w:eastAsiaTheme="minorEastAsia"/>
                <w:kern w:val="0"/>
                <w:sz w:val="24"/>
              </w:rPr>
            </w:pPr>
            <w:r>
              <w:rPr>
                <w:rFonts w:cs="宋体" w:asciiTheme="minorEastAsia" w:hAnsiTheme="minorEastAsia" w:eastAsiaTheme="minorEastAsia"/>
                <w:kern w:val="0"/>
                <w:sz w:val="24"/>
              </w:rPr>
              <w:t>结构化</w:t>
            </w:r>
            <w:r>
              <w:rPr>
                <w:rFonts w:hint="eastAsia" w:cs="宋体" w:asciiTheme="minorEastAsia" w:hAnsiTheme="minorEastAsia" w:eastAsiaTheme="minorEastAsia"/>
                <w:kern w:val="0"/>
                <w:sz w:val="24"/>
              </w:rPr>
              <w:t>设计方法</w:t>
            </w:r>
            <w:r>
              <w:rPr>
                <w:rFonts w:cs="宋体" w:asciiTheme="minorEastAsia" w:hAnsiTheme="minorEastAsia" w:eastAsiaTheme="minorEastAsia"/>
                <w:kern w:val="0"/>
                <w:sz w:val="24"/>
              </w:rPr>
              <w:t>实验报告</w:t>
            </w:r>
          </w:p>
        </w:tc>
      </w:tr>
    </w:tbl>
    <w:p>
      <w:pPr>
        <w:pStyle w:val="21"/>
        <w:spacing w:line="360" w:lineRule="auto"/>
        <w:ind w:left="885" w:firstLine="0" w:firstLineChars="0"/>
        <w:rPr>
          <w:b/>
          <w:bCs/>
          <w:sz w:val="44"/>
          <w:szCs w:val="44"/>
        </w:rPr>
      </w:pPr>
    </w:p>
    <w:p>
      <w:pPr>
        <w:pStyle w:val="21"/>
        <w:numPr>
          <w:ilvl w:val="0"/>
          <w:numId w:val="3"/>
        </w:numPr>
        <w:spacing w:line="360" w:lineRule="auto"/>
        <w:ind w:left="884" w:hanging="442" w:firstLineChars="0"/>
        <w:outlineLvl w:val="1"/>
        <w:rPr>
          <w:b/>
          <w:bCs/>
          <w:sz w:val="36"/>
          <w:szCs w:val="36"/>
        </w:rPr>
      </w:pPr>
      <w:bookmarkStart w:id="5" w:name="_Toc198065201"/>
      <w:r>
        <w:rPr>
          <w:rFonts w:hint="eastAsia"/>
          <w:b/>
          <w:bCs/>
          <w:sz w:val="36"/>
          <w:szCs w:val="36"/>
        </w:rPr>
        <w:t>采取系统的体系结构</w:t>
      </w:r>
      <w:bookmarkEnd w:id="5"/>
    </w:p>
    <w:p>
      <w:pPr>
        <w:pStyle w:val="21"/>
        <w:spacing w:line="360" w:lineRule="auto"/>
        <w:ind w:left="885" w:firstLine="0" w:firstLineChars="0"/>
        <w:rPr>
          <w:b/>
          <w:bCs/>
          <w:sz w:val="36"/>
          <w:szCs w:val="36"/>
        </w:rPr>
      </w:pP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本超市管理系统拟采用C/S结构，客户端-服务器体系结构：将系统分为客户端和服务器两个部分，客户端与服务器之间通过网络进行通信。客户端处理用户交互和显示，服务器负责处理业务逻辑和数据存储。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pStyle w:val="21"/>
        <w:numPr>
          <w:ilvl w:val="0"/>
          <w:numId w:val="3"/>
        </w:numPr>
        <w:spacing w:line="360" w:lineRule="auto"/>
        <w:ind w:left="884" w:hanging="442" w:firstLineChars="0"/>
        <w:outlineLvl w:val="1"/>
        <w:rPr>
          <w:b/>
          <w:bCs/>
          <w:sz w:val="36"/>
          <w:szCs w:val="36"/>
        </w:rPr>
      </w:pPr>
      <w:bookmarkStart w:id="6" w:name="_Toc282180357"/>
      <w:r>
        <w:rPr>
          <w:rFonts w:hint="eastAsia"/>
          <w:b/>
          <w:bCs/>
          <w:sz w:val="36"/>
          <w:szCs w:val="36"/>
        </w:rPr>
        <w:t>软硬件环境</w:t>
      </w:r>
      <w:bookmarkEnd w:id="6"/>
    </w:p>
    <w:p>
      <w:pPr>
        <w:pStyle w:val="21"/>
        <w:spacing w:line="360" w:lineRule="auto"/>
        <w:ind w:left="885" w:firstLine="0" w:firstLineChars="0"/>
        <w:rPr>
          <w:b/>
          <w:bCs/>
          <w:sz w:val="36"/>
          <w:szCs w:val="36"/>
        </w:rPr>
      </w:pP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编程语言：Java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JDK版本：jdk-11.0.12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数据库：MySQL数据库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系统：macOS Ventura 13.1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设备名称：MacBook Air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处理器：Apple M1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机带 RAM：8 GB </w:t>
      </w:r>
    </w:p>
    <w:p>
      <w:pPr>
        <w:spacing w:line="360" w:lineRule="auto"/>
        <w:ind w:firstLine="560" w:firstLineChars="200"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系统类型：64 位操作系统, 基于ARM64架构的处理器</w:t>
      </w:r>
    </w:p>
    <w:p>
      <w:pPr>
        <w:spacing w:line="360" w:lineRule="auto"/>
        <w:ind w:left="442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2"/>
        </w:numPr>
        <w:spacing w:line="360" w:lineRule="auto"/>
        <w:ind w:left="440" w:leftChars="0" w:hanging="440" w:firstLineChars="0"/>
        <w:outlineLvl w:val="0"/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</w:pPr>
      <w:bookmarkStart w:id="7" w:name="_Toc961367523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用例建模</w:t>
      </w:r>
      <w:bookmarkEnd w:id="7"/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用例图是软件开发过程中的一个重要工具，</w:t>
      </w:r>
      <w:bookmarkStart w:id="43" w:name="_GoBack"/>
      <w:bookmarkEnd w:id="43"/>
      <w:r>
        <w:rPr>
          <w:rFonts w:hint="eastAsia" w:ascii="宋体" w:hAnsi="宋体"/>
          <w:sz w:val="28"/>
          <w:szCs w:val="28"/>
        </w:rPr>
        <w:t>可以帮助开发人员理解系统的功能需求和用户行为。在绘制用例图时，需要考虑到系统的角色，用例以及它们之间的关系。用例图通常用于概括系统的主要功能，以及系统中各个角色与用例之间的交互。下面根据需求分析给出该超市管理系统的用例图如下：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pacing w:line="360" w:lineRule="auto"/>
        <w:ind w:left="884" w:hanging="442"/>
        <w:rPr>
          <w:rFonts w:ascii="宋体" w:hAnsi="宋体" w:eastAsia="宋体" w:cs="宋体"/>
          <w:sz w:val="36"/>
          <w:szCs w:val="36"/>
        </w:rPr>
      </w:pPr>
      <w:bookmarkStart w:id="8" w:name="_Toc36999033"/>
      <w:r>
        <w:rPr>
          <w:rFonts w:hint="eastAsia" w:ascii="宋体" w:hAnsi="宋体" w:eastAsia="宋体" w:cs="宋体"/>
          <w:sz w:val="36"/>
          <w:szCs w:val="36"/>
        </w:rPr>
        <w:t>管理员用例图：</w:t>
      </w:r>
      <w:bookmarkEnd w:id="8"/>
    </w:p>
    <w:p>
      <w:pPr>
        <w:ind w:firstLine="420" w:firstLineChars="200"/>
      </w:pPr>
      <w:r>
        <w:drawing>
          <wp:inline distT="0" distB="0" distL="0" distR="0">
            <wp:extent cx="5274310" cy="7000875"/>
            <wp:effectExtent l="0" t="0" r="2540" b="9525"/>
            <wp:docPr id="1376084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44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4"/>
        </w:numPr>
        <w:spacing w:line="360" w:lineRule="auto"/>
        <w:ind w:left="884" w:hanging="442"/>
        <w:rPr>
          <w:rFonts w:ascii="宋体" w:hAnsi="宋体" w:eastAsia="宋体" w:cs="宋体"/>
          <w:sz w:val="36"/>
          <w:szCs w:val="36"/>
        </w:rPr>
      </w:pPr>
      <w:bookmarkStart w:id="9" w:name="_Toc1219973648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收银员用例图</w:t>
      </w:r>
      <w:bookmarkEnd w:id="9"/>
    </w:p>
    <w:p>
      <w:pPr>
        <w:rPr>
          <w:rFonts w:ascii="宋体" w:hAnsi="宋体" w:eastAsia="宋体"/>
          <w:sz w:val="24"/>
          <w:szCs w:val="24"/>
        </w:rPr>
      </w:pPr>
    </w:p>
    <w:p>
      <w:pPr>
        <w:ind w:firstLine="420" w:firstLineChars="20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3823970"/>
            <wp:effectExtent l="0" t="0" r="2540" b="5080"/>
            <wp:docPr id="170507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479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  <w:szCs w:val="24"/>
        </w:rPr>
        <w:br w:type="textWrapping"/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pacing w:line="360" w:lineRule="auto"/>
        <w:ind w:left="884" w:hanging="442"/>
        <w:rPr>
          <w:rFonts w:ascii="宋体" w:hAnsi="宋体" w:eastAsia="宋体" w:cs="宋体"/>
          <w:sz w:val="36"/>
          <w:szCs w:val="36"/>
        </w:rPr>
      </w:pPr>
      <w:bookmarkStart w:id="10" w:name="_Toc2070724027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进货采购员用例图</w:t>
      </w:r>
      <w:bookmarkEnd w:id="10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</w:p>
    <w:p>
      <w:pPr>
        <w:ind w:firstLine="420" w:firstLineChars="20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4835525"/>
            <wp:effectExtent l="0" t="0" r="13970" b="10795"/>
            <wp:docPr id="112747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080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pacing w:line="360" w:lineRule="auto"/>
        <w:ind w:left="884" w:hanging="442"/>
        <w:rPr>
          <w:rFonts w:ascii="宋体" w:hAnsi="宋体" w:eastAsia="宋体" w:cs="宋体"/>
          <w:sz w:val="36"/>
          <w:szCs w:val="36"/>
        </w:rPr>
      </w:pPr>
      <w:bookmarkStart w:id="11" w:name="_Toc538738507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人事管理员用例图</w:t>
      </w:r>
      <w:bookmarkEnd w:id="11"/>
    </w:p>
    <w:p>
      <w:pPr>
        <w:ind w:firstLine="480" w:firstLineChars="200"/>
        <w:rPr>
          <w:rFonts w:ascii="宋体" w:hAnsi="宋体" w:eastAsia="宋体"/>
          <w:sz w:val="24"/>
          <w:szCs w:val="24"/>
        </w:rPr>
      </w:pPr>
    </w:p>
    <w:p>
      <w:pPr>
        <w:ind w:firstLine="420" w:firstLineChars="20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607310"/>
            <wp:effectExtent l="0" t="0" r="13970" b="13970"/>
            <wp:docPr id="1296229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2947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pacing w:line="360" w:lineRule="auto"/>
        <w:ind w:left="884" w:hanging="442"/>
        <w:rPr>
          <w:rFonts w:ascii="宋体" w:hAnsi="宋体" w:eastAsia="宋体" w:cs="宋体"/>
          <w:sz w:val="36"/>
          <w:szCs w:val="36"/>
        </w:rPr>
      </w:pPr>
      <w:bookmarkStart w:id="12" w:name="_Toc787031397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使用该超市管理系统的用户的用例图</w:t>
      </w:r>
      <w:bookmarkEnd w:id="12"/>
    </w:p>
    <w:p>
      <w:pPr>
        <w:rPr>
          <w:rFonts w:ascii="宋体" w:hAnsi="宋体" w:eastAsia="宋体"/>
          <w:sz w:val="24"/>
          <w:szCs w:val="24"/>
        </w:rPr>
      </w:pPr>
    </w:p>
    <w:p>
      <w:pPr>
        <w:ind w:firstLine="420" w:firstLineChars="20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3676650" cy="4965700"/>
            <wp:effectExtent l="0" t="0" r="11430" b="2540"/>
            <wp:docPr id="1151285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522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49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1"/>
        <w:numPr>
          <w:ilvl w:val="0"/>
          <w:numId w:val="2"/>
        </w:numPr>
        <w:spacing w:line="360" w:lineRule="auto"/>
        <w:ind w:left="440" w:leftChars="0" w:hanging="440" w:firstLineChars="0"/>
        <w:outlineLvl w:val="0"/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</w:pPr>
      <w:bookmarkStart w:id="13" w:name="_Toc1284907506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初始类图，详细类图</w:t>
      </w:r>
      <w:bookmarkEnd w:id="13"/>
    </w:p>
    <w:p/>
    <w:p>
      <w:pPr>
        <w:pStyle w:val="21"/>
        <w:numPr>
          <w:ilvl w:val="0"/>
          <w:numId w:val="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14" w:name="_Toc344899110"/>
      <w:r>
        <w:rPr>
          <w:rFonts w:hint="eastAsia"/>
          <w:b/>
          <w:bCs/>
          <w:sz w:val="36"/>
          <w:szCs w:val="36"/>
          <w:lang w:val="en-US" w:eastAsia="zh-CN"/>
        </w:rPr>
        <w:t>类的简要概述</w:t>
      </w:r>
      <w:bookmarkEnd w:id="14"/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商品类（Product）：记录商品的名称、库存量、单价和分类等信息。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商品分类类（ProductCategory）：管理对商品进行归类。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库存管理类（InventoryManager）：监控库存水平，并在商品小于一个库存值时生成补货提醒。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进货单类（PurchaseOrder）：记录进货时间、供货商名称、进货日期、进货的商品名、进货商品的数量、进货单价、进货总价格。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供货商类（Supplier）：记录供货商名称、联系人号码和地址等信息。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销售单类（SalesOrder）：记录顾客购买订单完成的时间、商品信息、商品的销售数量、销售金额。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退货单类（ReturnOrder）：记录超市或顾客对于特定商品的退货信息，包括退货时间、商品名称、商品数量、商品供货商和退货原因。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收银员类（Cashier）：插入、查询销售信息和特定商品的退货信息。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进货采购员类（PurchasingManager）：插入、查询、修改、删除进货商信息，同时也可以插入、删除、修改、查询进货单和超市的退货信息。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会员类（Member）：记录会员的信息，包括会员姓名、电话、地址、会员分级、拥有的积分和消费总金额等。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员工类（Employee）：记录员工信息，包括员工姓名、入职时间、员工职位、电话号码、身份证号码和每月薪资等。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管理员类（Administrator）：作为该超市管理系统的最高管理者，对所有的表单都有增加、删除、修改、查询功能。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15" w:name="_Toc660978517"/>
      <w:r>
        <w:rPr>
          <w:rFonts w:hint="eastAsia"/>
          <w:b/>
          <w:bCs/>
          <w:sz w:val="36"/>
          <w:szCs w:val="36"/>
          <w:lang w:val="en-US" w:eastAsia="zh-CN"/>
        </w:rPr>
        <w:t>初始类图</w:t>
      </w:r>
      <w:bookmarkEnd w:id="15"/>
    </w:p>
    <w:p>
      <w:pPr>
        <w:pStyle w:val="21"/>
        <w:widowControl w:val="0"/>
        <w:numPr>
          <w:ilvl w:val="0"/>
          <w:numId w:val="0"/>
        </w:numPr>
        <w:spacing w:line="360" w:lineRule="auto"/>
        <w:jc w:val="both"/>
        <w:outlineLvl w:val="9"/>
      </w:pPr>
      <w:r>
        <w:drawing>
          <wp:inline distT="0" distB="0" distL="114300" distR="114300">
            <wp:extent cx="6179185" cy="3566160"/>
            <wp:effectExtent l="0" t="0" r="825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rFonts w:hint="eastAsia"/>
          <w:lang w:val="en-US" w:eastAsia="zh-CN"/>
        </w:rPr>
      </w:pPr>
    </w:p>
    <w:p>
      <w:pPr>
        <w:pStyle w:val="21"/>
        <w:numPr>
          <w:ilvl w:val="0"/>
          <w:numId w:val="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16" w:name="_Toc133029288"/>
      <w:r>
        <w:rPr>
          <w:rFonts w:hint="eastAsia"/>
          <w:b/>
          <w:bCs/>
          <w:sz w:val="36"/>
          <w:szCs w:val="36"/>
          <w:lang w:val="en-US" w:eastAsia="zh-CN"/>
        </w:rPr>
        <w:t>详细类图</w:t>
      </w:r>
      <w:bookmarkEnd w:id="1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0625" cy="3591560"/>
            <wp:effectExtent l="0" t="0" r="3175" b="1524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4620" cy="3714115"/>
            <wp:effectExtent l="0" t="0" r="17780" b="1968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</w:pPr>
    </w:p>
    <w:p>
      <w:pPr>
        <w:pStyle w:val="21"/>
        <w:numPr>
          <w:ilvl w:val="0"/>
          <w:numId w:val="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17" w:name="_Toc292766889"/>
      <w:r>
        <w:rPr>
          <w:rFonts w:hint="eastAsia"/>
          <w:b/>
          <w:bCs/>
          <w:sz w:val="36"/>
          <w:szCs w:val="36"/>
          <w:lang w:val="en-US" w:eastAsia="zh-CN"/>
        </w:rPr>
        <w:t>类图总览</w:t>
      </w:r>
      <w:bookmarkEnd w:id="17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  <w:r>
        <w:drawing>
          <wp:inline distT="0" distB="0" distL="114300" distR="114300">
            <wp:extent cx="6182995" cy="3844925"/>
            <wp:effectExtent l="0" t="0" r="4445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</w:pPr>
    </w:p>
    <w:p>
      <w:pPr>
        <w:pStyle w:val="21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spacing w:line="360" w:lineRule="auto"/>
        <w:rPr>
          <w:b/>
          <w:bCs/>
          <w:sz w:val="44"/>
          <w:szCs w:val="44"/>
        </w:rPr>
      </w:pPr>
    </w:p>
    <w:p>
      <w:pPr>
        <w:pStyle w:val="21"/>
        <w:numPr>
          <w:ilvl w:val="0"/>
          <w:numId w:val="2"/>
        </w:numPr>
        <w:spacing w:line="360" w:lineRule="auto"/>
        <w:ind w:left="442" w:hanging="442" w:firstLineChars="0"/>
        <w:outlineLvl w:val="0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18" w:name="_Toc648068146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描述主要用例</w:t>
      </w:r>
      <w:bookmarkEnd w:id="18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Hans"/>
        </w:rPr>
        <w:t>与顺序图</w:t>
      </w:r>
    </w:p>
    <w:p/>
    <w:p>
      <w:pPr>
        <w:pStyle w:val="2"/>
        <w:outlineLvl w:val="1"/>
        <w:rPr>
          <w:rFonts w:hint="default" w:ascii="黑体" w:hAnsi="黑体" w:eastAsia="黑体" w:cs="黑体"/>
          <w:kern w:val="2"/>
          <w:sz w:val="28"/>
          <w:szCs w:val="28"/>
          <w:lang w:val="en-US" w:eastAsia="zh-Hans"/>
        </w:rPr>
      </w:pPr>
      <w:bookmarkStart w:id="19" w:name="_Toc44272238"/>
      <w:r>
        <w:rPr>
          <w:rFonts w:hint="eastAsia" w:ascii="黑体" w:hAnsi="黑体" w:eastAsia="黑体" w:cs="黑体"/>
          <w:lang w:val="en-US" w:eastAsia="zh-CN"/>
        </w:rPr>
        <w:t>1.</w:t>
      </w:r>
      <w:r>
        <w:rPr>
          <w:rFonts w:hint="eastAsia" w:ascii="黑体" w:hAnsi="黑体" w:eastAsia="黑体" w:cs="黑体"/>
        </w:rPr>
        <w:t>用例规格说明描述主要用例</w:t>
      </w:r>
      <w:bookmarkEnd w:id="19"/>
      <w:r>
        <w:rPr>
          <w:rFonts w:hint="eastAsia" w:ascii="黑体" w:hAnsi="黑体" w:eastAsia="黑体" w:cs="黑体"/>
          <w:lang w:val="en-US" w:eastAsia="zh-Hans"/>
        </w:rPr>
        <w:t>及顺序图</w:t>
      </w:r>
    </w:p>
    <w:p>
      <w:pPr>
        <w:pStyle w:val="3"/>
        <w:outlineLvl w:val="2"/>
      </w:pPr>
      <w:bookmarkStart w:id="20" w:name="_Toc1054162204"/>
      <w:r>
        <w:rPr>
          <w:rFonts w:hint="eastAsia"/>
          <w:lang w:val="en-US" w:eastAsia="zh-CN"/>
        </w:rPr>
        <w:t>1.1</w:t>
      </w:r>
      <w:r>
        <w:rPr>
          <w:rFonts w:hint="eastAsia"/>
        </w:rPr>
        <w:t>管理员：</w:t>
      </w:r>
      <w:bookmarkEnd w:id="20"/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管理员进行商品管理、进货及销售管理、会员管理和员工管理</w:t>
      </w:r>
    </w:p>
    <w:p>
      <w:pPr>
        <w:pStyle w:val="5"/>
        <w:outlineLvl w:val="3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  <w:lang w:val="en-US" w:eastAsia="zh-CN"/>
        </w:rPr>
        <w:t>1.1.1</w:t>
      </w:r>
      <w:r>
        <w:rPr>
          <w:rFonts w:hint="eastAsia" w:ascii="黑体" w:hAnsi="黑体" w:eastAsia="黑体" w:cs="黑体"/>
          <w:sz w:val="30"/>
          <w:szCs w:val="30"/>
        </w:rPr>
        <w:t>管理员进行商品管理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用例名称：商品管理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简要描述：管理员可以添加、编辑、删除商品信息，并进行库存管理。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前置条件：管理员已登录系统并拥有商品管理权限。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后置条件：商品信息被更新并保存到系统数据库。</w:t>
      </w: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</w:p>
    <w:p>
      <w:pPr>
        <w:pStyle w:val="21"/>
        <w:numPr>
          <w:ilvl w:val="0"/>
          <w:numId w:val="0"/>
        </w:numPr>
        <w:spacing w:line="360" w:lineRule="auto"/>
        <w:ind w:firstLine="560" w:firstLineChars="200"/>
        <w:outlineLvl w:val="9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基本流程：</w:t>
      </w:r>
    </w:p>
    <w:p/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管理员登录系统。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管理员选择商品管理功能。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管理员浏览、搜索或筛选商品列表。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管理员选择特定商品进行编辑或删除。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管理员可以添加新商品，输入商品详细信息。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如果库存管理开启，管理员可以更新商品库存数量。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系统保存并更新商品信息。</w:t>
      </w:r>
    </w:p>
    <w:p>
      <w:pPr>
        <w:pStyle w:val="21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收银员进行进货及销售管理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2961005" cy="3490595"/>
            <wp:effectExtent l="0" t="0" r="10795" b="146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outlineLvl w:val="3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1.1.2 </w:t>
      </w:r>
      <w:r>
        <w:rPr>
          <w:rFonts w:hint="eastAsia" w:ascii="黑体" w:hAnsi="黑体" w:eastAsia="黑体" w:cs="黑体"/>
          <w:sz w:val="30"/>
          <w:szCs w:val="30"/>
        </w:rPr>
        <w:t>管理员进货及销售管理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用例名称：进货及销售管理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简要描述：管理员可以进行进货和销售管理操作，包括录入进货和销售信息，以及处理退货和退款。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前置条件：管理员已登录系统并拥有进货及销售管理权限。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后置条件：进货和销售信息被记录并保存到系统数据库。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pStyle w:val="2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管理员登录系统。</w:t>
      </w:r>
    </w:p>
    <w:p>
      <w:pPr>
        <w:pStyle w:val="2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管理员选择进货及销售管理功能。</w:t>
      </w:r>
    </w:p>
    <w:p>
      <w:pPr>
        <w:pStyle w:val="2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管理员选择进货或销售操作。</w:t>
      </w:r>
    </w:p>
    <w:p>
      <w:pPr>
        <w:pStyle w:val="2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管理员输入商品信息和数量。</w:t>
      </w:r>
    </w:p>
    <w:p>
      <w:pPr>
        <w:pStyle w:val="2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系统更新库存数量和销售记录。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3089275" cy="3204845"/>
            <wp:effectExtent l="0" t="0" r="9525" b="2095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outlineLvl w:val="3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1.1.3 </w:t>
      </w:r>
      <w:r>
        <w:rPr>
          <w:rFonts w:hint="eastAsia" w:ascii="黑体" w:hAnsi="黑体" w:eastAsia="黑体" w:cs="黑体"/>
          <w:sz w:val="30"/>
          <w:szCs w:val="30"/>
        </w:rPr>
        <w:t>管理员会员管理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用例名称：会员管理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简要描述：管理员可以进行会员管理操作，包括添加、编辑和删除员工信息。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前置条件：管理员已登录系统并拥有会员管理权限。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后置条件：会员信息被更新并保存到系统数据库。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pStyle w:val="21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管理员登录系统。</w:t>
      </w:r>
    </w:p>
    <w:p>
      <w:pPr>
        <w:pStyle w:val="21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管理员浏览、搜索或筛选会员列表。</w:t>
      </w:r>
    </w:p>
    <w:p>
      <w:pPr>
        <w:pStyle w:val="21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管理员选择会员进行编辑或删除。</w:t>
      </w:r>
    </w:p>
    <w:p>
      <w:pPr>
        <w:pStyle w:val="21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管理员可以添加新会员，输入会员详细信息。</w:t>
      </w:r>
    </w:p>
    <w:p>
      <w:pPr>
        <w:pStyle w:val="21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系统保存并更新会员信息。</w:t>
      </w:r>
    </w:p>
    <w:p>
      <w:pPr>
        <w:pStyle w:val="21"/>
        <w:numPr>
          <w:numId w:val="0"/>
        </w:numPr>
        <w:ind w:leftChars="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2908935" cy="4217670"/>
            <wp:effectExtent l="0" t="0" r="12065" b="2413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outlineLvl w:val="3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1.1.4 </w:t>
      </w:r>
      <w:r>
        <w:rPr>
          <w:rFonts w:hint="eastAsia" w:ascii="黑体" w:hAnsi="黑体" w:eastAsia="黑体" w:cs="黑体"/>
          <w:sz w:val="30"/>
          <w:szCs w:val="30"/>
        </w:rPr>
        <w:t>管理员员工管理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用例名称：员工管理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简要描述：管理员可以进行员工管理操作，包括添加、编辑和删除员工信息。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前置条件：管理员已登录系统并拥有员工管理权限。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后置条件：员工信息被更新并保存到系统数据库。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pStyle w:val="2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管理员登录系统。</w:t>
      </w:r>
    </w:p>
    <w:p>
      <w:pPr>
        <w:pStyle w:val="2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管理员浏览、搜索或筛选员工列表。</w:t>
      </w:r>
    </w:p>
    <w:p>
      <w:pPr>
        <w:pStyle w:val="2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管理员选择特定员工进行编辑或删除。</w:t>
      </w:r>
    </w:p>
    <w:p>
      <w:pPr>
        <w:pStyle w:val="2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管理员可以添加新员工，输入员工详细信息。</w:t>
      </w:r>
    </w:p>
    <w:p>
      <w:pPr>
        <w:pStyle w:val="2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系统保存并更新员工信息。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2642870" cy="4396740"/>
            <wp:effectExtent l="0" t="0" r="24130" b="2286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1"/>
      </w:pPr>
      <w:bookmarkStart w:id="21" w:name="_Toc564074878"/>
      <w:r>
        <w:rPr>
          <w:rFonts w:hint="eastAsia"/>
          <w:lang w:val="en-US" w:eastAsia="zh-CN"/>
        </w:rPr>
        <w:t>2.</w:t>
      </w:r>
      <w:r>
        <w:rPr>
          <w:rFonts w:hint="eastAsia"/>
        </w:rPr>
        <w:t>收银员</w:t>
      </w:r>
      <w:bookmarkEnd w:id="21"/>
    </w:p>
    <w:p>
      <w:pPr>
        <w:pStyle w:val="3"/>
        <w:outlineLvl w:val="2"/>
        <w:rPr>
          <w:rFonts w:hint="eastAsia" w:ascii="黑体" w:hAnsi="黑体" w:eastAsia="黑体" w:cs="黑体"/>
          <w:sz w:val="32"/>
          <w:szCs w:val="32"/>
        </w:rPr>
      </w:pPr>
      <w:bookmarkStart w:id="22" w:name="_Toc141365668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</w:t>
      </w:r>
      <w:r>
        <w:rPr>
          <w:rFonts w:hint="eastAsia" w:ascii="黑体" w:hAnsi="黑体" w:eastAsia="黑体" w:cs="黑体"/>
          <w:sz w:val="32"/>
          <w:szCs w:val="32"/>
        </w:rPr>
        <w:t>收银员进行进货及销售管理</w:t>
      </w:r>
      <w:bookmarkEnd w:id="22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用例名称：进货及销售管理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简要描述：收银员可以录入进货和销售信息，以及处理退货和退款。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前置条件：收银员已登录系统。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后置条件：进货和销售信息被记录并保存到系统数据库。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rPr>
          <w:sz w:val="28"/>
          <w:szCs w:val="28"/>
        </w:rPr>
      </w:pP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收银员登录系统。</w:t>
      </w: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收银员选择进货及销售管理功能。</w:t>
      </w: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收银员输入商品信息和数量。</w:t>
      </w: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系统更新库存数量和销售记录。</w:t>
      </w: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如果需要处理退货或退款，收银员选择相应操作并输入相关信息。</w:t>
      </w:r>
    </w:p>
    <w:p>
      <w:pPr>
        <w:pStyle w:val="21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系统更新退货和退款记录。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3467735" cy="3901440"/>
            <wp:effectExtent l="0" t="0" r="12065" b="1016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1"/>
        <w:rPr>
          <w:rFonts w:hint="eastAsia" w:ascii="黑体" w:hAnsi="黑体" w:eastAsia="黑体" w:cs="黑体"/>
        </w:rPr>
      </w:pPr>
      <w:bookmarkStart w:id="23" w:name="_Toc1716368455"/>
      <w:r>
        <w:rPr>
          <w:rFonts w:hint="eastAsia" w:ascii="黑体" w:hAnsi="黑体" w:eastAsia="黑体" w:cs="黑体"/>
          <w:lang w:val="en-US" w:eastAsia="zh-CN"/>
        </w:rPr>
        <w:t>3.</w:t>
      </w:r>
      <w:r>
        <w:rPr>
          <w:rFonts w:hint="eastAsia" w:ascii="黑体" w:hAnsi="黑体" w:eastAsia="黑体" w:cs="黑体"/>
        </w:rPr>
        <w:t>进货采购员</w:t>
      </w:r>
      <w:bookmarkEnd w:id="23"/>
    </w:p>
    <w:p>
      <w:pPr>
        <w:pStyle w:val="3"/>
        <w:outlineLvl w:val="2"/>
      </w:pPr>
      <w:bookmarkStart w:id="24" w:name="_Toc2004276681"/>
      <w:r>
        <w:rPr>
          <w:rFonts w:hint="eastAsia"/>
          <w:lang w:val="en-US" w:eastAsia="zh-CN"/>
        </w:rPr>
        <w:t>3.1</w:t>
      </w:r>
      <w:r>
        <w:rPr>
          <w:rFonts w:hint="eastAsia"/>
        </w:rPr>
        <w:t>进货采购员进行商品管理和进货及销售管理</w:t>
      </w:r>
      <w:bookmarkEnd w:id="2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用例名称：商品管理和进货及销售管理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简要描述：进货采购员可以进行商品管理、添加新商品，以及录入进货和销售信息。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前置条件：进货采购员已登录系统并拥有相应权限。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后置条件：商品信息、库存信息和进货及销售记录被更新并保存到系统数据库。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基本流程：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进货采购员登录系统。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进货采购员选择商品管理功能。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进货采购员浏览、搜索或筛选商品列表。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进货采购员选择特定商品进行编辑或删除。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进货采购员可以添加新商品，输入商品详细信息。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如果库存管理开启，进货采购员可以更新商品库存数量。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进货采购员选择进货或销售操作。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进货采购员输入商品信息和数量。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系统更新库存数量和进货/销售记录。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如果需要处理退货或退款，进货采购员选择相应操作并输入相关信息。</w:t>
      </w:r>
    </w:p>
    <w:p>
      <w:pPr>
        <w:pStyle w:val="21"/>
        <w:numPr>
          <w:ilvl w:val="0"/>
          <w:numId w:val="11"/>
        </w:numPr>
        <w:ind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系统更新退货和退款记录。</w:t>
      </w:r>
    </w:p>
    <w:p>
      <w:pPr>
        <w:pStyle w:val="21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3366770" cy="5608955"/>
            <wp:effectExtent l="0" t="0" r="1143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1"/>
        <w:rPr>
          <w:rFonts w:hint="eastAsia" w:ascii="黑体" w:hAnsi="黑体" w:eastAsia="黑体" w:cs="黑体"/>
        </w:rPr>
      </w:pPr>
      <w:bookmarkStart w:id="25" w:name="_Toc449690725"/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eastAsia="黑体" w:cs="黑体"/>
        </w:rPr>
        <w:t>人事管理员</w:t>
      </w:r>
      <w:bookmarkEnd w:id="25"/>
    </w:p>
    <w:p>
      <w:pPr>
        <w:pStyle w:val="4"/>
        <w:numPr>
          <w:ilvl w:val="2"/>
          <w:numId w:val="0"/>
        </w:numPr>
        <w:rPr>
          <w:rFonts w:hint="eastAsia" w:ascii="黑体" w:hAnsi="黑体" w:eastAsia="黑体" w:cs="黑体"/>
          <w:sz w:val="32"/>
          <w:szCs w:val="32"/>
        </w:rPr>
      </w:pPr>
      <w:bookmarkStart w:id="26" w:name="_Toc957061282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4.1.1</w:t>
      </w:r>
      <w:r>
        <w:rPr>
          <w:rFonts w:hint="eastAsia" w:ascii="黑体" w:hAnsi="黑体" w:eastAsia="黑体" w:cs="黑体"/>
          <w:sz w:val="32"/>
          <w:szCs w:val="32"/>
        </w:rPr>
        <w:t>人事管理员进行会员管理和员工管理</w:t>
      </w:r>
      <w:bookmarkEnd w:id="26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用例名称：会员管理和员工管理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简要描述：人事管理员可以进行会员管理和员工管理，包括添加、编辑、删除会员和员工信息。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前置条件：人事管理员已登录系统并拥有相应权限。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后置条件：会员信息和员工信息被更新并保存到系统数据库。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rPr>
          <w:sz w:val="28"/>
          <w:szCs w:val="28"/>
        </w:rPr>
      </w:pP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人事管理员登录系统。</w:t>
      </w: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人事管理员选择会员管理或员工管理功能。</w:t>
      </w: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人事管理员浏览、搜索或筛选会员或员工列表。</w:t>
      </w: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人事管理员选择特定会员或员工进行编辑或删除。</w:t>
      </w: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人事管理员可以添加新会员或员工，输入详细信息。</w:t>
      </w:r>
    </w:p>
    <w:p>
      <w:pPr>
        <w:pStyle w:val="21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系统保存并更新会员或员工信息。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3415030" cy="4382770"/>
            <wp:effectExtent l="0" t="0" r="13970" b="1143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1"/>
        <w:rPr>
          <w:rFonts w:hint="eastAsia" w:ascii="黑体" w:hAnsi="黑体" w:eastAsia="黑体" w:cs="黑体"/>
        </w:rPr>
      </w:pPr>
      <w:bookmarkStart w:id="27" w:name="_Toc676450544"/>
      <w:r>
        <w:rPr>
          <w:rFonts w:hint="eastAsia" w:ascii="黑体" w:hAnsi="黑体" w:eastAsia="黑体" w:cs="黑体"/>
          <w:lang w:val="en-US" w:eastAsia="zh-CN"/>
        </w:rPr>
        <w:t>5.</w:t>
      </w:r>
      <w:r>
        <w:rPr>
          <w:rFonts w:hint="eastAsia" w:ascii="黑体" w:hAnsi="黑体" w:eastAsia="黑体" w:cs="黑体"/>
        </w:rPr>
        <w:t>用户</w:t>
      </w:r>
      <w:bookmarkEnd w:id="27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用户主要有注册账号、输入账号、输入密码、查询个人信息、修改个人信息</w:t>
      </w:r>
    </w:p>
    <w:p>
      <w:pPr>
        <w:pStyle w:val="4"/>
        <w:numPr>
          <w:ilvl w:val="2"/>
          <w:numId w:val="0"/>
        </w:numPr>
        <w:ind w:left="142" w:leftChars="0"/>
        <w:rPr>
          <w:rFonts w:hint="eastAsia" w:ascii="黑体" w:hAnsi="黑体" w:eastAsia="黑体" w:cs="黑体"/>
          <w:sz w:val="32"/>
          <w:szCs w:val="32"/>
        </w:rPr>
      </w:pPr>
      <w:bookmarkStart w:id="28" w:name="_Toc32586579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 xml:space="preserve">5.1.1 </w:t>
      </w:r>
      <w:r>
        <w:rPr>
          <w:rFonts w:hint="eastAsia" w:ascii="黑体" w:hAnsi="黑体" w:eastAsia="黑体" w:cs="黑体"/>
          <w:sz w:val="32"/>
          <w:szCs w:val="32"/>
        </w:rPr>
        <w:t>用户进行账号管理和个人信息管理</w:t>
      </w:r>
      <w:bookmarkEnd w:id="2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用例名称：账号管理和个人信息管理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简要描述：用户可以注册账号、登录系统，查询和修改个人信息。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前置条件：用户访问系统注册或已登录系统。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后置条件：个人信息被更新并保存到系统数据库。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基本流程：</w:t>
      </w:r>
    </w:p>
    <w:p>
      <w:pPr>
        <w:rPr>
          <w:sz w:val="28"/>
          <w:szCs w:val="28"/>
        </w:rPr>
      </w:pP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用户访问系统并选择注册账号或登录功能。</w:t>
      </w: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如果是注册账号，用户填写必要的注册信息。</w:t>
      </w: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如果是登录，用户输入账号和密码。</w:t>
      </w: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用户可以查询个人信息。</w:t>
      </w: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用户可以选择修改个人信息，并输入新的信息。</w:t>
      </w:r>
    </w:p>
    <w:p>
      <w:pPr>
        <w:pStyle w:val="21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系统保存并更新个人信息。</w:t>
      </w:r>
    </w:p>
    <w:p>
      <w:pPr>
        <w:pStyle w:val="21"/>
        <w:numPr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3297555" cy="6504305"/>
            <wp:effectExtent l="0" t="0" r="4445" b="2349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spacing w:line="360" w:lineRule="auto"/>
        <w:ind w:left="442" w:hanging="442" w:firstLineChars="0"/>
        <w:outlineLvl w:val="0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29" w:name="_Toc743032680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系统体系结构</w:t>
      </w:r>
      <w:bookmarkEnd w:id="29"/>
    </w:p>
    <w:p/>
    <w:p>
      <w:pPr>
        <w:pStyle w:val="21"/>
        <w:numPr>
          <w:ilvl w:val="0"/>
          <w:numId w:val="14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0" w:name="_Toc532845455"/>
      <w:r>
        <w:rPr>
          <w:rFonts w:hint="eastAsia"/>
          <w:b/>
          <w:bCs/>
          <w:sz w:val="36"/>
          <w:szCs w:val="36"/>
          <w:lang w:val="en-US" w:eastAsia="zh-CN"/>
        </w:rPr>
        <w:t>包图</w:t>
      </w:r>
      <w:bookmarkEnd w:id="30"/>
    </w:p>
    <w:p/>
    <w:p>
      <w:pPr>
        <w:spacing w:line="360" w:lineRule="auto"/>
        <w:jc w:val="center"/>
        <w:rPr>
          <w:b/>
          <w:bCs/>
          <w:sz w:val="36"/>
          <w:szCs w:val="36"/>
        </w:rPr>
      </w:pPr>
      <w:r>
        <w:drawing>
          <wp:inline distT="0" distB="0" distL="114300" distR="114300">
            <wp:extent cx="6188075" cy="2745740"/>
            <wp:effectExtent l="0" t="0" r="146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42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14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1" w:name="_Toc526754195"/>
      <w:r>
        <w:rPr>
          <w:rFonts w:hint="eastAsia"/>
          <w:b/>
          <w:bCs/>
          <w:sz w:val="36"/>
          <w:szCs w:val="36"/>
          <w:lang w:val="en-US" w:eastAsia="zh-CN"/>
        </w:rPr>
        <w:t>部署图</w:t>
      </w:r>
      <w:bookmarkEnd w:id="31"/>
    </w:p>
    <w:p>
      <w:pPr>
        <w:spacing w:line="360" w:lineRule="auto"/>
        <w:jc w:val="center"/>
        <w:rPr>
          <w:rFonts w:asciiTheme="minorEastAsia" w:hAnsiTheme="minorEastAsia" w:eastAsiaTheme="minorEastAsia"/>
          <w:sz w:val="28"/>
          <w:szCs w:val="28"/>
        </w:rPr>
      </w:pPr>
      <w:r>
        <w:drawing>
          <wp:inline distT="0" distB="0" distL="114300" distR="114300">
            <wp:extent cx="3215640" cy="4869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4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2" w:name="_Toc1230162431"/>
      <w:r>
        <w:rPr>
          <w:rFonts w:hint="eastAsia"/>
          <w:b/>
          <w:bCs/>
          <w:sz w:val="36"/>
          <w:szCs w:val="36"/>
          <w:lang w:val="en-US" w:eastAsia="zh-CN"/>
        </w:rPr>
        <w:t>构件图</w:t>
      </w:r>
      <w:bookmarkEnd w:id="32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006340" cy="45262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1"/>
        <w:spacing w:line="360" w:lineRule="auto"/>
        <w:ind w:firstLine="0" w:firstLineChars="0"/>
        <w:jc w:val="center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2"/>
        </w:numPr>
        <w:spacing w:line="360" w:lineRule="auto"/>
        <w:ind w:left="442" w:hanging="442" w:firstLineChars="0"/>
        <w:outlineLvl w:val="0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33" w:name="_Toc1514908148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主要类的状态图</w:t>
      </w:r>
      <w:bookmarkEnd w:id="33"/>
    </w:p>
    <w:p/>
    <w:p>
      <w:pPr>
        <w:pStyle w:val="21"/>
        <w:numPr>
          <w:ilvl w:val="0"/>
          <w:numId w:val="1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4" w:name="_Toc495124604"/>
      <w:r>
        <w:rPr>
          <w:rFonts w:hint="eastAsia"/>
          <w:b/>
          <w:bCs/>
          <w:sz w:val="36"/>
          <w:szCs w:val="36"/>
          <w:lang w:val="en-US" w:eastAsia="zh-CN"/>
        </w:rPr>
        <w:t>Administrator</w:t>
      </w:r>
      <w:bookmarkEnd w:id="34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6187440" cy="6052820"/>
            <wp:effectExtent l="0" t="0" r="0" b="12700"/>
            <wp:docPr id="4" name="图片 4" descr="Administ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dministrato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5" w:name="_Toc60087303"/>
      <w:r>
        <w:rPr>
          <w:rFonts w:hint="eastAsia"/>
          <w:b/>
          <w:bCs/>
          <w:sz w:val="36"/>
          <w:szCs w:val="36"/>
          <w:lang w:val="en-US" w:eastAsia="zh-CN"/>
        </w:rPr>
        <w:t>PurchaseOrder</w:t>
      </w:r>
      <w:bookmarkEnd w:id="35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 w:eastAsia="宋体"/>
          <w:b/>
          <w:bCs/>
          <w:sz w:val="36"/>
          <w:szCs w:val="36"/>
          <w:lang w:eastAsia="zh-CN"/>
        </w:rPr>
      </w:pPr>
      <w:r>
        <w:rPr>
          <w:rFonts w:hint="eastAsia" w:eastAsia="宋体"/>
          <w:b/>
          <w:bCs/>
          <w:sz w:val="36"/>
          <w:szCs w:val="36"/>
          <w:lang w:eastAsia="zh-CN"/>
        </w:rPr>
        <w:drawing>
          <wp:inline distT="0" distB="0" distL="114300" distR="114300">
            <wp:extent cx="6182995" cy="5109210"/>
            <wp:effectExtent l="0" t="0" r="4445" b="11430"/>
            <wp:docPr id="5" name="图片 5" descr="Purchase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urchaseOrd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1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6" w:name="_Toc569987431"/>
      <w:r>
        <w:rPr>
          <w:rFonts w:hint="eastAsia"/>
          <w:b/>
          <w:bCs/>
          <w:sz w:val="36"/>
          <w:szCs w:val="36"/>
          <w:lang w:val="en-US" w:eastAsia="zh-CN"/>
        </w:rPr>
        <w:t>ReturnOrder</w:t>
      </w:r>
      <w:bookmarkEnd w:id="36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 w:eastAsia="宋体"/>
          <w:b/>
          <w:bCs/>
          <w:sz w:val="36"/>
          <w:szCs w:val="36"/>
          <w:lang w:eastAsia="zh-CN"/>
        </w:rPr>
      </w:pPr>
      <w:r>
        <w:rPr>
          <w:rFonts w:hint="eastAsia" w:eastAsia="宋体"/>
          <w:b/>
          <w:bCs/>
          <w:sz w:val="36"/>
          <w:szCs w:val="36"/>
          <w:lang w:eastAsia="zh-CN"/>
        </w:rPr>
        <w:drawing>
          <wp:inline distT="0" distB="0" distL="114300" distR="114300">
            <wp:extent cx="6187440" cy="2758440"/>
            <wp:effectExtent l="0" t="0" r="0" b="0"/>
            <wp:docPr id="6" name="图片 6" descr="Return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turnOrde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15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7" w:name="_Toc2001687197"/>
      <w:r>
        <w:rPr>
          <w:rFonts w:hint="eastAsia"/>
          <w:b/>
          <w:bCs/>
          <w:sz w:val="36"/>
          <w:szCs w:val="36"/>
          <w:lang w:val="en-US" w:eastAsia="zh-CN"/>
        </w:rPr>
        <w:t>SalesOrder</w:t>
      </w:r>
      <w:bookmarkEnd w:id="37"/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 w:eastAsia="宋体"/>
          <w:b/>
          <w:bCs/>
          <w:sz w:val="36"/>
          <w:szCs w:val="36"/>
          <w:lang w:eastAsia="zh-CN"/>
        </w:rPr>
      </w:pPr>
      <w:r>
        <w:rPr>
          <w:rFonts w:hint="eastAsia" w:eastAsia="宋体"/>
          <w:b/>
          <w:bCs/>
          <w:sz w:val="36"/>
          <w:szCs w:val="36"/>
          <w:lang w:eastAsia="zh-CN"/>
        </w:rPr>
        <w:drawing>
          <wp:inline distT="0" distB="0" distL="114300" distR="114300">
            <wp:extent cx="6187440" cy="2725420"/>
            <wp:effectExtent l="0" t="0" r="0" b="2540"/>
            <wp:docPr id="7" name="图片 7" descr="Sales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alesOrde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b/>
          <w:bCs/>
          <w:sz w:val="36"/>
          <w:szCs w:val="36"/>
        </w:rPr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1"/>
        <w:numPr>
          <w:ilvl w:val="0"/>
          <w:numId w:val="0"/>
        </w:numPr>
        <w:spacing w:line="360" w:lineRule="auto"/>
        <w:ind w:left="442" w:leftChars="0"/>
        <w:outlineLvl w:val="9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1"/>
        <w:numPr>
          <w:ilvl w:val="0"/>
          <w:numId w:val="2"/>
        </w:numPr>
        <w:spacing w:line="360" w:lineRule="auto"/>
        <w:ind w:left="442" w:hanging="442" w:firstLineChars="0"/>
        <w:outlineLvl w:val="0"/>
        <w:rPr>
          <w:rFonts w:asciiTheme="majorEastAsia" w:hAnsiTheme="majorEastAsia" w:eastAsiaTheme="majorEastAsia"/>
          <w:b/>
          <w:bCs/>
          <w:sz w:val="44"/>
          <w:szCs w:val="44"/>
        </w:rPr>
      </w:pPr>
      <w:bookmarkStart w:id="38" w:name="_Toc2025389724"/>
      <w:r>
        <w:rPr>
          <w:rFonts w:hint="eastAsia" w:asciiTheme="majorEastAsia" w:hAnsiTheme="majorEastAsia" w:eastAsiaTheme="majorEastAsia"/>
          <w:b/>
          <w:bCs/>
          <w:sz w:val="44"/>
          <w:szCs w:val="44"/>
          <w:lang w:val="en-US" w:eastAsia="zh-CN"/>
        </w:rPr>
        <w:t>过程</w:t>
      </w:r>
      <w:r>
        <w:rPr>
          <w:rFonts w:hint="eastAsia" w:asciiTheme="majorEastAsia" w:hAnsiTheme="majorEastAsia" w:eastAsiaTheme="majorEastAsia"/>
          <w:b/>
          <w:bCs/>
          <w:sz w:val="44"/>
          <w:szCs w:val="44"/>
        </w:rPr>
        <w:t>设计</w:t>
      </w:r>
      <w:bookmarkEnd w:id="38"/>
    </w:p>
    <w:p>
      <w:pPr>
        <w:pStyle w:val="21"/>
        <w:numPr>
          <w:ilvl w:val="0"/>
          <w:numId w:val="16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39" w:name="_Toc961802671"/>
      <w:r>
        <w:rPr>
          <w:rFonts w:hint="eastAsia"/>
          <w:b/>
          <w:bCs/>
          <w:sz w:val="36"/>
          <w:szCs w:val="36"/>
          <w:lang w:val="en-US" w:eastAsia="zh-CN"/>
        </w:rPr>
        <w:t>商品管理系统</w:t>
      </w:r>
      <w:bookmarkEnd w:id="39"/>
    </w:p>
    <w:p>
      <w:pPr>
        <w:pStyle w:val="21"/>
        <w:numPr>
          <w:ilvl w:val="0"/>
          <w:numId w:val="0"/>
        </w:numPr>
        <w:spacing w:line="360" w:lineRule="auto"/>
        <w:ind w:left="840" w:leftChars="0"/>
        <w:outlineLvl w:val="9"/>
        <w:rPr>
          <w:b/>
          <w:bCs/>
          <w:sz w:val="36"/>
          <w:szCs w:val="36"/>
        </w:rPr>
      </w:pPr>
      <w:r>
        <w:drawing>
          <wp:inline distT="0" distB="0" distL="114300" distR="114300">
            <wp:extent cx="6186170" cy="5642610"/>
            <wp:effectExtent l="0" t="0" r="127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pStyle w:val="21"/>
        <w:numPr>
          <w:ilvl w:val="0"/>
          <w:numId w:val="16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40" w:name="_Toc908080528"/>
      <w:r>
        <w:rPr>
          <w:rFonts w:hint="eastAsia"/>
          <w:b/>
          <w:bCs/>
          <w:sz w:val="36"/>
          <w:szCs w:val="36"/>
          <w:lang w:val="en-US" w:eastAsia="zh-CN"/>
        </w:rPr>
        <w:t>进货及销售管理</w:t>
      </w:r>
      <w:bookmarkEnd w:id="40"/>
    </w:p>
    <w:p>
      <w:pPr>
        <w:spacing w:line="360" w:lineRule="auto"/>
        <w:outlineLvl w:val="9"/>
      </w:pPr>
    </w:p>
    <w:p>
      <w:pPr>
        <w:spacing w:line="360" w:lineRule="auto"/>
        <w:outlineLvl w:val="9"/>
      </w:pPr>
    </w:p>
    <w:p>
      <w:pPr>
        <w:spacing w:line="360" w:lineRule="auto"/>
        <w:outlineLvl w:val="9"/>
        <w:rPr>
          <w:b/>
          <w:bCs/>
          <w:sz w:val="36"/>
          <w:szCs w:val="36"/>
        </w:rPr>
      </w:pPr>
      <w:r>
        <w:drawing>
          <wp:inline distT="0" distB="0" distL="114300" distR="114300">
            <wp:extent cx="5935980" cy="5516880"/>
            <wp:effectExtent l="0" t="0" r="762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6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41" w:name="_Toc2090638514"/>
      <w:r>
        <w:rPr>
          <w:rFonts w:hint="eastAsia"/>
          <w:b/>
          <w:bCs/>
          <w:sz w:val="36"/>
          <w:szCs w:val="36"/>
          <w:lang w:val="en-US" w:eastAsia="zh-CN"/>
        </w:rPr>
        <w:t>会员管理</w:t>
      </w:r>
      <w:bookmarkEnd w:id="41"/>
    </w:p>
    <w:p>
      <w:pPr>
        <w:pStyle w:val="21"/>
        <w:numPr>
          <w:ilvl w:val="0"/>
          <w:numId w:val="0"/>
        </w:numPr>
        <w:spacing w:line="360" w:lineRule="auto"/>
        <w:ind w:left="840" w:leftChars="0"/>
        <w:outlineLvl w:val="9"/>
        <w:rPr>
          <w:b/>
          <w:bCs/>
          <w:sz w:val="36"/>
          <w:szCs w:val="36"/>
        </w:rPr>
      </w:pPr>
      <w:r>
        <w:drawing>
          <wp:inline distT="0" distB="0" distL="114300" distR="114300">
            <wp:extent cx="5415280" cy="6087110"/>
            <wp:effectExtent l="0" t="0" r="1016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6"/>
        </w:numPr>
        <w:spacing w:line="360" w:lineRule="auto"/>
        <w:ind w:firstLineChars="0"/>
        <w:outlineLvl w:val="1"/>
        <w:rPr>
          <w:b/>
          <w:bCs/>
          <w:sz w:val="36"/>
          <w:szCs w:val="36"/>
        </w:rPr>
      </w:pPr>
      <w:bookmarkStart w:id="42" w:name="_Toc234072584"/>
      <w:r>
        <w:rPr>
          <w:rFonts w:hint="eastAsia"/>
          <w:b/>
          <w:bCs/>
          <w:sz w:val="36"/>
          <w:szCs w:val="36"/>
          <w:lang w:val="en-US" w:eastAsia="zh-CN"/>
        </w:rPr>
        <w:t>员工管理</w:t>
      </w:r>
      <w:bookmarkEnd w:id="42"/>
    </w:p>
    <w:p>
      <w:pPr>
        <w:pStyle w:val="21"/>
        <w:numPr>
          <w:ilvl w:val="0"/>
          <w:numId w:val="0"/>
        </w:numPr>
        <w:spacing w:line="360" w:lineRule="auto"/>
        <w:ind w:left="840" w:leftChars="0"/>
        <w:outlineLvl w:val="9"/>
        <w:rPr>
          <w:b/>
          <w:bCs/>
          <w:sz w:val="36"/>
          <w:szCs w:val="36"/>
        </w:rPr>
      </w:pPr>
      <w:r>
        <w:drawing>
          <wp:inline distT="0" distB="0" distL="114300" distR="114300">
            <wp:extent cx="5248910" cy="7005320"/>
            <wp:effectExtent l="0" t="0" r="8890" b="50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700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b/>
          <w:bCs/>
          <w:sz w:val="36"/>
          <w:szCs w:val="36"/>
        </w:rPr>
      </w:pPr>
    </w:p>
    <w:p>
      <w:pPr>
        <w:pStyle w:val="21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b/>
          <w:bCs/>
          <w:sz w:val="36"/>
          <w:szCs w:val="36"/>
        </w:rPr>
      </w:pPr>
    </w:p>
    <w:p>
      <w:pPr>
        <w:pStyle w:val="21"/>
        <w:spacing w:line="360" w:lineRule="auto"/>
        <w:ind w:firstLine="0" w:firstLineChars="0"/>
        <w:rPr>
          <w:b/>
          <w:bCs/>
          <w:sz w:val="36"/>
          <w:szCs w:val="36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新宋体-18030">
    <w:altName w:val="汉仪书宋二KW"/>
    <w:panose1 w:val="020B0604020202020204"/>
    <w:charset w:val="86"/>
    <w:family w:val="modern"/>
    <w:pitch w:val="default"/>
    <w:sig w:usb0="00000000" w:usb1="00000000" w:usb2="000A005E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EC5AF4"/>
    <w:multiLevelType w:val="singleLevel"/>
    <w:tmpl w:val="E4EC5AF4"/>
    <w:lvl w:ilvl="0" w:tentative="0">
      <w:start w:val="1"/>
      <w:numFmt w:val="decimal"/>
      <w:lvlText w:val="%1."/>
      <w:lvlJc w:val="left"/>
      <w:pPr>
        <w:ind w:left="845" w:hanging="425"/>
      </w:pPr>
      <w:rPr>
        <w:rFonts w:hint="default"/>
      </w:rPr>
    </w:lvl>
  </w:abstractNum>
  <w:abstractNum w:abstractNumId="1">
    <w:nsid w:val="00753350"/>
    <w:multiLevelType w:val="multilevel"/>
    <w:tmpl w:val="00753350"/>
    <w:lvl w:ilvl="0" w:tentative="0">
      <w:start w:val="1"/>
      <w:numFmt w:val="decimal"/>
      <w:lvlText w:val="%1."/>
      <w:lvlJc w:val="left"/>
      <w:pPr>
        <w:ind w:left="882" w:hanging="440"/>
      </w:pPr>
    </w:lvl>
    <w:lvl w:ilvl="1" w:tentative="0">
      <w:start w:val="1"/>
      <w:numFmt w:val="lowerLetter"/>
      <w:lvlText w:val="%2)"/>
      <w:lvlJc w:val="left"/>
      <w:pPr>
        <w:ind w:left="1322" w:hanging="440"/>
      </w:pPr>
    </w:lvl>
    <w:lvl w:ilvl="2" w:tentative="0">
      <w:start w:val="1"/>
      <w:numFmt w:val="lowerRoman"/>
      <w:lvlText w:val="%3."/>
      <w:lvlJc w:val="right"/>
      <w:pPr>
        <w:ind w:left="1762" w:hanging="440"/>
      </w:pPr>
    </w:lvl>
    <w:lvl w:ilvl="3" w:tentative="0">
      <w:start w:val="1"/>
      <w:numFmt w:val="decimal"/>
      <w:lvlText w:val="%4."/>
      <w:lvlJc w:val="left"/>
      <w:pPr>
        <w:ind w:left="2202" w:hanging="440"/>
      </w:pPr>
    </w:lvl>
    <w:lvl w:ilvl="4" w:tentative="0">
      <w:start w:val="1"/>
      <w:numFmt w:val="lowerLetter"/>
      <w:lvlText w:val="%5)"/>
      <w:lvlJc w:val="left"/>
      <w:pPr>
        <w:ind w:left="2642" w:hanging="440"/>
      </w:pPr>
    </w:lvl>
    <w:lvl w:ilvl="5" w:tentative="0">
      <w:start w:val="1"/>
      <w:numFmt w:val="lowerRoman"/>
      <w:lvlText w:val="%6."/>
      <w:lvlJc w:val="right"/>
      <w:pPr>
        <w:ind w:left="3082" w:hanging="440"/>
      </w:pPr>
    </w:lvl>
    <w:lvl w:ilvl="6" w:tentative="0">
      <w:start w:val="1"/>
      <w:numFmt w:val="decimal"/>
      <w:lvlText w:val="%7."/>
      <w:lvlJc w:val="left"/>
      <w:pPr>
        <w:ind w:left="3522" w:hanging="440"/>
      </w:pPr>
    </w:lvl>
    <w:lvl w:ilvl="7" w:tentative="0">
      <w:start w:val="1"/>
      <w:numFmt w:val="lowerLetter"/>
      <w:lvlText w:val="%8)"/>
      <w:lvlJc w:val="left"/>
      <w:pPr>
        <w:ind w:left="3962" w:hanging="440"/>
      </w:pPr>
    </w:lvl>
    <w:lvl w:ilvl="8" w:tentative="0">
      <w:start w:val="1"/>
      <w:numFmt w:val="lowerRoman"/>
      <w:lvlText w:val="%9."/>
      <w:lvlJc w:val="right"/>
      <w:pPr>
        <w:ind w:left="4402" w:hanging="440"/>
      </w:pPr>
    </w:lvl>
  </w:abstractNum>
  <w:abstractNum w:abstractNumId="2">
    <w:nsid w:val="02D83C66"/>
    <w:multiLevelType w:val="multilevel"/>
    <w:tmpl w:val="02D83C66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0505CFD9"/>
    <w:multiLevelType w:val="singleLevel"/>
    <w:tmpl w:val="0505CFD9"/>
    <w:lvl w:ilvl="0" w:tentative="0">
      <w:start w:val="1"/>
      <w:numFmt w:val="decimal"/>
      <w:lvlText w:val="%1)"/>
      <w:lvlJc w:val="left"/>
      <w:pPr>
        <w:ind w:left="1265" w:hanging="425"/>
      </w:pPr>
      <w:rPr>
        <w:rFonts w:hint="default"/>
      </w:rPr>
    </w:lvl>
  </w:abstractNum>
  <w:abstractNum w:abstractNumId="4">
    <w:nsid w:val="050D7EFF"/>
    <w:multiLevelType w:val="multilevel"/>
    <w:tmpl w:val="050D7EFF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10153B15"/>
    <w:multiLevelType w:val="multilevel"/>
    <w:tmpl w:val="10153B15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139A3C0F"/>
    <w:multiLevelType w:val="multilevel"/>
    <w:tmpl w:val="139A3C0F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24F91F5C"/>
    <w:multiLevelType w:val="multilevel"/>
    <w:tmpl w:val="24F91F5C"/>
    <w:lvl w:ilvl="0" w:tentative="0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3EFC0575"/>
    <w:multiLevelType w:val="multilevel"/>
    <w:tmpl w:val="3EFC0575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3F1A02C9"/>
    <w:multiLevelType w:val="multilevel"/>
    <w:tmpl w:val="3F1A02C9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55026EA4"/>
    <w:multiLevelType w:val="multilevel"/>
    <w:tmpl w:val="55026EA4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5521127C"/>
    <w:multiLevelType w:val="multilevel"/>
    <w:tmpl w:val="5521127C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2">
    <w:nsid w:val="62A77676"/>
    <w:multiLevelType w:val="multilevel"/>
    <w:tmpl w:val="62A77676"/>
    <w:lvl w:ilvl="0" w:tentative="0">
      <w:start w:val="1"/>
      <w:numFmt w:val="decimal"/>
      <w:lvlText w:val="%1."/>
      <w:lvlJc w:val="left"/>
      <w:pPr>
        <w:ind w:left="882" w:hanging="440"/>
      </w:pPr>
    </w:lvl>
    <w:lvl w:ilvl="1" w:tentative="0">
      <w:start w:val="1"/>
      <w:numFmt w:val="lowerLetter"/>
      <w:lvlText w:val="%2)"/>
      <w:lvlJc w:val="left"/>
      <w:pPr>
        <w:ind w:left="1322" w:hanging="440"/>
      </w:pPr>
    </w:lvl>
    <w:lvl w:ilvl="2" w:tentative="0">
      <w:start w:val="1"/>
      <w:numFmt w:val="lowerRoman"/>
      <w:lvlText w:val="%3."/>
      <w:lvlJc w:val="right"/>
      <w:pPr>
        <w:ind w:left="1762" w:hanging="440"/>
      </w:pPr>
    </w:lvl>
    <w:lvl w:ilvl="3" w:tentative="0">
      <w:start w:val="1"/>
      <w:numFmt w:val="decimal"/>
      <w:lvlText w:val="%4."/>
      <w:lvlJc w:val="left"/>
      <w:pPr>
        <w:ind w:left="2202" w:hanging="440"/>
      </w:pPr>
    </w:lvl>
    <w:lvl w:ilvl="4" w:tentative="0">
      <w:start w:val="1"/>
      <w:numFmt w:val="lowerLetter"/>
      <w:lvlText w:val="%5)"/>
      <w:lvlJc w:val="left"/>
      <w:pPr>
        <w:ind w:left="2642" w:hanging="440"/>
      </w:pPr>
    </w:lvl>
    <w:lvl w:ilvl="5" w:tentative="0">
      <w:start w:val="1"/>
      <w:numFmt w:val="lowerRoman"/>
      <w:lvlText w:val="%6."/>
      <w:lvlJc w:val="right"/>
      <w:pPr>
        <w:ind w:left="3082" w:hanging="440"/>
      </w:pPr>
    </w:lvl>
    <w:lvl w:ilvl="6" w:tentative="0">
      <w:start w:val="1"/>
      <w:numFmt w:val="decimal"/>
      <w:lvlText w:val="%7."/>
      <w:lvlJc w:val="left"/>
      <w:pPr>
        <w:ind w:left="3522" w:hanging="440"/>
      </w:pPr>
    </w:lvl>
    <w:lvl w:ilvl="7" w:tentative="0">
      <w:start w:val="1"/>
      <w:numFmt w:val="lowerLetter"/>
      <w:lvlText w:val="%8)"/>
      <w:lvlJc w:val="left"/>
      <w:pPr>
        <w:ind w:left="3962" w:hanging="440"/>
      </w:pPr>
    </w:lvl>
    <w:lvl w:ilvl="8" w:tentative="0">
      <w:start w:val="1"/>
      <w:numFmt w:val="lowerRoman"/>
      <w:lvlText w:val="%9."/>
      <w:lvlJc w:val="right"/>
      <w:pPr>
        <w:ind w:left="4402" w:hanging="440"/>
      </w:pPr>
    </w:lvl>
  </w:abstractNum>
  <w:abstractNum w:abstractNumId="13">
    <w:nsid w:val="651A66C2"/>
    <w:multiLevelType w:val="multilevel"/>
    <w:tmpl w:val="651A66C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4">
    <w:nsid w:val="72B01629"/>
    <w:multiLevelType w:val="multilevel"/>
    <w:tmpl w:val="72B01629"/>
    <w:lvl w:ilvl="0" w:tentative="0">
      <w:start w:val="1"/>
      <w:numFmt w:val="decimal"/>
      <w:lvlText w:val="%1."/>
      <w:lvlJc w:val="left"/>
      <w:pPr>
        <w:ind w:left="882" w:hanging="440"/>
      </w:pPr>
    </w:lvl>
    <w:lvl w:ilvl="1" w:tentative="0">
      <w:start w:val="1"/>
      <w:numFmt w:val="lowerLetter"/>
      <w:lvlText w:val="%2)"/>
      <w:lvlJc w:val="left"/>
      <w:pPr>
        <w:ind w:left="1322" w:hanging="440"/>
      </w:pPr>
    </w:lvl>
    <w:lvl w:ilvl="2" w:tentative="0">
      <w:start w:val="1"/>
      <w:numFmt w:val="lowerRoman"/>
      <w:lvlText w:val="%3."/>
      <w:lvlJc w:val="right"/>
      <w:pPr>
        <w:ind w:left="1762" w:hanging="440"/>
      </w:pPr>
    </w:lvl>
    <w:lvl w:ilvl="3" w:tentative="0">
      <w:start w:val="1"/>
      <w:numFmt w:val="decimal"/>
      <w:lvlText w:val="%4."/>
      <w:lvlJc w:val="left"/>
      <w:pPr>
        <w:ind w:left="2202" w:hanging="440"/>
      </w:pPr>
    </w:lvl>
    <w:lvl w:ilvl="4" w:tentative="0">
      <w:start w:val="1"/>
      <w:numFmt w:val="lowerLetter"/>
      <w:lvlText w:val="%5)"/>
      <w:lvlJc w:val="left"/>
      <w:pPr>
        <w:ind w:left="2642" w:hanging="440"/>
      </w:pPr>
    </w:lvl>
    <w:lvl w:ilvl="5" w:tentative="0">
      <w:start w:val="1"/>
      <w:numFmt w:val="lowerRoman"/>
      <w:lvlText w:val="%6."/>
      <w:lvlJc w:val="right"/>
      <w:pPr>
        <w:ind w:left="3082" w:hanging="440"/>
      </w:pPr>
    </w:lvl>
    <w:lvl w:ilvl="6" w:tentative="0">
      <w:start w:val="1"/>
      <w:numFmt w:val="decimal"/>
      <w:lvlText w:val="%7."/>
      <w:lvlJc w:val="left"/>
      <w:pPr>
        <w:ind w:left="3522" w:hanging="440"/>
      </w:pPr>
    </w:lvl>
    <w:lvl w:ilvl="7" w:tentative="0">
      <w:start w:val="1"/>
      <w:numFmt w:val="lowerLetter"/>
      <w:lvlText w:val="%8)"/>
      <w:lvlJc w:val="left"/>
      <w:pPr>
        <w:ind w:left="3962" w:hanging="440"/>
      </w:pPr>
    </w:lvl>
    <w:lvl w:ilvl="8" w:tentative="0">
      <w:start w:val="1"/>
      <w:numFmt w:val="lowerRoman"/>
      <w:lvlText w:val="%9."/>
      <w:lvlJc w:val="right"/>
      <w:pPr>
        <w:ind w:left="4402" w:hanging="440"/>
      </w:pPr>
    </w:lvl>
  </w:abstractNum>
  <w:abstractNum w:abstractNumId="15">
    <w:nsid w:val="78A519F2"/>
    <w:multiLevelType w:val="multilevel"/>
    <w:tmpl w:val="78A519F2"/>
    <w:lvl w:ilvl="0" w:tentative="0">
      <w:start w:val="1"/>
      <w:numFmt w:val="decimal"/>
      <w:lvlText w:val="%1."/>
      <w:lvlJc w:val="left"/>
      <w:pPr>
        <w:ind w:left="882" w:hanging="440"/>
      </w:pPr>
    </w:lvl>
    <w:lvl w:ilvl="1" w:tentative="0">
      <w:start w:val="1"/>
      <w:numFmt w:val="lowerLetter"/>
      <w:lvlText w:val="%2)"/>
      <w:lvlJc w:val="left"/>
      <w:pPr>
        <w:ind w:left="1322" w:hanging="440"/>
      </w:pPr>
    </w:lvl>
    <w:lvl w:ilvl="2" w:tentative="0">
      <w:start w:val="1"/>
      <w:numFmt w:val="lowerRoman"/>
      <w:lvlText w:val="%3."/>
      <w:lvlJc w:val="right"/>
      <w:pPr>
        <w:ind w:left="1762" w:hanging="440"/>
      </w:pPr>
    </w:lvl>
    <w:lvl w:ilvl="3" w:tentative="0">
      <w:start w:val="1"/>
      <w:numFmt w:val="decimal"/>
      <w:lvlText w:val="%4."/>
      <w:lvlJc w:val="left"/>
      <w:pPr>
        <w:ind w:left="2202" w:hanging="440"/>
      </w:pPr>
    </w:lvl>
    <w:lvl w:ilvl="4" w:tentative="0">
      <w:start w:val="1"/>
      <w:numFmt w:val="lowerLetter"/>
      <w:lvlText w:val="%5)"/>
      <w:lvlJc w:val="left"/>
      <w:pPr>
        <w:ind w:left="2642" w:hanging="440"/>
      </w:pPr>
    </w:lvl>
    <w:lvl w:ilvl="5" w:tentative="0">
      <w:start w:val="1"/>
      <w:numFmt w:val="lowerRoman"/>
      <w:lvlText w:val="%6."/>
      <w:lvlJc w:val="right"/>
      <w:pPr>
        <w:ind w:left="3082" w:hanging="440"/>
      </w:pPr>
    </w:lvl>
    <w:lvl w:ilvl="6" w:tentative="0">
      <w:start w:val="1"/>
      <w:numFmt w:val="decimal"/>
      <w:lvlText w:val="%7."/>
      <w:lvlJc w:val="left"/>
      <w:pPr>
        <w:ind w:left="3522" w:hanging="440"/>
      </w:pPr>
    </w:lvl>
    <w:lvl w:ilvl="7" w:tentative="0">
      <w:start w:val="1"/>
      <w:numFmt w:val="lowerLetter"/>
      <w:lvlText w:val="%8)"/>
      <w:lvlJc w:val="left"/>
      <w:pPr>
        <w:ind w:left="3962" w:hanging="440"/>
      </w:pPr>
    </w:lvl>
    <w:lvl w:ilvl="8" w:tentative="0">
      <w:start w:val="1"/>
      <w:numFmt w:val="lowerRoman"/>
      <w:lvlText w:val="%9."/>
      <w:lvlJc w:val="right"/>
      <w:pPr>
        <w:ind w:left="4402" w:hanging="440"/>
      </w:pPr>
    </w:lvl>
  </w:abstractNum>
  <w:num w:numId="1">
    <w:abstractNumId w:val="6"/>
  </w:num>
  <w:num w:numId="2">
    <w:abstractNumId w:val="7"/>
  </w:num>
  <w:num w:numId="3">
    <w:abstractNumId w:val="14"/>
  </w:num>
  <w:num w:numId="4">
    <w:abstractNumId w:val="0"/>
  </w:num>
  <w:num w:numId="5">
    <w:abstractNumId w:val="1"/>
  </w:num>
  <w:num w:numId="6">
    <w:abstractNumId w:val="11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13"/>
  </w:num>
  <w:num w:numId="12">
    <w:abstractNumId w:val="8"/>
  </w:num>
  <w:num w:numId="13">
    <w:abstractNumId w:val="2"/>
  </w:num>
  <w:num w:numId="14">
    <w:abstractNumId w:val="15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cxMmM4ZTY3MjU5YzljZGEyMzJhZDM3ZmFkYWU3ZjgifQ=="/>
  </w:docVars>
  <w:rsids>
    <w:rsidRoot w:val="00292D7B"/>
    <w:rsid w:val="000254D6"/>
    <w:rsid w:val="0009586A"/>
    <w:rsid w:val="00162A76"/>
    <w:rsid w:val="001D1E45"/>
    <w:rsid w:val="00204F9C"/>
    <w:rsid w:val="00227A4B"/>
    <w:rsid w:val="00292D7B"/>
    <w:rsid w:val="00383228"/>
    <w:rsid w:val="00383C86"/>
    <w:rsid w:val="003934B1"/>
    <w:rsid w:val="003A205B"/>
    <w:rsid w:val="0041770C"/>
    <w:rsid w:val="004B5CB6"/>
    <w:rsid w:val="0050191A"/>
    <w:rsid w:val="00530A8B"/>
    <w:rsid w:val="0059288C"/>
    <w:rsid w:val="005C055D"/>
    <w:rsid w:val="005D6EF8"/>
    <w:rsid w:val="005F4249"/>
    <w:rsid w:val="006027EB"/>
    <w:rsid w:val="0065209A"/>
    <w:rsid w:val="006F330D"/>
    <w:rsid w:val="007038DE"/>
    <w:rsid w:val="007B2FB0"/>
    <w:rsid w:val="008001FE"/>
    <w:rsid w:val="00801456"/>
    <w:rsid w:val="00893347"/>
    <w:rsid w:val="008B5541"/>
    <w:rsid w:val="0095008A"/>
    <w:rsid w:val="009C5C23"/>
    <w:rsid w:val="00A02E8A"/>
    <w:rsid w:val="00B71F1C"/>
    <w:rsid w:val="00B76AAA"/>
    <w:rsid w:val="00BD1F41"/>
    <w:rsid w:val="00C31866"/>
    <w:rsid w:val="00CA742A"/>
    <w:rsid w:val="00D02919"/>
    <w:rsid w:val="00D2290D"/>
    <w:rsid w:val="00E62523"/>
    <w:rsid w:val="00E8794C"/>
    <w:rsid w:val="00EA7FEB"/>
    <w:rsid w:val="00EE22C5"/>
    <w:rsid w:val="00F075FF"/>
    <w:rsid w:val="00F7140A"/>
    <w:rsid w:val="00F74668"/>
    <w:rsid w:val="00F8025B"/>
    <w:rsid w:val="00FA5A9C"/>
    <w:rsid w:val="0E872AC3"/>
    <w:rsid w:val="0F41773C"/>
    <w:rsid w:val="104C6FEB"/>
    <w:rsid w:val="158746AE"/>
    <w:rsid w:val="19836A30"/>
    <w:rsid w:val="1A2553DE"/>
    <w:rsid w:val="1C872CDB"/>
    <w:rsid w:val="1F811C64"/>
    <w:rsid w:val="22A5210D"/>
    <w:rsid w:val="239301B8"/>
    <w:rsid w:val="2443573A"/>
    <w:rsid w:val="32944732"/>
    <w:rsid w:val="35E47D8D"/>
    <w:rsid w:val="36AF37C9"/>
    <w:rsid w:val="3C4F0E6F"/>
    <w:rsid w:val="3E4D7489"/>
    <w:rsid w:val="4D7560B4"/>
    <w:rsid w:val="4DD252B5"/>
    <w:rsid w:val="4E6525CD"/>
    <w:rsid w:val="57825F9E"/>
    <w:rsid w:val="583733A3"/>
    <w:rsid w:val="5AF80325"/>
    <w:rsid w:val="5C2F5FC8"/>
    <w:rsid w:val="657D3883"/>
    <w:rsid w:val="66AE2644"/>
    <w:rsid w:val="671F5541"/>
    <w:rsid w:val="67B552EB"/>
    <w:rsid w:val="6AB77B83"/>
    <w:rsid w:val="714829D1"/>
    <w:rsid w:val="729624A5"/>
    <w:rsid w:val="729827DD"/>
    <w:rsid w:val="73EB50DF"/>
    <w:rsid w:val="73EBED2A"/>
    <w:rsid w:val="742C4E6F"/>
    <w:rsid w:val="765BB35A"/>
    <w:rsid w:val="79BC0A44"/>
    <w:rsid w:val="7B875081"/>
    <w:rsid w:val="BFFF1C86"/>
    <w:rsid w:val="D7937DB4"/>
    <w:rsid w:val="EFA70204"/>
    <w:rsid w:val="FBBF8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40" w:after="240" w:line="300" w:lineRule="auto"/>
      <w:ind w:left="0" w:firstLine="0"/>
      <w:outlineLvl w:val="2"/>
    </w:pPr>
    <w:rPr>
      <w:rFonts w:ascii="Times New Roman" w:hAnsi="Times New Roman" w:eastAsia="宋体"/>
      <w:b/>
      <w:bCs/>
      <w:sz w:val="24"/>
      <w:szCs w:val="32"/>
      <w14:ligatures w14:val="standardContextual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tabs>
        <w:tab w:val="left" w:pos="840"/>
        <w:tab w:val="right" w:leader="dot" w:pos="9736"/>
      </w:tabs>
      <w:spacing w:line="360" w:lineRule="auto"/>
    </w:p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3"/>
    <w:link w:val="7"/>
    <w:qFormat/>
    <w:uiPriority w:val="99"/>
    <w:rPr>
      <w:sz w:val="18"/>
      <w:szCs w:val="18"/>
    </w:rPr>
  </w:style>
  <w:style w:type="character" w:customStyle="1" w:styleId="17">
    <w:name w:val="标题 1 字符"/>
    <w:basedOn w:val="13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8">
    <w:name w:val="md-plain"/>
    <w:basedOn w:val="13"/>
    <w:uiPriority w:val="0"/>
  </w:style>
  <w:style w:type="paragraph" w:customStyle="1" w:styleId="19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md-tab"/>
    <w:basedOn w:val="13"/>
    <w:qFormat/>
    <w:uiPriority w:val="0"/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TOC 标题1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23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2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6032</Words>
  <Characters>6845</Characters>
  <Lines>68</Lines>
  <Paragraphs>19</Paragraphs>
  <TotalTime>6</TotalTime>
  <ScaleCrop>false</ScaleCrop>
  <LinksUpToDate>false</LinksUpToDate>
  <CharactersWithSpaces>7178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2023-04-06T22:55:00Z</dcterms:created>
  <dc:creator>武 敬信</dc:creator>
  <cp:lastModifiedBy>ChangFeng</cp:lastModifiedBy>
  <cp:lastPrinted>2023-04-07T17:07:00Z</cp:lastPrinted>
  <dcterms:modified xsi:type="dcterms:W3CDTF">2023-05-31T15:47:54Z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385A8C48B5064CB291D91F1A8EFC6276_13</vt:lpwstr>
  </property>
</Properties>
</file>