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37913" w14:textId="77777777" w:rsidR="00455210" w:rsidRDefault="00000000">
      <w:pPr>
        <w:pStyle w:val="Heading1"/>
        <w:spacing w:before="0" w:line="24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z1d7xxxn1q4h" w:colFirst="0" w:colLast="0"/>
      <w:bookmarkEnd w:id="0"/>
      <w:r>
        <w:rPr>
          <w:rFonts w:ascii="Arial" w:eastAsia="Arial" w:hAnsi="Arial" w:cs="Arial"/>
          <w:sz w:val="24"/>
          <w:szCs w:val="24"/>
        </w:rPr>
        <w:t>Software Requirements Specification (SRS) - Task Manager Application</w:t>
      </w:r>
    </w:p>
    <w:p w14:paraId="65D8C2F0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47BB66C0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7B61AD5C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Project: Task Manager Application</w:t>
        <w:br/>
        <w:t>Version: 1.0</w:t>
        <w:br/>
        <w:t>Authors: &lt;Team Name / Members&gt;</w:t>
        <w:br/>
        <w:t>Date: 05-09-2026</w:t>
        <w:br/>
        <w:t>Status: Draft</w:t>
      </w:r>
    </w:p>
    <w:p w14:paraId="6D44ABE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E8415D5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C4686E3" w14:textId="77777777" w:rsidR="00455210" w:rsidRDefault="00000000">
      <w:pPr>
        <w:pStyle w:val="Heading2"/>
        <w:spacing w:before="0" w:line="240" w:lineRule="auto"/>
      </w:pPr>
      <w:r>
        <w:rPr>
          <w:rFonts w:ascii="Arial" w:eastAsia="Arial" w:hAnsi="Arial" w:cs="Arial"/>
          <w:sz w:val="24"/>
          <w:szCs w:val="24"/>
        </w:rPr>
        <w:t>Revision history</w:t>
      </w:r>
    </w:p>
    <w:tbl>
      <w:tblPr>
        <w:tblStyle w:val="a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549609F7" w14:textId="77777777">
        <w:tc>
          <w:tcPr>
            <w:tcW w:w="1728" w:type="dxa"/>
          </w:tcPr>
          <w:p w14:paraId="28B18BB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Version</w:t>
            </w:r>
          </w:p>
        </w:tc>
        <w:tc>
          <w:tcPr>
            <w:tcW w:w="1728" w:type="dxa"/>
          </w:tcPr>
          <w:p w14:paraId="3E495F0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  <w:tc>
          <w:tcPr>
            <w:tcW w:w="1728" w:type="dxa"/>
          </w:tcPr>
          <w:p w14:paraId="1FCFFCF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Author</w:t>
            </w:r>
          </w:p>
        </w:tc>
        <w:tc>
          <w:tcPr>
            <w:tcW w:w="1728" w:type="dxa"/>
          </w:tcPr>
          <w:p w14:paraId="0929678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Change summary</w:t>
            </w:r>
          </w:p>
        </w:tc>
        <w:tc>
          <w:tcPr>
            <w:tcW w:w="1728" w:type="dxa"/>
          </w:tcPr>
          <w:p w14:paraId="1474816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Approval</w:t>
            </w:r>
          </w:p>
        </w:tc>
      </w:tr>
      <w:tr w:rsidR="00455210" w14:paraId="31187A2A" w14:textId="77777777">
        <w:tc>
          <w:tcPr>
            <w:tcW w:w="1728" w:type="dxa"/>
          </w:tcPr>
          <w:p w14:paraId="1B091AA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1.0</w:t>
            </w:r>
          </w:p>
        </w:tc>
        <w:tc>
          <w:tcPr>
            <w:tcW w:w="1728" w:type="dxa"/>
          </w:tcPr>
          <w:p w14:paraId="474F5A6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05-09-2026</w:t>
            </w:r>
          </w:p>
        </w:tc>
        <w:tc>
          <w:tcPr>
            <w:tcW w:w="1728" w:type="dxa"/>
          </w:tcPr>
          <w:p w14:paraId="4A4CA31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Team</w:t>
            </w:r>
          </w:p>
        </w:tc>
        <w:tc>
          <w:tcPr>
            <w:tcW w:w="1728" w:type="dxa"/>
          </w:tcPr>
          <w:p w14:paraId="7919C2F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Initial SRS draft</w:t>
            </w:r>
          </w:p>
        </w:tc>
        <w:tc>
          <w:tcPr>
            <w:tcW w:w="1728" w:type="dxa"/>
          </w:tcPr>
          <w:p w14:paraId="6C5918C7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/>
          </w:p>
        </w:tc>
      </w:tr>
    </w:tbl>
    <w:p w14:paraId="1313581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826C14B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1D245C5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Approvals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455210" w14:paraId="04B66D30" w14:textId="77777777">
        <w:tc>
          <w:tcPr>
            <w:tcW w:w="2160" w:type="dxa"/>
          </w:tcPr>
          <w:p w14:paraId="6ACB632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  <w:tc>
          <w:tcPr>
            <w:tcW w:w="2160" w:type="dxa"/>
          </w:tcPr>
          <w:p w14:paraId="17A74E5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Name</w:t>
            </w:r>
          </w:p>
        </w:tc>
        <w:tc>
          <w:tcPr>
            <w:tcW w:w="2160" w:type="dxa"/>
          </w:tcPr>
          <w:p w14:paraId="08755FF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Signature / Email</w:t>
            </w:r>
          </w:p>
        </w:tc>
        <w:tc>
          <w:tcPr>
            <w:tcW w:w="2160" w:type="dxa"/>
          </w:tcPr>
          <w:p w14:paraId="19EF199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</w:tr>
      <w:tr w:rsidR="00455210" w14:paraId="68C1443B" w14:textId="77777777">
        <w:tc>
          <w:tcPr>
            <w:tcW w:w="2160" w:type="dxa"/>
          </w:tcPr>
          <w:p w14:paraId="6587730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Course Coordinator</w:t>
            </w:r>
          </w:p>
        </w:tc>
        <w:tc>
          <w:tcPr>
            <w:tcW w:w="2160" w:type="dxa"/>
          </w:tcPr>
          <w:p w14:paraId="18557E6F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2E03175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0DD613C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9637934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82D9DB3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907C5C0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Table of Contents</w:t>
      </w:r>
    </w:p>
    <w:p w14:paraId="6A3A3BE7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  <w:r>
        <w:rPr>
          <w:rFonts w:ascii="Arial" w:eastAsia="Arial" w:hAnsi="Arial" w:cs="Arial"/>
          <w:sz w:val="24"/>
          <w:szCs w:val="24"/>
        </w:rPr>
        <w:br/>
        <w:t>2. Overall description</w:t>
      </w:r>
      <w:r>
        <w:rPr>
          <w:rFonts w:ascii="Arial" w:eastAsia="Arial" w:hAnsi="Arial" w:cs="Arial"/>
          <w:sz w:val="24"/>
          <w:szCs w:val="24"/>
        </w:rPr>
        <w:br/>
        <w:t>3. External interfaces</w:t>
      </w:r>
      <w:r>
        <w:rPr>
          <w:rFonts w:ascii="Arial" w:eastAsia="Arial" w:hAnsi="Arial" w:cs="Arial"/>
          <w:sz w:val="24"/>
          <w:szCs w:val="24"/>
        </w:rPr>
        <w:br/>
        <w:t>4. System features (detailed)</w:t>
      </w:r>
      <w:r>
        <w:rPr>
          <w:rFonts w:ascii="Arial" w:eastAsia="Arial" w:hAnsi="Arial" w:cs="Arial"/>
          <w:sz w:val="24"/>
          <w:szCs w:val="24"/>
        </w:rPr>
        <w:br/>
        <w:t>5. Non-functional requirements (detailed)</w:t>
      </w:r>
      <w:r>
        <w:rPr>
          <w:rFonts w:ascii="Arial" w:eastAsia="Arial" w:hAnsi="Arial" w:cs="Arial"/>
          <w:sz w:val="24"/>
          <w:szCs w:val="24"/>
        </w:rPr>
        <w:br/>
        <w:t>6. Quality attributes &amp; Acceptance tests</w:t>
      </w:r>
      <w:r>
        <w:rPr>
          <w:rFonts w:ascii="Arial" w:eastAsia="Arial" w:hAnsi="Arial" w:cs="Arial"/>
          <w:sz w:val="24"/>
          <w:szCs w:val="24"/>
        </w:rPr>
        <w:br/>
        <w:t>7. UML Use-Case Diagram</w:t>
      </w:r>
      <w:r>
        <w:rPr>
          <w:rFonts w:ascii="Arial" w:eastAsia="Arial" w:hAnsi="Arial" w:cs="Arial"/>
          <w:sz w:val="24"/>
          <w:szCs w:val="24"/>
        </w:rPr>
        <w:br/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5718EEFF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295A3EB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1BE752A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2A1C3C5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02E02B9F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CF61813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8067C47" w14:textId="77777777" w:rsidR="00455210" w:rsidRDefault="00455210"/>
    <w:p w14:paraId="6BDA856F" w14:textId="77777777" w:rsidR="00455210" w:rsidRDefault="00455210"/>
    <w:p w14:paraId="393DE4C4" w14:textId="77777777" w:rsidR="00455210" w:rsidRDefault="00455210"/>
    <w:p w14:paraId="167E0D32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1. Introduction</w:t>
      </w:r>
    </w:p>
    <w:p w14:paraId="7CCCF068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5D2FBD4A" w14:textId="77777777" w:rsidR="00455210" w:rsidRDefault="0000000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1.1 Purpose</w:t>
      </w:r>
    </w:p>
    <w:p w14:paraId="0B7DB54D" w14:textId="77777777" w:rsidR="00455210" w:rsidRDefault="00000000">
      <w:pPr>
        <w:spacing w:after="0" w:line="240" w:lineRule="auto"/>
        <w:ind w:left="10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This document is a Software Requirements Specification (SRS) for the Task Manager Application. It defines the functional and non-functional requirements, interfaces, and verification criteria for the system.</w:t>
      </w:r>
    </w:p>
    <w:p w14:paraId="70A0F049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692F0BE4" w14:textId="77777777" w:rsidR="0045521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1.2 Scope</w:t>
        <w:br/>
        <w:t>Covers user registration and login, creation and tracking of tasks and projects, task assignment to team members, a Kanban-style task board, notifications, search/filter, and a basic reporting dashboard. Excludes hosting/infrastructure management and any third-party service internals.</w:t>
      </w:r>
    </w:p>
    <w:p w14:paraId="4CE80EE8" w14:textId="77777777" w:rsidR="00455210" w:rsidRDefault="0045521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7D90B564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1.3 Audience</w:t>
        <w:br/>
        <w:t>Developers, QA Engineers, Project/Team Leads, Team Members, and Course Evaluators.</w:t>
      </w:r>
    </w:p>
    <w:p w14:paraId="338BB8BC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123AE46F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1.4 Definitions</w:t>
        <w:br/>
        <w:t>List of acronyms: UI, API, REST, JWT, CRUD, SPA, ORM, RBAC.</w:t>
      </w:r>
    </w:p>
    <w:p w14:paraId="785A2B85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6448C2C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EC23B63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Overall description</w:t>
      </w:r>
    </w:p>
    <w:p w14:paraId="7C6D4923" w14:textId="77777777" w:rsidR="00455210" w:rsidRDefault="00455210">
      <w:pPr>
        <w:spacing w:after="0" w:line="240" w:lineRule="auto"/>
        <w:ind w:left="270"/>
      </w:pPr>
    </w:p>
    <w:p w14:paraId="079BAD71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2.1 Product perspective</w:t>
        <w:br/>
        <w:t>The Task Manager Application is a web-based tool with a React.js front end and a Node.js/Express.js back end exposing a REST API. Data is persisted in a MongoDB database. Users interact with the system through a browser to create, assign, and track tasks.</w:t>
      </w:r>
      <w:proofErr w:type="spellStart"/>
      <w:proofErr w:type="spellEnd"/>
    </w:p>
    <w:p w14:paraId="7A5986EA" w14:textId="77777777" w:rsidR="00455210" w:rsidRDefault="0045521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</w:p>
    <w:p w14:paraId="5799A80E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2.2 Major product functions (detailed)</w:t>
        <w:br/>
        <w:t>- User registration and authentication</w:t>
        <w:br/>
        <w:t>- Task creation, editing, and deletion</w:t>
        <w:br/>
        <w:t>- Task assignment to team members</w:t>
        <w:br/>
        <w:t>- Kanban-style board view (To Do / In Progress / Done)</w:t>
        <w:br/>
        <w:t>- Due dates and priority levels on tasks</w:t>
        <w:br/>
        <w:t>- Comments on tasks for collaboration</w:t>
        <w:br/>
        <w:t>- In-app notifications and due-date reminders</w:t>
        <w:br/>
        <w:t>- Search, filter, and dashboard reporting</w:t>
      </w:r>
    </w:p>
    <w:p w14:paraId="3CD11440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C02BC0F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2.3 User roles and characteristics (expanded)</w:t>
        <w:br/>
        <w:t>- Admin: manages user accounts and has full system access.</w:t>
        <w:br/>
        <w:t>- Project/Team Lead: creates projects, adds members, assigns tasks, and views reports.</w:t>
        <w:br/>
        <w:t>- Team Member: views assigned tasks, updates task status, and adds comments.</w:t>
      </w:r>
    </w:p>
    <w:p w14:paraId="4FF55900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2.4 Operating environment</w:t>
        <w:br/>
        <w:t>Modern web browsers (Chrome, Firefox, Edge) on desktop or mobile. Backend runs on Node.js/Express hosted on a cloud server, with a MongoDB database. Requires an active internet connection.</w:t>
      </w:r>
    </w:p>
    <w:p w14:paraId="12642EC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862DFE9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2.5 Constraints</w:t>
        <w:br/>
        <w:t>Must be delivered as a web application using React.js (frontend) and Node.js/Express.js (backend REST API). Project scope and requirements are tracked and updated in Jira. Semester project timeline with a 4-member team.</w:t>
      </w:r>
    </w:p>
    <w:p w14:paraId="7434A4C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2A2CD99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AB635EE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External interface requirements</w:t>
      </w:r>
    </w:p>
    <w:p w14:paraId="1B3FD30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A8EF4FA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3.1 User interfaces</w:t>
        <w:br/>
        <w:t>Primary UI: responsive React.js web interface with a dashboard, Kanban board, and task forms. Accessibility: readable font sizes, keyboard navigation, and sufficient contrast.</w:t>
      </w:r>
    </w:p>
    <w:p w14:paraId="5959015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6949336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3.2 Hardware interfaces</w:t>
        <w:br/>
        <w:t>None specific. Any standard desktop, laptop, or mobile device with a web browser and internet access.</w:t>
      </w:r>
    </w:p>
    <w:p w14:paraId="4CE05216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3.3 Software interfaces</w:t>
        <w:br/>
        <w:t>- REST API (Node.js/Express) for all client-server communication (JSON over HTTPS).</w:t>
        <w:br/>
        <w:t>- MongoDB (via Mongoose) for persistent data storage.</w:t>
        <w:br/>
        <w:t>- JWT for authentication tokens.</w:t>
        <w:br/>
        <w:t>- Optional email service (e.g. Nodemailer) for due-date reminders.</w:t>
      </w:r>
    </w:p>
    <w:p w14:paraId="54B9FD2B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7E323907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3.4 Communications</w:t>
        <w:br/>
        <w:t>- HTTPS enforced for all client-server traffic.</w:t>
        <w:br/>
        <w:t>- REST/JSON APIs with a bearer token (JWT) in the Authorization header for protected routes.</w:t>
      </w:r>
    </w:p>
    <w:p w14:paraId="67C2BCA6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4CC16EE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0D029DC0" w14:textId="77777777" w:rsidR="00AC08E9" w:rsidRDefault="00AC08E9" w:rsidP="00AC08E9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 w:rsidRPr="00AC08E9">
        <w:rPr>
          <w:rFonts w:ascii="Arial" w:eastAsia="Arial" w:hAnsi="Arial" w:cs="Arial"/>
          <w:sz w:val="24"/>
          <w:szCs w:val="24"/>
          <w:highlight w:val="yellow"/>
        </w:rPr>
      </w:r>
    </w:p>
    <w:p w14:paraId="75A9C54A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4741990C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2244B36D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14986E26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System features (detailed)</w:t>
      </w:r>
    </w:p>
    <w:p w14:paraId="36C6586F" w14:textId="77777777" w:rsidR="00455210" w:rsidRDefault="0000000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Each requirement below includes acceptance criteria and a reference test case. IDs follow TM-F-###.</w:t>
      </w:r>
    </w:p>
    <w:p w14:paraId="723B6FBD" w14:textId="77777777" w:rsidR="00455210" w:rsidRDefault="0045521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D3AA88F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4.1 Authentication &amp; User Management</w:t>
      </w:r>
    </w:p>
    <w:p w14:paraId="7E615C5F" w14:textId="77777777" w:rsidR="00455210" w:rsidRDefault="0000000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Description: Register new users and authenticate existing users; manage user profile and session tokens.</w:t>
      </w:r>
    </w:p>
    <w:tbl>
      <w:tblPr>
        <w:tblStyle w:val="a1"/>
        <w:tblW w:w="861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5"/>
        <w:gridCol w:w="1635"/>
        <w:gridCol w:w="1020"/>
        <w:gridCol w:w="1380"/>
        <w:gridCol w:w="1230"/>
        <w:gridCol w:w="1230"/>
        <w:gridCol w:w="1230"/>
      </w:tblGrid>
      <w:tr w:rsidR="00455210" w14:paraId="434BE07C" w14:textId="77777777">
        <w:tc>
          <w:tcPr>
            <w:tcW w:w="885" w:type="dxa"/>
          </w:tcPr>
          <w:p w14:paraId="7821B46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635" w:type="dxa"/>
          </w:tcPr>
          <w:p w14:paraId="4012B20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020" w:type="dxa"/>
          </w:tcPr>
          <w:p w14:paraId="2845867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380" w:type="dxa"/>
          </w:tcPr>
          <w:p w14:paraId="0E43A89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230" w:type="dxa"/>
          </w:tcPr>
          <w:p w14:paraId="54A6A4C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230" w:type="dxa"/>
          </w:tcPr>
          <w:p w14:paraId="180B776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230" w:type="dxa"/>
          </w:tcPr>
          <w:p w14:paraId="0AF0647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02616F55" w14:textId="77777777">
        <w:tc>
          <w:tcPr>
            <w:tcW w:w="885" w:type="dxa"/>
          </w:tcPr>
          <w:p w14:paraId="50EFBD0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TM-F-001</w:t>
            </w:r>
          </w:p>
        </w:tc>
        <w:tc>
          <w:tcPr>
            <w:tcW w:w="1635" w:type="dxa"/>
          </w:tcPr>
          <w:p w14:paraId="18348AE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new user to register with name, email, and password.</w:t>
            </w:r>
          </w:p>
        </w:tc>
        <w:tc>
          <w:tcPr>
            <w:tcW w:w="1020" w:type="dxa"/>
          </w:tcPr>
          <w:p w14:paraId="32C2222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5CA40DC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0" w:type="dxa"/>
          </w:tcPr>
          <w:p w14:paraId="1CB1513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5984FD6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AC-TM-F-001: Valid registration details create a new account. Test: TC-Auth-01</w:t>
            </w:r>
          </w:p>
        </w:tc>
        <w:tc>
          <w:tcPr>
            <w:tcW w:w="1230" w:type="dxa"/>
          </w:tcPr>
          <w:p w14:paraId="5DFB07A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Password hashed with bcrypt</w:t>
            </w:r>
          </w:p>
        </w:tc>
      </w:tr>
      <w:tr w:rsidR="00455210" w14:paraId="113E1C15" w14:textId="77777777">
        <w:tc>
          <w:tcPr>
            <w:tcW w:w="885" w:type="dxa"/>
          </w:tcPr>
          <w:p w14:paraId="6EF8C54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TM-F-002</w:t>
            </w:r>
          </w:p>
        </w:tc>
        <w:tc>
          <w:tcPr>
            <w:tcW w:w="1635" w:type="dxa"/>
          </w:tcPr>
          <w:p w14:paraId="58B6085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authenticate a registered user via email and password and issue a JWT session token.</w:t>
            </w:r>
          </w:p>
        </w:tc>
        <w:tc>
          <w:tcPr>
            <w:tcW w:w="1020" w:type="dxa"/>
          </w:tcPr>
          <w:p w14:paraId="5A6BF66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7AD8E21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0" w:type="dxa"/>
          </w:tcPr>
          <w:p w14:paraId="6D65DB2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77944DF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AC-TM-F-002: Correct credentials return a valid JWT. Test: TC-Auth-02</w:t>
            </w:r>
          </w:p>
        </w:tc>
        <w:tc>
          <w:tcPr>
            <w:tcW w:w="1230" w:type="dxa"/>
          </w:tcPr>
          <w:p w14:paraId="0F7EDF0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Auth module</w:t>
            </w:r>
          </w:p>
        </w:tc>
      </w:tr>
      <w:tr w:rsidR="00455210" w14:paraId="1D98FD49" w14:textId="77777777">
        <w:tc>
          <w:tcPr>
            <w:tcW w:w="885" w:type="dxa"/>
          </w:tcPr>
          <w:p w14:paraId="16C808A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TM-F-003</w:t>
            </w:r>
          </w:p>
        </w:tc>
        <w:tc>
          <w:tcPr>
            <w:tcW w:w="1635" w:type="dxa"/>
          </w:tcPr>
          <w:p w14:paraId="12FFC86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logged-in user to update their profile (name, avatar, password).</w:t>
            </w:r>
          </w:p>
        </w:tc>
        <w:tc>
          <w:tcPr>
            <w:tcW w:w="1020" w:type="dxa"/>
          </w:tcPr>
          <w:p w14:paraId="79B7EEE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205626A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230" w:type="dxa"/>
          </w:tcPr>
          <w:p w14:paraId="2415E12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766BAB7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AC-TM-F-003: Profile changes are saved and reflected on next login. Test: TC-Auth-03</w:t>
            </w:r>
          </w:p>
        </w:tc>
        <w:tc>
          <w:tcPr>
            <w:tcW w:w="1230" w:type="dxa"/>
          </w:tcPr>
          <w:p w14:paraId="1B9E290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</w:r>
          </w:p>
        </w:tc>
      </w:tr>
    </w:tbl>
    <w:p w14:paraId="1139AA25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C411200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4.2 Task Management (CRUD)</w:t>
      </w:r>
    </w:p>
    <w:p w14:paraId="175C6B8F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Description: Create, edit, delete, and update the status of tasks.</w:t>
      </w:r>
    </w:p>
    <w:p w14:paraId="4F971375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455210" w14:paraId="201BAE6C" w14:textId="77777777">
        <w:tc>
          <w:tcPr>
            <w:tcW w:w="1234" w:type="dxa"/>
          </w:tcPr>
          <w:p w14:paraId="71D2466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234" w:type="dxa"/>
          </w:tcPr>
          <w:p w14:paraId="2AE46BB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234" w:type="dxa"/>
          </w:tcPr>
          <w:p w14:paraId="1803F94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234" w:type="dxa"/>
          </w:tcPr>
          <w:p w14:paraId="6B80124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234" w:type="dxa"/>
          </w:tcPr>
          <w:p w14:paraId="2B4A320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234" w:type="dxa"/>
          </w:tcPr>
          <w:p w14:paraId="586E9A6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234" w:type="dxa"/>
          </w:tcPr>
          <w:p w14:paraId="2626230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72FB7658" w14:textId="77777777">
        <w:tc>
          <w:tcPr>
            <w:tcW w:w="1234" w:type="dxa"/>
          </w:tcPr>
          <w:p w14:paraId="60FF330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TM-F-010</w:t>
            </w:r>
          </w:p>
        </w:tc>
        <w:tc>
          <w:tcPr>
            <w:tcW w:w="1234" w:type="dxa"/>
          </w:tcPr>
          <w:p w14:paraId="3954C26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user to create a task with title, description, due date, priority, and status.</w:t>
            </w:r>
          </w:p>
        </w:tc>
        <w:tc>
          <w:tcPr>
            <w:tcW w:w="1234" w:type="dxa"/>
          </w:tcPr>
          <w:p w14:paraId="03B2816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234" w:type="dxa"/>
          </w:tcPr>
          <w:p w14:paraId="721ADE5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4" w:type="dxa"/>
          </w:tcPr>
          <w:p w14:paraId="0BCFFFC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4" w:type="dxa"/>
          </w:tcPr>
          <w:p w14:paraId="459539A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AC-TM-F-010: A new task is created and appears in the task list. Test: TC-Task-01</w:t>
            </w:r>
          </w:p>
        </w:tc>
        <w:tc>
          <w:tcPr>
            <w:tcW w:w="1234" w:type="dxa"/>
          </w:tcPr>
          <w:p w14:paraId="08D1C83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Task Service</w:t>
            </w:r>
          </w:p>
        </w:tc>
      </w:tr>
      <w:tr w:rsidR="00455210" w14:paraId="41934301" w14:textId="77777777">
        <w:tc>
          <w:tcPr>
            <w:tcW w:w="1234" w:type="dxa"/>
          </w:tcPr>
          <w:p w14:paraId="33F7F1E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TM-F-011</w:t>
            </w:r>
          </w:p>
        </w:tc>
        <w:tc>
          <w:tcPr>
            <w:tcW w:w="1234" w:type="dxa"/>
          </w:tcPr>
          <w:p w14:paraId="4A08D06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user to edit an existing task's details.</w:t>
            </w:r>
          </w:p>
        </w:tc>
        <w:tc>
          <w:tcPr>
            <w:tcW w:w="1234" w:type="dxa"/>
          </w:tcPr>
          <w:p w14:paraId="4F3038A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234" w:type="dxa"/>
          </w:tcPr>
          <w:p w14:paraId="07F9C60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4" w:type="dxa"/>
          </w:tcPr>
          <w:p w14:paraId="142E6A8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4" w:type="dxa"/>
          </w:tcPr>
          <w:p w14:paraId="53B8DC0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AC-TM-F-011: Edited fields are persisted and visible. Test: TC-Task-02</w:t>
            </w:r>
          </w:p>
        </w:tc>
        <w:tc>
          <w:tcPr>
            <w:tcW w:w="1234" w:type="dxa"/>
          </w:tcPr>
          <w:p w14:paraId="75DD304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</w:r>
          </w:p>
        </w:tc>
      </w:tr>
      <w:tr w:rsidR="00455210" w14:paraId="66FD4336" w14:textId="77777777">
        <w:tc>
          <w:tcPr>
            <w:tcW w:w="1234" w:type="dxa"/>
          </w:tcPr>
          <w:p w14:paraId="497E6464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TM-F-012</w:t>
            </w:r>
          </w:p>
        </w:tc>
        <w:tc>
          <w:tcPr>
            <w:tcW w:w="1234" w:type="dxa"/>
          </w:tcPr>
          <w:p w14:paraId="10DE20CE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The system shall allow a user to change a task's status (To Do / In Progress / Done).</w:t>
            </w:r>
          </w:p>
        </w:tc>
        <w:tc>
          <w:tcPr>
            <w:tcW w:w="1234" w:type="dxa"/>
          </w:tcPr>
          <w:p w14:paraId="349D357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Functional</w:t>
            </w:r>
          </w:p>
        </w:tc>
        <w:tc>
          <w:tcPr>
            <w:tcW w:w="1234" w:type="dxa"/>
          </w:tcPr>
          <w:p w14:paraId="0E18B34E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High</w:t>
            </w:r>
          </w:p>
        </w:tc>
        <w:tc>
          <w:tcPr>
            <w:tcW w:w="1234" w:type="dxa"/>
          </w:tcPr>
          <w:p w14:paraId="64A37D18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End User</w:t>
            </w:r>
          </w:p>
        </w:tc>
        <w:tc>
          <w:tcPr>
            <w:tcW w:w="1234" w:type="dxa"/>
          </w:tcPr>
          <w:p w14:paraId="6F02DFAD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AC-TM-F-012: Status change is saved and reflected on the board. Test: TC-Task-03</w:t>
            </w:r>
          </w:p>
        </w:tc>
        <w:tc>
          <w:tcPr>
            <w:tcW w:w="1234" w:type="dxa"/>
          </w:tcPr>
          <w:p w14:paraId="5C4BE782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Linked to Kanban board</w:t>
            </w:r>
          </w:p>
        </w:tc>
      </w:tr>
    </w:tbl>
    <w:p w14:paraId="1D08586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434C6A1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4.3 Task Assignment &amp; Boards</w:t>
      </w:r>
    </w:p>
    <w:p w14:paraId="57B4EC72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The system shall let a project/team lead create a project and add members, assign a task to one or more registered users, display tasks on a Kanban-style board grouped by status, and allow tasks to be moved between status columns. IDs: TM-F-020..TM-F-023.</w:t>
      </w:r>
      <w:proofErr w:type="gramStart"/>
      <w:proofErr w:type="gramEnd"/>
    </w:p>
    <w:p w14:paraId="52DFC913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4.4 Notifications &amp; Collaboration</w:t>
      </w:r>
    </w:p>
    <w:p w14:paraId="6E31BAD0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Notify an assignee in-app when a task is assigned or its due date is approaching, and allow users to add comments on a task. IDs TM-F-030..TM-F-032.</w:t>
      </w:r>
      <w:proofErr w:type="gramStart"/>
      <w:proofErr w:type="gramEnd"/>
    </w:p>
    <w:p w14:paraId="04D8A066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58E0CA6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4.5 Search, Filter &amp; Reporting</w:t>
      </w:r>
    </w:p>
    <w:p w14:paraId="3587FA7F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Allow users to search tasks by keyword, filter tasks by status/priority/assignee, view a dashboard summarising task counts and overdue tasks, and export a project's task list as CSV. IDs TM-F-040..TM-F-042.</w:t>
      </w:r>
      <w:proofErr w:type="gramStart"/>
      <w:proofErr w:type="gramEnd"/>
    </w:p>
    <w:p w14:paraId="3CA1AAD6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21239F46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Non-functional requirements (detailed)</w:t>
      </w:r>
    </w:p>
    <w:p w14:paraId="6EA1F780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NFRs below are measurable and tied to test plans. IDs TM-NF-###.</w:t>
      </w:r>
    </w:p>
    <w:p w14:paraId="56A0D6BF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tbl>
      <w:tblPr>
        <w:tblStyle w:val="a3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166E33D3" w14:textId="77777777">
        <w:tc>
          <w:tcPr>
            <w:tcW w:w="1728" w:type="dxa"/>
          </w:tcPr>
          <w:p w14:paraId="735B30C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728" w:type="dxa"/>
          </w:tcPr>
          <w:p w14:paraId="0C6B48D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728" w:type="dxa"/>
          </w:tcPr>
          <w:p w14:paraId="0AD728D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Category</w:t>
            </w:r>
          </w:p>
        </w:tc>
        <w:tc>
          <w:tcPr>
            <w:tcW w:w="1728" w:type="dxa"/>
          </w:tcPr>
          <w:p w14:paraId="7B45AE4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728" w:type="dxa"/>
          </w:tcPr>
          <w:p w14:paraId="3B3C615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Measurement</w:t>
            </w:r>
          </w:p>
        </w:tc>
      </w:tr>
      <w:tr w:rsidR="00455210" w14:paraId="084C4B7A" w14:textId="77777777">
        <w:tc>
          <w:tcPr>
            <w:tcW w:w="1728" w:type="dxa"/>
          </w:tcPr>
          <w:p w14:paraId="1CC6DF8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TM-NF-001</w:t>
            </w:r>
          </w:p>
        </w:tc>
        <w:tc>
          <w:tcPr>
            <w:tcW w:w="1728" w:type="dxa"/>
          </w:tcPr>
          <w:p w14:paraId="1478EDA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API response time shall be ≤ 2 seconds for 95% of requests under normal load.</w:t>
            </w:r>
          </w:p>
        </w:tc>
        <w:tc>
          <w:tcPr>
            <w:tcW w:w="1728" w:type="dxa"/>
          </w:tcPr>
          <w:p w14:paraId="7E428D7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Performance</w:t>
            </w:r>
          </w:p>
        </w:tc>
        <w:tc>
          <w:tcPr>
            <w:tcW w:w="1728" w:type="dxa"/>
          </w:tcPr>
          <w:p w14:paraId="5A3AE27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200F5C1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90th percentile ≤ 2s in test environment. Test: TC-Perf-01</w:t>
            </w:r>
          </w:p>
        </w:tc>
      </w:tr>
      <w:tr w:rsidR="00455210" w14:paraId="3C568504" w14:textId="77777777">
        <w:tc>
          <w:tcPr>
            <w:tcW w:w="1728" w:type="dxa"/>
          </w:tcPr>
          <w:p w14:paraId="71F8437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TM-NF-002</w:t>
            </w:r>
          </w:p>
        </w:tc>
        <w:tc>
          <w:tcPr>
            <w:tcW w:w="1728" w:type="dxa"/>
          </w:tcPr>
          <w:p w14:paraId="5C41E6C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provide 99% availability monthly, excluding scheduled maintenance.</w:t>
            </w:r>
          </w:p>
        </w:tc>
        <w:tc>
          <w:tcPr>
            <w:tcW w:w="1728" w:type="dxa"/>
          </w:tcPr>
          <w:p w14:paraId="673F4E5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Reliability</w:t>
            </w:r>
          </w:p>
        </w:tc>
        <w:tc>
          <w:tcPr>
            <w:tcW w:w="1728" w:type="dxa"/>
          </w:tcPr>
          <w:p w14:paraId="02AE191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6C05FA0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Uptime monitoring shows ≥99% per month. Test: Ops reports</w:t>
            </w:r>
          </w:p>
        </w:tc>
      </w:tr>
      <w:tr w:rsidR="00455210" w14:paraId="29858916" w14:textId="77777777">
        <w:tc>
          <w:tcPr>
            <w:tcW w:w="1728" w:type="dxa"/>
          </w:tcPr>
          <w:p w14:paraId="5E39AF0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TM-NF-003</w:t>
            </w:r>
          </w:p>
        </w:tc>
        <w:tc>
          <w:tcPr>
            <w:tcW w:w="1728" w:type="dxa"/>
          </w:tcPr>
          <w:p w14:paraId="65FBE7A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passwords shall be stored hashed (bcrypt) and all client-server traffic shall use HTTPS.</w:t>
            </w:r>
          </w:p>
        </w:tc>
        <w:tc>
          <w:tcPr>
            <w:tcW w:w="1728" w:type="dxa"/>
          </w:tcPr>
          <w:p w14:paraId="0BF291D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Security/Compliance</w:t>
            </w:r>
          </w:p>
        </w:tc>
        <w:tc>
          <w:tcPr>
            <w:tcW w:w="1728" w:type="dxa"/>
          </w:tcPr>
          <w:p w14:paraId="73D0AF7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27E8D02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Password hash review and HTTPS check. Test: TC-Sec-01</w:t>
            </w:r>
          </w:p>
        </w:tc>
      </w:tr>
      <w:tr w:rsidR="00455210" w14:paraId="5CFF99AC" w14:textId="77777777">
        <w:tc>
          <w:tcPr>
            <w:tcW w:w="1728" w:type="dxa"/>
          </w:tcPr>
          <w:p w14:paraId="02E8D79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TM-NF-004</w:t>
            </w:r>
          </w:p>
        </w:tc>
        <w:tc>
          <w:tcPr>
            <w:tcW w:w="1728" w:type="dxa"/>
          </w:tcPr>
          <w:p w14:paraId="39A3004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UI shall be responsive across desktop and mobile browsers and follow basic accessibility guidelines (readable contrast, keyboard navigation).</w:t>
            </w:r>
          </w:p>
        </w:tc>
        <w:tc>
          <w:tcPr>
            <w:tcW w:w="1728" w:type="dxa"/>
          </w:tcPr>
          <w:p w14:paraId="3D4EE13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Usability/Accessibility</w:t>
            </w:r>
          </w:p>
        </w:tc>
        <w:tc>
          <w:tcPr>
            <w:tcW w:w="1728" w:type="dxa"/>
          </w:tcPr>
          <w:p w14:paraId="1622CCA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5011FC0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Manual accessibility check. Test: TC-UX-01</w:t>
            </w:r>
          </w:p>
        </w:tc>
      </w:tr>
      <w:tr w:rsidR="00455210" w14:paraId="48F7F488" w14:textId="77777777">
        <w:tc>
          <w:tcPr>
            <w:tcW w:w="1728" w:type="dxa"/>
          </w:tcPr>
          <w:p w14:paraId="54B74D9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TM-NF-005</w:t>
            </w:r>
          </w:p>
        </w:tc>
        <w:tc>
          <w:tcPr>
            <w:tcW w:w="1728" w:type="dxa"/>
          </w:tcPr>
          <w:p w14:paraId="1728D8E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backend shall support at least 100 concurrent users without noticeable performance degradation.</w:t>
            </w:r>
          </w:p>
        </w:tc>
        <w:tc>
          <w:tcPr>
            <w:tcW w:w="1728" w:type="dxa"/>
          </w:tcPr>
          <w:p w14:paraId="1516B69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Scalability/Maintainability</w:t>
            </w:r>
          </w:p>
        </w:tc>
        <w:tc>
          <w:tcPr>
            <w:tcW w:w="1728" w:type="dxa"/>
          </w:tcPr>
          <w:p w14:paraId="23689FE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7FCBD00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Load test with 100 concurrent users. Test: TC-Perf-02</w:t>
            </w:r>
          </w:p>
        </w:tc>
      </w:tr>
    </w:tbl>
    <w:p w14:paraId="6B6CDF65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AC3054D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6AF2C1F" w14:textId="4AF9AE4F" w:rsidR="00455210" w:rsidRDefault="00000000">
      <w:pPr>
        <w:pStyle w:val="Heading2"/>
        <w:spacing w:before="0" w:line="240" w:lineRule="auto"/>
        <w:ind w:left="36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5.1. Security</w:t>
      </w:r>
    </w:p>
    <w:p w14:paraId="0483C4B8" w14:textId="35E65B5A" w:rsidR="000356AD" w:rsidRDefault="000356AD" w:rsidP="000356AD">
      <w:pPr>
        <w:pStyle w:val="Heading2"/>
      </w:pPr>
      <w:r>
        <w:tab/>
        <w:t>5.1.1 Security Objectives</w:t>
      </w:r>
    </w:p>
    <w:p w14:paraId="2080D89D" w14:textId="09BC8264" w:rsidR="000356AD" w:rsidRDefault="000356AD" w:rsidP="000356AD">
      <w:r>
        <w:t>1. Protect user credentials and personal data from unauthorized access.</w:t>
        <w:br/>
        <w:t>2. Ensure that only authorized users can view or modify tasks and projects they are a member of (access control).</w:t>
      </w:r>
    </w:p>
    <w:p w14:paraId="6149DD52" w14:textId="007C61BE" w:rsidR="000356AD" w:rsidRDefault="000356AD" w:rsidP="000356AD">
      <w:pPr>
        <w:pStyle w:val="Heading2"/>
      </w:pPr>
      <w:r>
        <w:tab/>
        <w:t>5.1.2 Security Requirements</w:t>
      </w:r>
    </w:p>
    <w:tbl>
      <w:tblPr>
        <w:tblStyle w:val="a2"/>
        <w:tblW w:w="861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3266"/>
        <w:gridCol w:w="1134"/>
        <w:gridCol w:w="992"/>
        <w:gridCol w:w="1984"/>
      </w:tblGrid>
      <w:tr w:rsidR="000356AD" w14:paraId="120D3BA8" w14:textId="77777777" w:rsidTr="000356AD">
        <w:tc>
          <w:tcPr>
            <w:tcW w:w="1234" w:type="dxa"/>
          </w:tcPr>
          <w:p w14:paraId="780315FB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3266" w:type="dxa"/>
          </w:tcPr>
          <w:p w14:paraId="296F332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134" w:type="dxa"/>
          </w:tcPr>
          <w:p w14:paraId="2A0A011D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992" w:type="dxa"/>
          </w:tcPr>
          <w:p w14:paraId="5CD973E0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984" w:type="dxa"/>
          </w:tcPr>
          <w:p w14:paraId="1D2E3161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</w:tr>
      <w:tr w:rsidR="000356AD" w14:paraId="09F5A1A6" w14:textId="77777777" w:rsidTr="000356AD">
        <w:tc>
          <w:tcPr>
            <w:tcW w:w="1234" w:type="dxa"/>
          </w:tcPr>
          <w:p w14:paraId="09264A84" w14:textId="7CC16DA5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PRJ-SR-001</w:t>
            </w:r>
          </w:p>
        </w:tc>
        <w:tc>
          <w:tcPr>
            <w:tcW w:w="3266" w:type="dxa"/>
          </w:tcPr>
          <w:p w14:paraId="1D054DB2" w14:textId="33F80C43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passwords shall be stored using a salted hashing algorithm (bcrypt); plaintext passwords shall never be stored or logged.</w:t>
            </w:r>
          </w:p>
        </w:tc>
        <w:tc>
          <w:tcPr>
            <w:tcW w:w="1134" w:type="dxa"/>
          </w:tcPr>
          <w:p w14:paraId="6F8271CA" w14:textId="3B79152B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7A544133" w14:textId="50BD072C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3F1F0BF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Code review + DB inspection confirm hashed storage.</w:t>
            </w:r>
          </w:p>
        </w:tc>
      </w:tr>
      <w:tr w:rsidR="000356AD" w14:paraId="09F5A1A6" w14:textId="77777777" w:rsidTr="000356AD">
        <w:tc>
          <w:tcPr>
            <w:tcW w:w="1234" w:type="dxa"/>
          </w:tcPr>
          <w:p w14:paraId="09264A84" w14:textId="7CC16DA5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PRJ-SR-002</w:t>
            </w:r>
          </w:p>
        </w:tc>
        <w:tc>
          <w:tcPr>
            <w:tcW w:w="3266" w:type="dxa"/>
          </w:tcPr>
          <w:p w14:paraId="1D054DB2" w14:textId="33F80C43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issue JWT session tokens with an expiry and reject expired or invalid tokens on protected API routes.</w:t>
            </w:r>
          </w:p>
        </w:tc>
        <w:tc>
          <w:tcPr>
            <w:tcW w:w="1134" w:type="dxa"/>
          </w:tcPr>
          <w:p w14:paraId="6F8271CA" w14:textId="3B79152B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7A544133" w14:textId="50BD072C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3F1F0BF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expired token returns 401. Test: TC-Sec-02</w:t>
            </w:r>
          </w:p>
        </w:tc>
      </w:tr>
      <w:tr w:rsidR="000356AD" w14:paraId="09F5A1A6" w14:textId="77777777" w:rsidTr="000356AD">
        <w:tc>
          <w:tcPr>
            <w:tcW w:w="1234" w:type="dxa"/>
          </w:tcPr>
          <w:p w14:paraId="09264A84" w14:textId="7CC16DA5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PRJ-SR-003</w:t>
            </w:r>
          </w:p>
        </w:tc>
        <w:tc>
          <w:tcPr>
            <w:tcW w:w="3266" w:type="dxa"/>
          </w:tcPr>
          <w:p w14:paraId="1D054DB2" w14:textId="33F80C43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enforce role-based access control so a user can only view or edit tasks/projects they are a member of.</w:t>
            </w:r>
          </w:p>
        </w:tc>
        <w:tc>
          <w:tcPr>
            <w:tcW w:w="1134" w:type="dxa"/>
          </w:tcPr>
          <w:p w14:paraId="6F8271CA" w14:textId="3B79152B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7A544133" w14:textId="50BD072C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3F1F0BF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non-member request returns 403. Test: TC-Sec-03</w:t>
            </w:r>
          </w:p>
        </w:tc>
      </w:tr>
      <w:tr w:rsidR="000356AD" w14:paraId="09F5A1A6" w14:textId="77777777" w:rsidTr="000356AD">
        <w:tc>
          <w:tcPr>
            <w:tcW w:w="1234" w:type="dxa"/>
          </w:tcPr>
          <w:p w14:paraId="09264A84" w14:textId="7CC16DA5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PRJ-SR-004</w:t>
            </w:r>
          </w:p>
        </w:tc>
        <w:tc>
          <w:tcPr>
            <w:tcW w:w="3266" w:type="dxa"/>
          </w:tcPr>
          <w:p w14:paraId="1D054DB2" w14:textId="33F80C43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client-server communication shall use HTTPS/TLS 1.2+.</w:t>
            </w:r>
          </w:p>
        </w:tc>
        <w:tc>
          <w:tcPr>
            <w:tcW w:w="1134" w:type="dxa"/>
          </w:tcPr>
          <w:p w14:paraId="6F8271CA" w14:textId="3B79152B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7A544133" w14:textId="50BD072C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3F1F0BF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TLS check on deployed environment.</w:t>
            </w:r>
          </w:p>
        </w:tc>
      </w:tr>
      <w:tr w:rsidR="000356AD" w14:paraId="09F5A1A6" w14:textId="77777777" w:rsidTr="000356AD">
        <w:tc>
          <w:tcPr>
            <w:tcW w:w="1234" w:type="dxa"/>
          </w:tcPr>
          <w:p w14:paraId="09264A84" w14:textId="7CC16DA5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PRJ-SR-005</w:t>
            </w:r>
          </w:p>
        </w:tc>
        <w:tc>
          <w:tcPr>
            <w:tcW w:w="3266" w:type="dxa"/>
          </w:tcPr>
          <w:p w14:paraId="1D054DB2" w14:textId="33F80C43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validate and sanitize all user input on the backend to prevent injection attacks (e.g., NoSQL injection, XSS).</w:t>
            </w:r>
          </w:p>
        </w:tc>
        <w:tc>
          <w:tcPr>
            <w:tcW w:w="1134" w:type="dxa"/>
          </w:tcPr>
          <w:p w14:paraId="6F8271CA" w14:textId="3B79152B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7A544133" w14:textId="50BD072C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3F1F0BF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malicious input rejected/sanitized. Test: TC-Sec-04</w:t>
            </w:r>
          </w:p>
        </w:tc>
      </w:tr>
    </w:tbl>
    <w:p w14:paraId="4BCD6ED8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3222EC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1689D98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 Quality attributes &amp; Acceptance tests</w:t>
      </w:r>
    </w:p>
    <w:p w14:paraId="5572B73F" w14:textId="77777777" w:rsidR="00455210" w:rsidRDefault="0000000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Exit criteria for acceptance: All high-priority functional requirements implemented and verified, no critical NFR failures, and RTM shows all test cases passed.</w:t>
      </w:r>
    </w:p>
    <w:p w14:paraId="2CECBC70" w14:textId="77777777" w:rsidR="00455210" w:rsidRDefault="0000000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Acceptance test suites: Authentication, Task Management, Task Assignment/Board, Notifications, Search/Reporting, Performance, and Security tests.</w:t>
      </w:r>
    </w:p>
    <w:p w14:paraId="1105D248" w14:textId="77777777" w:rsidR="00455210" w:rsidRDefault="0045521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</w:p>
    <w:p w14:paraId="489D8F17" w14:textId="0ACAA80E" w:rsidR="00455210" w:rsidRDefault="00000000" w:rsidP="000356AD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7. System models and diagrams</w:t>
      </w:r>
    </w:p>
    <w:p w14:paraId="5F873FCB" w14:textId="77777777" w:rsidR="00455210" w:rsidRDefault="00000000" w:rsidP="000356AD">
      <w:pPr>
        <w:pStyle w:val="Heading2"/>
      </w:pPr>
      <w:r>
        <w:t>7.1 UML Use-Case diagram</w:t>
      </w:r>
    </w:p>
    <w:p w14:paraId="62A731CD" w14:textId="39F20FD6" w:rsidR="00455210" w:rsidRDefault="000356A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 least 2 UML use case diagrams to be created (e.g., Manage Tasks, Manage Projects &amp; Team Members).</w:t>
      </w:r>
    </w:p>
    <w:p w14:paraId="432E644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5C90932" w14:textId="165660C2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C72BF78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928458D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900D55D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8. Requirements Traceability Matrix (RTM)</w:t>
      </w:r>
    </w:p>
    <w:p w14:paraId="600631E4" w14:textId="77777777" w:rsidR="00455210" w:rsidRDefault="00455210"/>
    <w:tbl>
      <w:tblPr>
        <w:tblStyle w:val="a4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455210" w14:paraId="79567CCE" w14:textId="77777777">
        <w:tc>
          <w:tcPr>
            <w:tcW w:w="1234" w:type="dxa"/>
          </w:tcPr>
          <w:p w14:paraId="68B4E14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234" w:type="dxa"/>
          </w:tcPr>
          <w:p w14:paraId="7E3243E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short</w:t>
            </w:r>
          </w:p>
        </w:tc>
        <w:tc>
          <w:tcPr>
            <w:tcW w:w="1234" w:type="dxa"/>
          </w:tcPr>
          <w:p w14:paraId="6963746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Section ref / Design Spec</w:t>
            </w:r>
          </w:p>
        </w:tc>
        <w:tc>
          <w:tcPr>
            <w:tcW w:w="1234" w:type="dxa"/>
          </w:tcPr>
          <w:p w14:paraId="2775163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Module</w:t>
            </w:r>
          </w:p>
        </w:tc>
        <w:tc>
          <w:tcPr>
            <w:tcW w:w="1234" w:type="dxa"/>
          </w:tcPr>
          <w:p w14:paraId="51E124E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 case(s)</w:t>
            </w:r>
          </w:p>
        </w:tc>
        <w:tc>
          <w:tcPr>
            <w:tcW w:w="1234" w:type="dxa"/>
          </w:tcPr>
          <w:p w14:paraId="45526AB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Status (N/P/A)</w:t>
            </w:r>
          </w:p>
        </w:tc>
        <w:tc>
          <w:tcPr>
            <w:tcW w:w="1234" w:type="dxa"/>
          </w:tcPr>
          <w:p w14:paraId="05D5E24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</w:t>
            </w:r>
          </w:p>
        </w:tc>
      </w:tr>
      <w:tr w:rsidR="00455210" w14:paraId="10D975B0" w14:textId="77777777">
        <w:tc>
          <w:tcPr>
            <w:tcW w:w="1234" w:type="dxa"/>
          </w:tcPr>
          <w:p w14:paraId="05FEE1D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TM-F-001</w:t>
            </w:r>
          </w:p>
        </w:tc>
        <w:tc>
          <w:tcPr>
            <w:tcW w:w="1234" w:type="dxa"/>
          </w:tcPr>
          <w:p w14:paraId="1E2A203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Register / Login</w:t>
            </w:r>
          </w:p>
        </w:tc>
        <w:tc>
          <w:tcPr>
            <w:tcW w:w="1234" w:type="dxa"/>
          </w:tcPr>
          <w:p w14:paraId="5122992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4.1 / DS-Auth-01</w:t>
            </w:r>
          </w:p>
        </w:tc>
        <w:tc>
          <w:tcPr>
            <w:tcW w:w="1234" w:type="dxa"/>
          </w:tcPr>
          <w:p w14:paraId="375B19D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Auth Module</w:t>
            </w:r>
            <w:proofErr w:type="spellEnd"/>
          </w:p>
        </w:tc>
        <w:tc>
          <w:tcPr>
            <w:tcW w:w="1234" w:type="dxa"/>
          </w:tcPr>
          <w:p w14:paraId="3CFBBD7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TC-Auth-01, TC-Auth-02</w:t>
            </w:r>
          </w:p>
        </w:tc>
        <w:tc>
          <w:tcPr>
            <w:tcW w:w="1234" w:type="dxa"/>
          </w:tcPr>
          <w:p w14:paraId="20A0BFC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51E9C939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/>
          </w:p>
        </w:tc>
      </w:tr>
      <w:tr w:rsidR="00455210" w14:paraId="7E6A682C" w14:textId="77777777">
        <w:tc>
          <w:tcPr>
            <w:tcW w:w="1234" w:type="dxa"/>
          </w:tcPr>
          <w:p w14:paraId="01849C9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TM-F-010</w:t>
            </w:r>
          </w:p>
        </w:tc>
        <w:tc>
          <w:tcPr>
            <w:tcW w:w="1234" w:type="dxa"/>
          </w:tcPr>
          <w:p w14:paraId="5777CA1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Create task</w:t>
            </w:r>
          </w:p>
        </w:tc>
        <w:tc>
          <w:tcPr>
            <w:tcW w:w="1234" w:type="dxa"/>
          </w:tcPr>
          <w:p w14:paraId="29906C2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4.2 / DS-Task-01</w:t>
            </w:r>
          </w:p>
        </w:tc>
        <w:tc>
          <w:tcPr>
            <w:tcW w:w="1234" w:type="dxa"/>
          </w:tcPr>
          <w:p w14:paraId="2493233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Task Service</w:t>
            </w:r>
            <w:proofErr w:type="spellEnd"/>
          </w:p>
        </w:tc>
        <w:tc>
          <w:tcPr>
            <w:tcW w:w="1234" w:type="dxa"/>
          </w:tcPr>
          <w:p w14:paraId="3BBB9EA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TC-Task-01</w:t>
            </w:r>
          </w:p>
        </w:tc>
        <w:tc>
          <w:tcPr>
            <w:tcW w:w="1234" w:type="dxa"/>
          </w:tcPr>
          <w:p w14:paraId="27C2F93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7DDF6674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/>
          </w:p>
        </w:tc>
      </w:tr>
      <w:tr w:rsidR="00455210" w14:paraId="0FE773D5" w14:textId="77777777">
        <w:tc>
          <w:tcPr>
            <w:tcW w:w="1234" w:type="dxa"/>
          </w:tcPr>
          <w:p w14:paraId="532B5FB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TM-NF-001</w:t>
            </w:r>
          </w:p>
        </w:tc>
        <w:tc>
          <w:tcPr>
            <w:tcW w:w="1234" w:type="dxa"/>
          </w:tcPr>
          <w:p w14:paraId="4204A3F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API response time target</w:t>
            </w:r>
          </w:p>
        </w:tc>
        <w:tc>
          <w:tcPr>
            <w:tcW w:w="1234" w:type="dxa"/>
          </w:tcPr>
          <w:p w14:paraId="4712E71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 / DS-Perf-01</w:t>
            </w:r>
          </w:p>
        </w:tc>
        <w:tc>
          <w:tcPr>
            <w:tcW w:w="1234" w:type="dxa"/>
          </w:tcPr>
          <w:p w14:paraId="3B38253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Client / API Server</w:t>
            </w:r>
            <w:proofErr w:type="spellEnd"/>
            <w:proofErr w:type="spellStart"/>
            <w:proofErr w:type="spellEnd"/>
          </w:p>
        </w:tc>
        <w:tc>
          <w:tcPr>
            <w:tcW w:w="1234" w:type="dxa"/>
          </w:tcPr>
          <w:p w14:paraId="73F869D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TC-Perf-01</w:t>
            </w:r>
          </w:p>
        </w:tc>
        <w:tc>
          <w:tcPr>
            <w:tcW w:w="1234" w:type="dxa"/>
          </w:tcPr>
          <w:p w14:paraId="1C02876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28102EFD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/>
          </w:p>
        </w:tc>
      </w:tr>
    </w:tbl>
    <w:p w14:paraId="3D5376A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5FB3743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/>
      </w:r>
    </w:p>
    <w:sectPr w:rsidR="0045521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210"/>
    <w:rsid w:val="000356AD"/>
    <w:rsid w:val="003310D3"/>
    <w:rsid w:val="00455210"/>
    <w:rsid w:val="005E2471"/>
    <w:rsid w:val="008A4184"/>
    <w:rsid w:val="00AC08E9"/>
    <w:rsid w:val="00F9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6D6C25"/>
  <w15:docId w15:val="{3F4F1AEB-D5E4-3042-95C1-E7DAFDE1F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1233</Words>
  <Characters>7032</Characters>
  <Application>Microsoft Office Word</Application>
  <DocSecurity>0</DocSecurity>
  <Lines>58</Lines>
  <Paragraphs>16</Paragraphs>
  <ScaleCrop>false</ScaleCrop>
  <Company/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Rajesh Banginwar FACULTY OF CIE ,PESU</cp:lastModifiedBy>
  <cp:revision>2</cp:revision>
  <dcterms:created xsi:type="dcterms:W3CDTF">2025-08-21T04:22:00Z</dcterms:created>
  <dcterms:modified xsi:type="dcterms:W3CDTF">2025-08-21T04:22:00Z</dcterms:modified>
</cp:coreProperties>
</file>