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E5BC" w14:textId="77777777" w:rsidR="0016615E" w:rsidRDefault="0016615E">
      <w:pPr>
        <w:rPr>
          <w:rFonts w:hint="eastAsia"/>
        </w:rPr>
      </w:pPr>
    </w:p>
    <w:p w14:paraId="0DAB119A" w14:textId="77777777" w:rsidR="0016615E" w:rsidRDefault="0016615E">
      <w:pPr>
        <w:rPr>
          <w:rFonts w:hint="eastAsia"/>
        </w:rPr>
      </w:pPr>
    </w:p>
    <w:p w14:paraId="76CEEC2D" w14:textId="77777777" w:rsidR="0016615E" w:rsidRDefault="00000000">
      <w:pPr>
        <w:jc w:val="center"/>
        <w:rPr>
          <w:rFonts w:hint="eastAsia"/>
        </w:rPr>
      </w:pPr>
      <w:r>
        <w:rPr>
          <w:b/>
          <w:color w:val="2F75B5"/>
          <w:sz w:val="24"/>
        </w:rPr>
        <w:t>SOFTWARE ENGINEERING MINI-PROJECT</w:t>
      </w:r>
    </w:p>
    <w:p w14:paraId="7B477321" w14:textId="77777777" w:rsidR="0016615E" w:rsidRDefault="00000000">
      <w:pPr>
        <w:jc w:val="center"/>
        <w:rPr>
          <w:rFonts w:hint="eastAsia"/>
        </w:rPr>
      </w:pPr>
      <w:r>
        <w:rPr>
          <w:b/>
          <w:color w:val="17365D"/>
          <w:sz w:val="54"/>
        </w:rPr>
        <w:t>Software Requirements Specification</w:t>
      </w:r>
    </w:p>
    <w:p w14:paraId="7F18B1B2" w14:textId="77777777" w:rsidR="0016615E" w:rsidRDefault="00000000">
      <w:pPr>
        <w:jc w:val="center"/>
        <w:rPr>
          <w:rFonts w:hint="eastAsia"/>
        </w:rPr>
      </w:pPr>
      <w:r>
        <w:rPr>
          <w:color w:val="595959"/>
          <w:sz w:val="28"/>
        </w:rPr>
        <w:t>Task Manager Application — SRS</w:t>
      </w:r>
    </w:p>
    <w:p w14:paraId="7165EB7A" w14:textId="77777777" w:rsidR="0016615E" w:rsidRDefault="0016615E">
      <w:pPr>
        <w:rPr>
          <w:rFonts w:hint="eastAsia"/>
        </w:rPr>
      </w:pPr>
    </w:p>
    <w:tbl>
      <w:tblPr>
        <w:tblStyle w:val="TableGrid"/>
        <w:tblW w:w="0" w:type="auto"/>
        <w:jc w:val="center"/>
        <w:tblLook w:val="04A0" w:firstRow="1" w:lastRow="0" w:firstColumn="1" w:lastColumn="0" w:noHBand="0" w:noVBand="1"/>
      </w:tblPr>
      <w:tblGrid>
        <w:gridCol w:w="2376"/>
        <w:gridCol w:w="7920"/>
      </w:tblGrid>
      <w:tr w:rsidR="0016615E" w14:paraId="0767AFD8" w14:textId="77777777">
        <w:trPr>
          <w:tblHeader/>
          <w:jc w:val="center"/>
        </w:trPr>
        <w:tc>
          <w:tcPr>
            <w:tcW w:w="2376" w:type="dxa"/>
            <w:shd w:val="clear" w:color="auto" w:fill="1F4E78"/>
            <w:vAlign w:val="center"/>
          </w:tcPr>
          <w:p w14:paraId="6E07A439" w14:textId="77777777" w:rsidR="0016615E" w:rsidRDefault="00000000">
            <w:pPr>
              <w:spacing w:after="20"/>
              <w:rPr>
                <w:rFonts w:hint="eastAsia"/>
              </w:rPr>
            </w:pPr>
            <w:r>
              <w:rPr>
                <w:b/>
                <w:color w:val="FFFFFF"/>
                <w:sz w:val="18"/>
              </w:rPr>
              <w:t>Document control</w:t>
            </w:r>
          </w:p>
        </w:tc>
        <w:tc>
          <w:tcPr>
            <w:tcW w:w="7920" w:type="dxa"/>
            <w:shd w:val="clear" w:color="auto" w:fill="1F4E78"/>
            <w:vAlign w:val="center"/>
          </w:tcPr>
          <w:p w14:paraId="3634171E" w14:textId="77777777" w:rsidR="0016615E" w:rsidRDefault="00000000">
            <w:pPr>
              <w:spacing w:after="20"/>
              <w:rPr>
                <w:rFonts w:hint="eastAsia"/>
              </w:rPr>
            </w:pPr>
            <w:r>
              <w:rPr>
                <w:b/>
                <w:color w:val="FFFFFF"/>
                <w:sz w:val="18"/>
              </w:rPr>
              <w:t>Value</w:t>
            </w:r>
          </w:p>
        </w:tc>
      </w:tr>
      <w:tr w:rsidR="0016615E" w14:paraId="54E61BBF" w14:textId="77777777">
        <w:trPr>
          <w:jc w:val="center"/>
        </w:trPr>
        <w:tc>
          <w:tcPr>
            <w:tcW w:w="2376" w:type="dxa"/>
            <w:vAlign w:val="center"/>
          </w:tcPr>
          <w:p w14:paraId="2FD1B20F" w14:textId="77777777" w:rsidR="0016615E" w:rsidRDefault="00000000">
            <w:pPr>
              <w:spacing w:after="20"/>
              <w:rPr>
                <w:rFonts w:hint="eastAsia"/>
              </w:rPr>
            </w:pPr>
            <w:r>
              <w:rPr>
                <w:sz w:val="18"/>
              </w:rPr>
              <w:t>Project</w:t>
            </w:r>
          </w:p>
        </w:tc>
        <w:tc>
          <w:tcPr>
            <w:tcW w:w="7920" w:type="dxa"/>
            <w:vAlign w:val="center"/>
          </w:tcPr>
          <w:p w14:paraId="1AA8B2F5" w14:textId="77777777" w:rsidR="0016615E" w:rsidRDefault="00000000">
            <w:pPr>
              <w:spacing w:after="20"/>
              <w:rPr>
                <w:rFonts w:hint="eastAsia"/>
              </w:rPr>
            </w:pPr>
            <w:r>
              <w:rPr>
                <w:sz w:val="18"/>
              </w:rPr>
              <w:t>Task Manager Application v1.0</w:t>
            </w:r>
          </w:p>
        </w:tc>
      </w:tr>
      <w:tr w:rsidR="0016615E" w14:paraId="23F71DAC" w14:textId="77777777">
        <w:trPr>
          <w:jc w:val="center"/>
        </w:trPr>
        <w:tc>
          <w:tcPr>
            <w:tcW w:w="2376" w:type="dxa"/>
            <w:shd w:val="clear" w:color="auto" w:fill="F3F6F9"/>
            <w:vAlign w:val="center"/>
          </w:tcPr>
          <w:p w14:paraId="1AC357D0" w14:textId="77777777" w:rsidR="0016615E" w:rsidRDefault="00000000">
            <w:pPr>
              <w:spacing w:after="20"/>
              <w:rPr>
                <w:rFonts w:hint="eastAsia"/>
              </w:rPr>
            </w:pPr>
            <w:r>
              <w:rPr>
                <w:sz w:val="18"/>
              </w:rPr>
              <w:t>Version</w:t>
            </w:r>
          </w:p>
        </w:tc>
        <w:tc>
          <w:tcPr>
            <w:tcW w:w="7920" w:type="dxa"/>
            <w:shd w:val="clear" w:color="auto" w:fill="F3F6F9"/>
            <w:vAlign w:val="center"/>
          </w:tcPr>
          <w:p w14:paraId="530C8FD7" w14:textId="77777777" w:rsidR="0016615E" w:rsidRDefault="00000000">
            <w:pPr>
              <w:spacing w:after="20"/>
              <w:rPr>
                <w:rFonts w:hint="eastAsia"/>
              </w:rPr>
            </w:pPr>
            <w:r>
              <w:rPr>
                <w:sz w:val="18"/>
              </w:rPr>
              <w:t>1.0</w:t>
            </w:r>
          </w:p>
        </w:tc>
      </w:tr>
      <w:tr w:rsidR="0016615E" w14:paraId="31B2C73E" w14:textId="77777777">
        <w:trPr>
          <w:jc w:val="center"/>
        </w:trPr>
        <w:tc>
          <w:tcPr>
            <w:tcW w:w="2376" w:type="dxa"/>
            <w:vAlign w:val="center"/>
          </w:tcPr>
          <w:p w14:paraId="5A3A1EE8" w14:textId="77777777" w:rsidR="0016615E" w:rsidRDefault="00000000">
            <w:pPr>
              <w:spacing w:after="20"/>
              <w:rPr>
                <w:rFonts w:hint="eastAsia"/>
              </w:rPr>
            </w:pPr>
            <w:r>
              <w:rPr>
                <w:sz w:val="18"/>
              </w:rPr>
              <w:t>Prepared / revised</w:t>
            </w:r>
          </w:p>
        </w:tc>
        <w:tc>
          <w:tcPr>
            <w:tcW w:w="7920" w:type="dxa"/>
            <w:vAlign w:val="center"/>
          </w:tcPr>
          <w:p w14:paraId="02C098CE" w14:textId="77777777" w:rsidR="0016615E" w:rsidRDefault="00000000">
            <w:pPr>
              <w:spacing w:after="20"/>
              <w:rPr>
                <w:rFonts w:hint="eastAsia"/>
              </w:rPr>
            </w:pPr>
            <w:r>
              <w:rPr>
                <w:sz w:val="18"/>
              </w:rPr>
              <w:t>15 October 2026</w:t>
            </w:r>
          </w:p>
        </w:tc>
      </w:tr>
      <w:tr w:rsidR="0016615E" w14:paraId="78E34F25" w14:textId="77777777">
        <w:trPr>
          <w:jc w:val="center"/>
        </w:trPr>
        <w:tc>
          <w:tcPr>
            <w:tcW w:w="2376" w:type="dxa"/>
            <w:shd w:val="clear" w:color="auto" w:fill="F3F6F9"/>
            <w:vAlign w:val="center"/>
          </w:tcPr>
          <w:p w14:paraId="3292560A" w14:textId="77777777" w:rsidR="0016615E" w:rsidRDefault="00000000">
            <w:pPr>
              <w:spacing w:after="20"/>
              <w:rPr>
                <w:rFonts w:hint="eastAsia"/>
              </w:rPr>
            </w:pPr>
            <w:r>
              <w:rPr>
                <w:sz w:val="18"/>
              </w:rPr>
              <w:t>Status</w:t>
            </w:r>
          </w:p>
        </w:tc>
        <w:tc>
          <w:tcPr>
            <w:tcW w:w="7920" w:type="dxa"/>
            <w:shd w:val="clear" w:color="auto" w:fill="F3F6F9"/>
            <w:vAlign w:val="center"/>
          </w:tcPr>
          <w:p w14:paraId="32FB972C" w14:textId="09990AFD" w:rsidR="0016615E" w:rsidRDefault="00000000">
            <w:pPr>
              <w:spacing w:after="20"/>
              <w:rPr>
                <w:rFonts w:hint="eastAsia"/>
              </w:rPr>
            </w:pPr>
            <w:r>
              <w:rPr>
                <w:sz w:val="18"/>
              </w:rPr>
              <w:t>Working baseline —approv</w:t>
            </w:r>
            <w:r w:rsidR="005F2F81">
              <w:rPr>
                <w:sz w:val="18"/>
              </w:rPr>
              <w:t>ed</w:t>
            </w:r>
          </w:p>
        </w:tc>
      </w:tr>
      <w:tr w:rsidR="0016615E" w14:paraId="62CC29E0" w14:textId="77777777">
        <w:trPr>
          <w:jc w:val="center"/>
        </w:trPr>
        <w:tc>
          <w:tcPr>
            <w:tcW w:w="2376" w:type="dxa"/>
            <w:vAlign w:val="center"/>
          </w:tcPr>
          <w:p w14:paraId="43602851" w14:textId="77777777" w:rsidR="0016615E" w:rsidRDefault="00000000">
            <w:pPr>
              <w:spacing w:after="20"/>
              <w:rPr>
                <w:rFonts w:hint="eastAsia"/>
              </w:rPr>
            </w:pPr>
            <w:r>
              <w:rPr>
                <w:sz w:val="18"/>
              </w:rPr>
              <w:t>Technology baseline</w:t>
            </w:r>
          </w:p>
        </w:tc>
        <w:tc>
          <w:tcPr>
            <w:tcW w:w="7920" w:type="dxa"/>
            <w:vAlign w:val="center"/>
          </w:tcPr>
          <w:p w14:paraId="5AF7783A" w14:textId="77777777" w:rsidR="0016615E" w:rsidRDefault="00000000">
            <w:pPr>
              <w:spacing w:after="20"/>
              <w:rPr>
                <w:rFonts w:hint="eastAsia"/>
              </w:rPr>
            </w:pPr>
            <w:r>
              <w:rPr>
                <w:sz w:val="18"/>
              </w:rPr>
              <w:t>Next.js (React), Node.js/Express REST API, MongoDB/Mongoose</w:t>
            </w:r>
          </w:p>
        </w:tc>
      </w:tr>
      <w:tr w:rsidR="0016615E" w14:paraId="24341503" w14:textId="77777777">
        <w:trPr>
          <w:jc w:val="center"/>
        </w:trPr>
        <w:tc>
          <w:tcPr>
            <w:tcW w:w="2376" w:type="dxa"/>
            <w:shd w:val="clear" w:color="auto" w:fill="F3F6F9"/>
            <w:vAlign w:val="center"/>
          </w:tcPr>
          <w:p w14:paraId="4D6F6A4A" w14:textId="77777777" w:rsidR="0016615E" w:rsidRDefault="00000000">
            <w:pPr>
              <w:spacing w:after="20"/>
              <w:rPr>
                <w:rFonts w:hint="eastAsia"/>
              </w:rPr>
            </w:pPr>
            <w:r>
              <w:rPr>
                <w:sz w:val="18"/>
              </w:rPr>
              <w:t>Team</w:t>
            </w:r>
          </w:p>
        </w:tc>
        <w:tc>
          <w:tcPr>
            <w:tcW w:w="7920" w:type="dxa"/>
            <w:shd w:val="clear" w:color="auto" w:fill="F3F6F9"/>
            <w:vAlign w:val="center"/>
          </w:tcPr>
          <w:p w14:paraId="464D72A6" w14:textId="77777777" w:rsidR="0016615E" w:rsidRDefault="00000000">
            <w:pPr>
              <w:spacing w:after="20"/>
              <w:rPr>
                <w:rFonts w:hint="eastAsia"/>
              </w:rPr>
            </w:pPr>
            <w:r>
              <w:rPr>
                <w:sz w:val="18"/>
              </w:rPr>
              <w:t>Akash Kiran Vernekar (PES1UG24AM338); Vismay H S (PES1UG24AM325); Basawaraj Panchal (PES1UG24AM350); Trisha G Shetty (PES1UG24AM308)</w:t>
            </w:r>
          </w:p>
        </w:tc>
      </w:tr>
      <w:tr w:rsidR="0016615E" w14:paraId="33B68F71" w14:textId="77777777">
        <w:trPr>
          <w:jc w:val="center"/>
        </w:trPr>
        <w:tc>
          <w:tcPr>
            <w:tcW w:w="2376" w:type="dxa"/>
            <w:vAlign w:val="center"/>
          </w:tcPr>
          <w:p w14:paraId="7D16CB3C" w14:textId="77777777" w:rsidR="0016615E" w:rsidRDefault="00000000">
            <w:pPr>
              <w:spacing w:after="20"/>
              <w:rPr>
                <w:rFonts w:hint="eastAsia"/>
              </w:rPr>
            </w:pPr>
            <w:r>
              <w:rPr>
                <w:sz w:val="18"/>
              </w:rPr>
              <w:t>Submission deadline</w:t>
            </w:r>
          </w:p>
        </w:tc>
        <w:tc>
          <w:tcPr>
            <w:tcW w:w="7920" w:type="dxa"/>
            <w:vAlign w:val="center"/>
          </w:tcPr>
          <w:p w14:paraId="6E7FB102" w14:textId="77777777" w:rsidR="0016615E" w:rsidRDefault="00000000">
            <w:pPr>
              <w:spacing w:after="20"/>
              <w:rPr>
                <w:rFonts w:hint="eastAsia"/>
              </w:rPr>
            </w:pPr>
            <w:r>
              <w:rPr>
                <w:sz w:val="18"/>
              </w:rPr>
              <w:t>30 October 2026</w:t>
            </w:r>
          </w:p>
        </w:tc>
      </w:tr>
    </w:tbl>
    <w:p w14:paraId="7DA9A34F" w14:textId="77777777" w:rsidR="0016615E" w:rsidRDefault="0016615E">
      <w:pPr>
        <w:spacing w:after="0"/>
        <w:rPr>
          <w:rFonts w:hint="eastAsia"/>
        </w:rPr>
      </w:pPr>
    </w:p>
    <w:p w14:paraId="6FEB15EB" w14:textId="77777777" w:rsidR="0016615E" w:rsidRDefault="00000000">
      <w:pPr>
        <w:pStyle w:val="Quote"/>
        <w:rPr>
          <w:rFonts w:hint="eastAsia"/>
        </w:rPr>
      </w:pPr>
      <w:r>
        <w:br/>
        <w:t>Control note: These documents define the proposed scope, architecture and verification plan. They do not claim the application is already implemented, deployed, tested, or approved. Update revision history, actual Jira keys, build status, test evidence and sign-offs as work is completed.</w:t>
      </w:r>
    </w:p>
    <w:p w14:paraId="28B4BAE7" w14:textId="77777777" w:rsidR="0016615E" w:rsidRDefault="00000000">
      <w:pPr>
        <w:rPr>
          <w:rFonts w:hint="eastAsia"/>
        </w:rPr>
      </w:pPr>
      <w:r>
        <w:br w:type="page"/>
      </w:r>
    </w:p>
    <w:p w14:paraId="3873045D" w14:textId="77777777" w:rsidR="0016615E" w:rsidRDefault="00000000">
      <w:pPr>
        <w:pStyle w:val="Heading1"/>
      </w:pPr>
      <w:r>
        <w:lastRenderedPageBreak/>
        <w:t>Document Control and Revision History</w:t>
      </w:r>
    </w:p>
    <w:tbl>
      <w:tblPr>
        <w:tblStyle w:val="TableGrid"/>
        <w:tblW w:w="0" w:type="auto"/>
        <w:jc w:val="center"/>
        <w:tblLook w:val="04A0" w:firstRow="1" w:lastRow="0" w:firstColumn="1" w:lastColumn="0" w:noHBand="0" w:noVBand="1"/>
      </w:tblPr>
      <w:tblGrid>
        <w:gridCol w:w="1008"/>
        <w:gridCol w:w="1584"/>
        <w:gridCol w:w="2016"/>
        <w:gridCol w:w="5760"/>
      </w:tblGrid>
      <w:tr w:rsidR="0016615E" w14:paraId="221FA458" w14:textId="77777777">
        <w:trPr>
          <w:tblHeader/>
          <w:jc w:val="center"/>
        </w:trPr>
        <w:tc>
          <w:tcPr>
            <w:tcW w:w="1008" w:type="dxa"/>
            <w:shd w:val="clear" w:color="auto" w:fill="1F4E78"/>
            <w:vAlign w:val="center"/>
          </w:tcPr>
          <w:p w14:paraId="2F7B3276" w14:textId="77777777" w:rsidR="0016615E" w:rsidRDefault="00000000">
            <w:pPr>
              <w:spacing w:after="20"/>
              <w:rPr>
                <w:rFonts w:hint="eastAsia"/>
              </w:rPr>
            </w:pPr>
            <w:r>
              <w:rPr>
                <w:b/>
                <w:color w:val="FFFFFF"/>
                <w:sz w:val="16"/>
              </w:rPr>
              <w:t>Version</w:t>
            </w:r>
          </w:p>
        </w:tc>
        <w:tc>
          <w:tcPr>
            <w:tcW w:w="1584" w:type="dxa"/>
            <w:shd w:val="clear" w:color="auto" w:fill="1F4E78"/>
            <w:vAlign w:val="center"/>
          </w:tcPr>
          <w:p w14:paraId="244BA812" w14:textId="77777777" w:rsidR="0016615E" w:rsidRDefault="00000000">
            <w:pPr>
              <w:spacing w:after="20"/>
              <w:rPr>
                <w:rFonts w:hint="eastAsia"/>
              </w:rPr>
            </w:pPr>
            <w:r>
              <w:rPr>
                <w:b/>
                <w:color w:val="FFFFFF"/>
                <w:sz w:val="16"/>
              </w:rPr>
              <w:t>Date</w:t>
            </w:r>
          </w:p>
        </w:tc>
        <w:tc>
          <w:tcPr>
            <w:tcW w:w="2016" w:type="dxa"/>
            <w:shd w:val="clear" w:color="auto" w:fill="1F4E78"/>
            <w:vAlign w:val="center"/>
          </w:tcPr>
          <w:p w14:paraId="057B6DCB" w14:textId="77777777" w:rsidR="0016615E" w:rsidRDefault="00000000">
            <w:pPr>
              <w:spacing w:after="20"/>
              <w:rPr>
                <w:rFonts w:hint="eastAsia"/>
              </w:rPr>
            </w:pPr>
            <w:r>
              <w:rPr>
                <w:b/>
                <w:color w:val="FFFFFF"/>
                <w:sz w:val="16"/>
              </w:rPr>
              <w:t>Owner</w:t>
            </w:r>
          </w:p>
        </w:tc>
        <w:tc>
          <w:tcPr>
            <w:tcW w:w="5760" w:type="dxa"/>
            <w:shd w:val="clear" w:color="auto" w:fill="1F4E78"/>
            <w:vAlign w:val="center"/>
          </w:tcPr>
          <w:p w14:paraId="6B2FC183" w14:textId="77777777" w:rsidR="0016615E" w:rsidRDefault="00000000">
            <w:pPr>
              <w:spacing w:after="20"/>
              <w:rPr>
                <w:rFonts w:hint="eastAsia"/>
              </w:rPr>
            </w:pPr>
            <w:r>
              <w:rPr>
                <w:b/>
                <w:color w:val="FFFFFF"/>
                <w:sz w:val="16"/>
              </w:rPr>
              <w:t>Change</w:t>
            </w:r>
          </w:p>
        </w:tc>
      </w:tr>
      <w:tr w:rsidR="0016615E" w14:paraId="361617B4" w14:textId="77777777">
        <w:trPr>
          <w:jc w:val="center"/>
        </w:trPr>
        <w:tc>
          <w:tcPr>
            <w:tcW w:w="1008" w:type="dxa"/>
            <w:vAlign w:val="center"/>
          </w:tcPr>
          <w:p w14:paraId="32F09139" w14:textId="77777777" w:rsidR="0016615E" w:rsidRDefault="00000000">
            <w:pPr>
              <w:spacing w:after="20"/>
              <w:rPr>
                <w:rFonts w:hint="eastAsia"/>
              </w:rPr>
            </w:pPr>
            <w:r>
              <w:rPr>
                <w:sz w:val="16"/>
              </w:rPr>
              <w:t>1.0</w:t>
            </w:r>
          </w:p>
        </w:tc>
        <w:tc>
          <w:tcPr>
            <w:tcW w:w="1584" w:type="dxa"/>
            <w:vAlign w:val="center"/>
          </w:tcPr>
          <w:p w14:paraId="51FFF599" w14:textId="77777777" w:rsidR="0016615E" w:rsidRDefault="00000000">
            <w:pPr>
              <w:spacing w:after="20"/>
              <w:rPr>
                <w:rFonts w:hint="eastAsia"/>
              </w:rPr>
            </w:pPr>
            <w:r>
              <w:rPr>
                <w:sz w:val="16"/>
              </w:rPr>
              <w:t>15-Oct-2026</w:t>
            </w:r>
          </w:p>
        </w:tc>
        <w:tc>
          <w:tcPr>
            <w:tcW w:w="2016" w:type="dxa"/>
            <w:vAlign w:val="center"/>
          </w:tcPr>
          <w:p w14:paraId="637DC9C5" w14:textId="77777777" w:rsidR="0016615E" w:rsidRDefault="00000000">
            <w:pPr>
              <w:spacing w:after="20"/>
              <w:rPr>
                <w:rFonts w:hint="eastAsia"/>
              </w:rPr>
            </w:pPr>
            <w:r>
              <w:rPr>
                <w:sz w:val="16"/>
              </w:rPr>
              <w:t>Project team</w:t>
            </w:r>
          </w:p>
        </w:tc>
        <w:tc>
          <w:tcPr>
            <w:tcW w:w="5760" w:type="dxa"/>
            <w:vAlign w:val="center"/>
          </w:tcPr>
          <w:p w14:paraId="6BB26693" w14:textId="77777777" w:rsidR="0016615E" w:rsidRDefault="00000000">
            <w:pPr>
              <w:spacing w:after="20"/>
              <w:rPr>
                <w:rFonts w:hint="eastAsia"/>
              </w:rPr>
            </w:pPr>
            <w:r>
              <w:rPr>
                <w:sz w:val="16"/>
              </w:rPr>
              <w:t>Consolidated baseline replacing earlier draft; aligned functional IDs, stack, acceptance criteria, data model, RTM and testing references.</w:t>
            </w:r>
          </w:p>
        </w:tc>
      </w:tr>
    </w:tbl>
    <w:p w14:paraId="08982970" w14:textId="77777777" w:rsidR="0016615E" w:rsidRDefault="0016615E">
      <w:pPr>
        <w:spacing w:after="0"/>
        <w:rPr>
          <w:rFonts w:hint="eastAsia"/>
        </w:rPr>
      </w:pPr>
    </w:p>
    <w:p w14:paraId="507A6762" w14:textId="77777777" w:rsidR="0016615E" w:rsidRDefault="00000000">
      <w:pPr>
        <w:pStyle w:val="Heading2"/>
      </w:pPr>
      <w:r>
        <w:t>Approval Status</w:t>
      </w:r>
    </w:p>
    <w:p w14:paraId="02DCEF33" w14:textId="77777777" w:rsidR="0016615E" w:rsidRDefault="00000000">
      <w:pPr>
        <w:rPr>
          <w:rFonts w:hint="eastAsia"/>
        </w:rPr>
      </w:pPr>
      <w:r>
        <w:t>Approval is pending. Each team member and the course evaluator should review the scope, constraints and acceptance criteria before this version is treated as approved.</w:t>
      </w:r>
    </w:p>
    <w:tbl>
      <w:tblPr>
        <w:tblStyle w:val="TableGrid"/>
        <w:tblW w:w="0" w:type="auto"/>
        <w:jc w:val="center"/>
        <w:tblLook w:val="04A0" w:firstRow="1" w:lastRow="0" w:firstColumn="1" w:lastColumn="0" w:noHBand="0" w:noVBand="1"/>
      </w:tblPr>
      <w:tblGrid>
        <w:gridCol w:w="1872"/>
        <w:gridCol w:w="5184"/>
        <w:gridCol w:w="3312"/>
      </w:tblGrid>
      <w:tr w:rsidR="0016615E" w14:paraId="6F28EA6B" w14:textId="77777777">
        <w:trPr>
          <w:tblHeader/>
          <w:jc w:val="center"/>
        </w:trPr>
        <w:tc>
          <w:tcPr>
            <w:tcW w:w="1872" w:type="dxa"/>
            <w:shd w:val="clear" w:color="auto" w:fill="1F4E78"/>
            <w:vAlign w:val="center"/>
          </w:tcPr>
          <w:p w14:paraId="70D12DC6" w14:textId="77777777" w:rsidR="0016615E" w:rsidRDefault="00000000">
            <w:pPr>
              <w:spacing w:after="20"/>
              <w:rPr>
                <w:rFonts w:hint="eastAsia"/>
              </w:rPr>
            </w:pPr>
            <w:r>
              <w:rPr>
                <w:b/>
                <w:color w:val="FFFFFF"/>
                <w:sz w:val="16"/>
              </w:rPr>
              <w:t>Role</w:t>
            </w:r>
          </w:p>
        </w:tc>
        <w:tc>
          <w:tcPr>
            <w:tcW w:w="5184" w:type="dxa"/>
            <w:shd w:val="clear" w:color="auto" w:fill="1F4E78"/>
            <w:vAlign w:val="center"/>
          </w:tcPr>
          <w:p w14:paraId="23D5F241" w14:textId="77777777" w:rsidR="0016615E" w:rsidRDefault="00000000">
            <w:pPr>
              <w:spacing w:after="20"/>
              <w:rPr>
                <w:rFonts w:hint="eastAsia"/>
              </w:rPr>
            </w:pPr>
            <w:r>
              <w:rPr>
                <w:b/>
                <w:color w:val="FFFFFF"/>
                <w:sz w:val="16"/>
              </w:rPr>
              <w:t>Member</w:t>
            </w:r>
          </w:p>
        </w:tc>
        <w:tc>
          <w:tcPr>
            <w:tcW w:w="3312" w:type="dxa"/>
            <w:shd w:val="clear" w:color="auto" w:fill="1F4E78"/>
            <w:vAlign w:val="center"/>
          </w:tcPr>
          <w:p w14:paraId="61BB729D" w14:textId="77777777" w:rsidR="0016615E" w:rsidRDefault="00000000">
            <w:pPr>
              <w:spacing w:after="20"/>
              <w:rPr>
                <w:rFonts w:hint="eastAsia"/>
              </w:rPr>
            </w:pPr>
            <w:r>
              <w:rPr>
                <w:b/>
                <w:color w:val="FFFFFF"/>
                <w:sz w:val="16"/>
              </w:rPr>
              <w:t>Approval / date</w:t>
            </w:r>
          </w:p>
        </w:tc>
      </w:tr>
      <w:tr w:rsidR="0016615E" w14:paraId="6B0AA7CF" w14:textId="77777777">
        <w:trPr>
          <w:jc w:val="center"/>
        </w:trPr>
        <w:tc>
          <w:tcPr>
            <w:tcW w:w="1872" w:type="dxa"/>
            <w:vAlign w:val="center"/>
          </w:tcPr>
          <w:p w14:paraId="0FB5EE9B" w14:textId="77777777" w:rsidR="0016615E" w:rsidRDefault="00000000">
            <w:pPr>
              <w:spacing w:after="20"/>
              <w:rPr>
                <w:rFonts w:hint="eastAsia"/>
              </w:rPr>
            </w:pPr>
            <w:r>
              <w:rPr>
                <w:sz w:val="16"/>
              </w:rPr>
              <w:t>Team member</w:t>
            </w:r>
          </w:p>
        </w:tc>
        <w:tc>
          <w:tcPr>
            <w:tcW w:w="5184" w:type="dxa"/>
            <w:vAlign w:val="center"/>
          </w:tcPr>
          <w:p w14:paraId="518F5ACB" w14:textId="77777777" w:rsidR="0016615E" w:rsidRDefault="00000000">
            <w:pPr>
              <w:spacing w:after="20"/>
              <w:rPr>
                <w:rFonts w:hint="eastAsia"/>
              </w:rPr>
            </w:pPr>
            <w:r>
              <w:rPr>
                <w:sz w:val="16"/>
              </w:rPr>
              <w:t>Akash Kiran Vernekar (PES1UG24AM338)</w:t>
            </w:r>
          </w:p>
        </w:tc>
        <w:tc>
          <w:tcPr>
            <w:tcW w:w="3312" w:type="dxa"/>
            <w:vAlign w:val="center"/>
          </w:tcPr>
          <w:p w14:paraId="039AF737" w14:textId="77777777" w:rsidR="0016615E" w:rsidRDefault="00000000">
            <w:pPr>
              <w:spacing w:after="20"/>
              <w:rPr>
                <w:rFonts w:hint="eastAsia"/>
              </w:rPr>
            </w:pPr>
            <w:r>
              <w:rPr>
                <w:sz w:val="16"/>
              </w:rPr>
              <w:t>Pending</w:t>
            </w:r>
          </w:p>
        </w:tc>
      </w:tr>
      <w:tr w:rsidR="0016615E" w14:paraId="759A0457" w14:textId="77777777">
        <w:trPr>
          <w:jc w:val="center"/>
        </w:trPr>
        <w:tc>
          <w:tcPr>
            <w:tcW w:w="1872" w:type="dxa"/>
            <w:shd w:val="clear" w:color="auto" w:fill="F3F6F9"/>
            <w:vAlign w:val="center"/>
          </w:tcPr>
          <w:p w14:paraId="12D49E32" w14:textId="77777777" w:rsidR="0016615E" w:rsidRDefault="00000000">
            <w:pPr>
              <w:spacing w:after="20"/>
              <w:rPr>
                <w:rFonts w:hint="eastAsia"/>
              </w:rPr>
            </w:pPr>
            <w:r>
              <w:rPr>
                <w:sz w:val="16"/>
              </w:rPr>
              <w:t>Team member</w:t>
            </w:r>
          </w:p>
        </w:tc>
        <w:tc>
          <w:tcPr>
            <w:tcW w:w="5184" w:type="dxa"/>
            <w:shd w:val="clear" w:color="auto" w:fill="F3F6F9"/>
            <w:vAlign w:val="center"/>
          </w:tcPr>
          <w:p w14:paraId="01C5B085" w14:textId="77777777" w:rsidR="0016615E" w:rsidRDefault="00000000">
            <w:pPr>
              <w:spacing w:after="20"/>
              <w:rPr>
                <w:rFonts w:hint="eastAsia"/>
              </w:rPr>
            </w:pPr>
            <w:r>
              <w:rPr>
                <w:sz w:val="16"/>
              </w:rPr>
              <w:t>Vismay H S (PES1UG24AM325)</w:t>
            </w:r>
          </w:p>
        </w:tc>
        <w:tc>
          <w:tcPr>
            <w:tcW w:w="3312" w:type="dxa"/>
            <w:shd w:val="clear" w:color="auto" w:fill="F3F6F9"/>
            <w:vAlign w:val="center"/>
          </w:tcPr>
          <w:p w14:paraId="18119551" w14:textId="77777777" w:rsidR="0016615E" w:rsidRDefault="00000000">
            <w:pPr>
              <w:spacing w:after="20"/>
              <w:rPr>
                <w:rFonts w:hint="eastAsia"/>
              </w:rPr>
            </w:pPr>
            <w:r>
              <w:rPr>
                <w:sz w:val="16"/>
              </w:rPr>
              <w:t>Pending</w:t>
            </w:r>
          </w:p>
        </w:tc>
      </w:tr>
      <w:tr w:rsidR="0016615E" w14:paraId="5D3BE2AE" w14:textId="77777777">
        <w:trPr>
          <w:jc w:val="center"/>
        </w:trPr>
        <w:tc>
          <w:tcPr>
            <w:tcW w:w="1872" w:type="dxa"/>
            <w:vAlign w:val="center"/>
          </w:tcPr>
          <w:p w14:paraId="30A56C20" w14:textId="77777777" w:rsidR="0016615E" w:rsidRDefault="00000000">
            <w:pPr>
              <w:spacing w:after="20"/>
              <w:rPr>
                <w:rFonts w:hint="eastAsia"/>
              </w:rPr>
            </w:pPr>
            <w:r>
              <w:rPr>
                <w:sz w:val="16"/>
              </w:rPr>
              <w:t>Team member</w:t>
            </w:r>
          </w:p>
        </w:tc>
        <w:tc>
          <w:tcPr>
            <w:tcW w:w="5184" w:type="dxa"/>
            <w:vAlign w:val="center"/>
          </w:tcPr>
          <w:p w14:paraId="5531DE77" w14:textId="77777777" w:rsidR="0016615E" w:rsidRDefault="00000000">
            <w:pPr>
              <w:spacing w:after="20"/>
              <w:rPr>
                <w:rFonts w:hint="eastAsia"/>
              </w:rPr>
            </w:pPr>
            <w:r>
              <w:rPr>
                <w:sz w:val="16"/>
              </w:rPr>
              <w:t>Basawaraj Panchal (PES1UG24AM350)</w:t>
            </w:r>
          </w:p>
        </w:tc>
        <w:tc>
          <w:tcPr>
            <w:tcW w:w="3312" w:type="dxa"/>
            <w:vAlign w:val="center"/>
          </w:tcPr>
          <w:p w14:paraId="75306913" w14:textId="77777777" w:rsidR="0016615E" w:rsidRDefault="00000000">
            <w:pPr>
              <w:spacing w:after="20"/>
              <w:rPr>
                <w:rFonts w:hint="eastAsia"/>
              </w:rPr>
            </w:pPr>
            <w:r>
              <w:rPr>
                <w:sz w:val="16"/>
              </w:rPr>
              <w:t>Pending</w:t>
            </w:r>
          </w:p>
        </w:tc>
      </w:tr>
      <w:tr w:rsidR="0016615E" w14:paraId="43C406E4" w14:textId="77777777">
        <w:trPr>
          <w:jc w:val="center"/>
        </w:trPr>
        <w:tc>
          <w:tcPr>
            <w:tcW w:w="1872" w:type="dxa"/>
            <w:shd w:val="clear" w:color="auto" w:fill="F3F6F9"/>
            <w:vAlign w:val="center"/>
          </w:tcPr>
          <w:p w14:paraId="5D7412E3" w14:textId="77777777" w:rsidR="0016615E" w:rsidRDefault="00000000">
            <w:pPr>
              <w:spacing w:after="20"/>
              <w:rPr>
                <w:rFonts w:hint="eastAsia"/>
              </w:rPr>
            </w:pPr>
            <w:r>
              <w:rPr>
                <w:sz w:val="16"/>
              </w:rPr>
              <w:t>Team member</w:t>
            </w:r>
          </w:p>
        </w:tc>
        <w:tc>
          <w:tcPr>
            <w:tcW w:w="5184" w:type="dxa"/>
            <w:shd w:val="clear" w:color="auto" w:fill="F3F6F9"/>
            <w:vAlign w:val="center"/>
          </w:tcPr>
          <w:p w14:paraId="49057AF6" w14:textId="77777777" w:rsidR="0016615E" w:rsidRDefault="00000000">
            <w:pPr>
              <w:spacing w:after="20"/>
              <w:rPr>
                <w:rFonts w:hint="eastAsia"/>
              </w:rPr>
            </w:pPr>
            <w:r>
              <w:rPr>
                <w:sz w:val="16"/>
              </w:rPr>
              <w:t>Trisha G Shetty (PES1UG24AM308)</w:t>
            </w:r>
          </w:p>
        </w:tc>
        <w:tc>
          <w:tcPr>
            <w:tcW w:w="3312" w:type="dxa"/>
            <w:shd w:val="clear" w:color="auto" w:fill="F3F6F9"/>
            <w:vAlign w:val="center"/>
          </w:tcPr>
          <w:p w14:paraId="724B09CE" w14:textId="77777777" w:rsidR="0016615E" w:rsidRDefault="00000000">
            <w:pPr>
              <w:spacing w:after="20"/>
              <w:rPr>
                <w:rFonts w:hint="eastAsia"/>
              </w:rPr>
            </w:pPr>
            <w:r>
              <w:rPr>
                <w:sz w:val="16"/>
              </w:rPr>
              <w:t>Pending</w:t>
            </w:r>
          </w:p>
        </w:tc>
      </w:tr>
      <w:tr w:rsidR="0016615E" w14:paraId="48671EBA" w14:textId="77777777">
        <w:trPr>
          <w:jc w:val="center"/>
        </w:trPr>
        <w:tc>
          <w:tcPr>
            <w:tcW w:w="1872" w:type="dxa"/>
            <w:vAlign w:val="center"/>
          </w:tcPr>
          <w:p w14:paraId="524937C3" w14:textId="77777777" w:rsidR="0016615E" w:rsidRDefault="00000000">
            <w:pPr>
              <w:spacing w:after="20"/>
              <w:rPr>
                <w:rFonts w:hint="eastAsia"/>
              </w:rPr>
            </w:pPr>
            <w:r>
              <w:rPr>
                <w:sz w:val="16"/>
              </w:rPr>
              <w:t>Course instructor</w:t>
            </w:r>
          </w:p>
        </w:tc>
        <w:tc>
          <w:tcPr>
            <w:tcW w:w="5184" w:type="dxa"/>
            <w:vAlign w:val="center"/>
          </w:tcPr>
          <w:p w14:paraId="5DED12FF" w14:textId="77777777" w:rsidR="0016615E" w:rsidRDefault="00000000">
            <w:pPr>
              <w:spacing w:after="20"/>
              <w:rPr>
                <w:rFonts w:hint="eastAsia"/>
              </w:rPr>
            </w:pPr>
            <w:r>
              <w:rPr>
                <w:sz w:val="16"/>
              </w:rPr>
              <w:t>TBD</w:t>
            </w:r>
          </w:p>
        </w:tc>
        <w:tc>
          <w:tcPr>
            <w:tcW w:w="3312" w:type="dxa"/>
            <w:vAlign w:val="center"/>
          </w:tcPr>
          <w:p w14:paraId="6AFEB4B3" w14:textId="77777777" w:rsidR="0016615E" w:rsidRDefault="00000000">
            <w:pPr>
              <w:spacing w:after="20"/>
              <w:rPr>
                <w:rFonts w:hint="eastAsia"/>
              </w:rPr>
            </w:pPr>
            <w:r>
              <w:rPr>
                <w:sz w:val="16"/>
              </w:rPr>
              <w:t>Pending</w:t>
            </w:r>
          </w:p>
        </w:tc>
      </w:tr>
    </w:tbl>
    <w:p w14:paraId="3712AE65" w14:textId="77777777" w:rsidR="0016615E" w:rsidRDefault="0016615E">
      <w:pPr>
        <w:spacing w:after="0"/>
        <w:rPr>
          <w:rFonts w:hint="eastAsia"/>
        </w:rPr>
      </w:pPr>
    </w:p>
    <w:p w14:paraId="62B936F3" w14:textId="77777777" w:rsidR="0016615E" w:rsidRDefault="00000000">
      <w:pPr>
        <w:pStyle w:val="Heading1"/>
      </w:pPr>
      <w:r>
        <w:t>Contents</w:t>
      </w:r>
    </w:p>
    <w:p w14:paraId="767DF572" w14:textId="77777777" w:rsidR="0016615E" w:rsidRDefault="00000000">
      <w:pPr>
        <w:rPr>
          <w:rFonts w:hint="eastAsia"/>
        </w:rPr>
      </w:pPr>
      <w:r>
        <w:t>1. Introduction</w:t>
      </w:r>
    </w:p>
    <w:p w14:paraId="593E0934" w14:textId="77777777" w:rsidR="0016615E" w:rsidRDefault="00000000">
      <w:pPr>
        <w:rPr>
          <w:rFonts w:hint="eastAsia"/>
        </w:rPr>
      </w:pPr>
      <w:r>
        <w:t>2. Overall Description</w:t>
      </w:r>
    </w:p>
    <w:p w14:paraId="3BF3F438" w14:textId="77777777" w:rsidR="0016615E" w:rsidRDefault="00000000">
      <w:pPr>
        <w:rPr>
          <w:rFonts w:hint="eastAsia"/>
        </w:rPr>
      </w:pPr>
      <w:r>
        <w:t>3. External Interface Requirements</w:t>
      </w:r>
    </w:p>
    <w:p w14:paraId="18ECEA81" w14:textId="77777777" w:rsidR="0016615E" w:rsidRDefault="00000000">
      <w:pPr>
        <w:rPr>
          <w:rFonts w:hint="eastAsia"/>
        </w:rPr>
      </w:pPr>
      <w:r>
        <w:t>4. Functional Requirements</w:t>
      </w:r>
    </w:p>
    <w:p w14:paraId="53ED0864" w14:textId="77777777" w:rsidR="0016615E" w:rsidRDefault="00000000">
      <w:pPr>
        <w:rPr>
          <w:rFonts w:hint="eastAsia"/>
        </w:rPr>
      </w:pPr>
      <w:r>
        <w:t>5. Non-Functional and Security Requirements</w:t>
      </w:r>
    </w:p>
    <w:p w14:paraId="4767C0A4" w14:textId="77777777" w:rsidR="0016615E" w:rsidRDefault="00000000">
      <w:pPr>
        <w:rPr>
          <w:rFonts w:hint="eastAsia"/>
        </w:rPr>
      </w:pPr>
      <w:r>
        <w:t>6. Acceptance Criteria</w:t>
      </w:r>
    </w:p>
    <w:p w14:paraId="72562506" w14:textId="77777777" w:rsidR="0016615E" w:rsidRDefault="00000000">
      <w:pPr>
        <w:rPr>
          <w:rFonts w:hint="eastAsia"/>
        </w:rPr>
      </w:pPr>
      <w:r>
        <w:t>7. System Models</w:t>
      </w:r>
    </w:p>
    <w:p w14:paraId="6DD74206" w14:textId="77777777" w:rsidR="0016615E" w:rsidRDefault="00000000">
      <w:pPr>
        <w:rPr>
          <w:rFonts w:hint="eastAsia"/>
        </w:rPr>
      </w:pPr>
      <w:r>
        <w:t>8. Requirements Traceability Matrix</w:t>
      </w:r>
    </w:p>
    <w:p w14:paraId="760CE147" w14:textId="77777777" w:rsidR="0016615E" w:rsidRDefault="00000000">
      <w:pPr>
        <w:rPr>
          <w:rFonts w:hint="eastAsia"/>
        </w:rPr>
      </w:pPr>
      <w:r>
        <w:t>9. Assumptions, Dependencies and Constraints</w:t>
      </w:r>
    </w:p>
    <w:p w14:paraId="672B5FCB" w14:textId="77777777" w:rsidR="0016615E" w:rsidRDefault="00000000">
      <w:pPr>
        <w:rPr>
          <w:rFonts w:hint="eastAsia"/>
        </w:rPr>
      </w:pPr>
      <w:r>
        <w:t>10. Data Requirements</w:t>
      </w:r>
    </w:p>
    <w:p w14:paraId="0606EA75" w14:textId="77777777" w:rsidR="0016615E" w:rsidRDefault="00000000">
      <w:pPr>
        <w:rPr>
          <w:rFonts w:hint="eastAsia"/>
        </w:rPr>
      </w:pPr>
      <w:r>
        <w:t>11. Out of Scope and Future Scope</w:t>
      </w:r>
    </w:p>
    <w:p w14:paraId="525D39B5" w14:textId="77777777" w:rsidR="0016615E" w:rsidRDefault="00000000">
      <w:pPr>
        <w:rPr>
          <w:rFonts w:hint="eastAsia"/>
        </w:rPr>
      </w:pPr>
      <w:r>
        <w:t>12. Jira, Git and Change Control</w:t>
      </w:r>
    </w:p>
    <w:p w14:paraId="5D7BBF3A" w14:textId="77777777" w:rsidR="0016615E" w:rsidRDefault="00000000">
      <w:pPr>
        <w:rPr>
          <w:rFonts w:hint="eastAsia"/>
        </w:rPr>
      </w:pPr>
      <w:r>
        <w:t>Appendix A. Glossary</w:t>
      </w:r>
    </w:p>
    <w:p w14:paraId="6F63F22D" w14:textId="77777777" w:rsidR="0016615E" w:rsidRDefault="00000000">
      <w:pPr>
        <w:pStyle w:val="Heading1"/>
      </w:pPr>
      <w:r>
        <w:t>1. Introduction</w:t>
      </w:r>
    </w:p>
    <w:p w14:paraId="684EADF1" w14:textId="77777777" w:rsidR="0016615E" w:rsidRDefault="00000000">
      <w:pPr>
        <w:pStyle w:val="Heading2"/>
      </w:pPr>
      <w:r>
        <w:t>1.1 Purpose</w:t>
      </w:r>
    </w:p>
    <w:p w14:paraId="2D73F1A9" w14:textId="77777777" w:rsidR="0016615E" w:rsidRDefault="00000000">
      <w:pPr>
        <w:rPr>
          <w:rFonts w:hint="eastAsia"/>
        </w:rPr>
      </w:pPr>
      <w:r>
        <w:t>This SRS defines the agreed candidate requirements for a browser-based task manager for small teams. It is the source of truth for design in SAD v1.0 and test planning in STP v1.0. Requirement IDs in this document are stable keys used in Jira issues, pull requests, tests and the requirements traceability matrix (RTM).</w:t>
      </w:r>
    </w:p>
    <w:p w14:paraId="540AA494" w14:textId="77777777" w:rsidR="0016615E" w:rsidRDefault="00000000">
      <w:pPr>
        <w:pStyle w:val="Heading2"/>
      </w:pPr>
      <w:r>
        <w:t>1.2 Scope</w:t>
      </w:r>
    </w:p>
    <w:p w14:paraId="3758A6D8" w14:textId="77777777" w:rsidR="0016615E" w:rsidRDefault="00000000">
      <w:pPr>
        <w:rPr>
          <w:rFonts w:hint="eastAsia"/>
        </w:rPr>
      </w:pPr>
      <w:r>
        <w:t>The v1.0 product supports user registration and authentication, user profile management, projects and project membership, task CRUD and assignment, a three-column Kanban board, comments, in-app assignment/due-date notifications, task search and filters, a project summary dashboard and CSV export. It is intended as a semester-scale demonstration of professional engineering workflow.</w:t>
      </w:r>
    </w:p>
    <w:p w14:paraId="5F058794" w14:textId="77777777" w:rsidR="0016615E" w:rsidRDefault="00000000">
      <w:pPr>
        <w:rPr>
          <w:rFonts w:hint="eastAsia"/>
        </w:rPr>
      </w:pPr>
      <w:r>
        <w:lastRenderedPageBreak/>
        <w:t>Hosting infrastructure administration, offline operation, third-party email provider internals and the future-scope items in Section 11 are excluded from v1.0. Next.js is the React-based web application framework; a separate Node.js/Express REST API is the backend boundary and MongoDB is the persistence layer.</w:t>
      </w:r>
    </w:p>
    <w:p w14:paraId="722F342B" w14:textId="77777777" w:rsidR="0016615E" w:rsidRDefault="00000000">
      <w:pPr>
        <w:pStyle w:val="Heading2"/>
      </w:pPr>
      <w:r>
        <w:t>1.3 Intended Audience</w:t>
      </w:r>
    </w:p>
    <w:p w14:paraId="17F15C0C" w14:textId="77777777" w:rsidR="0016615E" w:rsidRDefault="00000000">
      <w:pPr>
        <w:rPr>
          <w:rFonts w:hint="eastAsia"/>
        </w:rPr>
      </w:pPr>
      <w:r>
        <w:t>Project team, QA/test engineers, product owner, course instructor/evaluators, and maintainers.</w:t>
      </w:r>
    </w:p>
    <w:p w14:paraId="2164E6BE" w14:textId="77777777" w:rsidR="0016615E" w:rsidRDefault="00000000">
      <w:pPr>
        <w:pStyle w:val="Heading2"/>
      </w:pPr>
      <w:r>
        <w:t>1.4 Definitions</w:t>
      </w:r>
    </w:p>
    <w:p w14:paraId="36F4CB36" w14:textId="77777777" w:rsidR="0016615E" w:rsidRDefault="00000000">
      <w:pPr>
        <w:rPr>
          <w:rFonts w:hint="eastAsia"/>
        </w:rPr>
      </w:pPr>
      <w:r>
        <w:t>CRUD: create/read/update/delete; JWT: JSON Web Token; RBAC: role-based access control; RTM: Requirements Traceability Matrix; REST: Representational State Transfer; UAT: user acceptance testing; CI: continuous integration; CD: continuous delivery/deployment.</w:t>
      </w:r>
    </w:p>
    <w:p w14:paraId="68249554" w14:textId="77777777" w:rsidR="0016615E" w:rsidRDefault="00000000">
      <w:pPr>
        <w:pStyle w:val="Heading1"/>
      </w:pPr>
      <w:r>
        <w:t>2. Overall Description</w:t>
      </w:r>
    </w:p>
    <w:p w14:paraId="5E81B8FD" w14:textId="77777777" w:rsidR="0016615E" w:rsidRDefault="00000000">
      <w:pPr>
        <w:pStyle w:val="Heading2"/>
      </w:pPr>
      <w:r>
        <w:t>2.1 Product Perspective</w:t>
      </w:r>
    </w:p>
    <w:p w14:paraId="31A2BD51" w14:textId="77777777" w:rsidR="0016615E" w:rsidRDefault="00000000">
      <w:pPr>
        <w:rPr>
          <w:rFonts w:hint="eastAsia"/>
        </w:rPr>
      </w:pPr>
      <w:r>
        <w:t>The browser UI is implemented with Next.js and React. It calls an Express REST API using JSON over HTTPS. The API validates identity, authorization, business rules and request data before using Mongoose to read/write MongoDB. The browser must never connect directly to MongoDB. External integrations are not required for the baseline.</w:t>
      </w:r>
    </w:p>
    <w:p w14:paraId="4B45AC7C" w14:textId="77777777" w:rsidR="0016615E" w:rsidRDefault="00000000">
      <w:pPr>
        <w:pStyle w:val="Heading2"/>
      </w:pPr>
      <w:r>
        <w:t>2.2 User Classes and Permissions</w:t>
      </w:r>
    </w:p>
    <w:tbl>
      <w:tblPr>
        <w:tblStyle w:val="TableGrid"/>
        <w:tblW w:w="0" w:type="auto"/>
        <w:jc w:val="center"/>
        <w:tblLook w:val="04A0" w:firstRow="1" w:lastRow="0" w:firstColumn="1" w:lastColumn="0" w:noHBand="0" w:noVBand="1"/>
      </w:tblPr>
      <w:tblGrid>
        <w:gridCol w:w="1584"/>
        <w:gridCol w:w="4896"/>
        <w:gridCol w:w="3888"/>
      </w:tblGrid>
      <w:tr w:rsidR="0016615E" w14:paraId="0ABC3BEB" w14:textId="77777777">
        <w:trPr>
          <w:tblHeader/>
          <w:jc w:val="center"/>
        </w:trPr>
        <w:tc>
          <w:tcPr>
            <w:tcW w:w="1584" w:type="dxa"/>
            <w:shd w:val="clear" w:color="auto" w:fill="1F4E78"/>
            <w:vAlign w:val="center"/>
          </w:tcPr>
          <w:p w14:paraId="4AF6E5A4" w14:textId="77777777" w:rsidR="0016615E" w:rsidRDefault="00000000">
            <w:pPr>
              <w:spacing w:after="20"/>
              <w:rPr>
                <w:rFonts w:hint="eastAsia"/>
              </w:rPr>
            </w:pPr>
            <w:r>
              <w:rPr>
                <w:b/>
                <w:color w:val="FFFFFF"/>
                <w:sz w:val="16"/>
              </w:rPr>
              <w:t>Role</w:t>
            </w:r>
          </w:p>
        </w:tc>
        <w:tc>
          <w:tcPr>
            <w:tcW w:w="4896" w:type="dxa"/>
            <w:shd w:val="clear" w:color="auto" w:fill="1F4E78"/>
            <w:vAlign w:val="center"/>
          </w:tcPr>
          <w:p w14:paraId="7CD4A130" w14:textId="77777777" w:rsidR="0016615E" w:rsidRDefault="00000000">
            <w:pPr>
              <w:spacing w:after="20"/>
              <w:rPr>
                <w:rFonts w:hint="eastAsia"/>
              </w:rPr>
            </w:pPr>
            <w:r>
              <w:rPr>
                <w:b/>
                <w:color w:val="FFFFFF"/>
                <w:sz w:val="16"/>
              </w:rPr>
              <w:t>Primary permissions</w:t>
            </w:r>
          </w:p>
        </w:tc>
        <w:tc>
          <w:tcPr>
            <w:tcW w:w="3888" w:type="dxa"/>
            <w:shd w:val="clear" w:color="auto" w:fill="1F4E78"/>
            <w:vAlign w:val="center"/>
          </w:tcPr>
          <w:p w14:paraId="04389BC3" w14:textId="77777777" w:rsidR="0016615E" w:rsidRDefault="00000000">
            <w:pPr>
              <w:spacing w:after="20"/>
              <w:rPr>
                <w:rFonts w:hint="eastAsia"/>
              </w:rPr>
            </w:pPr>
            <w:r>
              <w:rPr>
                <w:b/>
                <w:color w:val="FFFFFF"/>
                <w:sz w:val="16"/>
              </w:rPr>
              <w:t>Restrictions</w:t>
            </w:r>
          </w:p>
        </w:tc>
      </w:tr>
      <w:tr w:rsidR="0016615E" w14:paraId="7F87EDA5" w14:textId="77777777">
        <w:trPr>
          <w:jc w:val="center"/>
        </w:trPr>
        <w:tc>
          <w:tcPr>
            <w:tcW w:w="1584" w:type="dxa"/>
            <w:vAlign w:val="center"/>
          </w:tcPr>
          <w:p w14:paraId="7253630F" w14:textId="77777777" w:rsidR="0016615E" w:rsidRDefault="00000000">
            <w:pPr>
              <w:spacing w:after="20"/>
              <w:rPr>
                <w:rFonts w:hint="eastAsia"/>
              </w:rPr>
            </w:pPr>
            <w:r>
              <w:rPr>
                <w:sz w:val="16"/>
              </w:rPr>
              <w:t>Admin</w:t>
            </w:r>
          </w:p>
        </w:tc>
        <w:tc>
          <w:tcPr>
            <w:tcW w:w="4896" w:type="dxa"/>
            <w:vAlign w:val="center"/>
          </w:tcPr>
          <w:p w14:paraId="040C3B9A" w14:textId="77777777" w:rsidR="0016615E" w:rsidRDefault="00000000">
            <w:pPr>
              <w:spacing w:after="20"/>
              <w:rPr>
                <w:rFonts w:hint="eastAsia"/>
              </w:rPr>
            </w:pPr>
            <w:r>
              <w:rPr>
                <w:sz w:val="16"/>
              </w:rPr>
              <w:t>Manage user accounts and roles; full system administration.</w:t>
            </w:r>
          </w:p>
        </w:tc>
        <w:tc>
          <w:tcPr>
            <w:tcW w:w="3888" w:type="dxa"/>
            <w:vAlign w:val="center"/>
          </w:tcPr>
          <w:p w14:paraId="64572DE1" w14:textId="77777777" w:rsidR="0016615E" w:rsidRDefault="00000000">
            <w:pPr>
              <w:spacing w:after="20"/>
              <w:rPr>
                <w:rFonts w:hint="eastAsia"/>
              </w:rPr>
            </w:pPr>
            <w:r>
              <w:rPr>
                <w:sz w:val="16"/>
              </w:rPr>
              <w:t>All admin actions must be authenticated and audited; do not expose password hashes.</w:t>
            </w:r>
          </w:p>
        </w:tc>
      </w:tr>
      <w:tr w:rsidR="0016615E" w14:paraId="6835458B" w14:textId="77777777">
        <w:trPr>
          <w:jc w:val="center"/>
        </w:trPr>
        <w:tc>
          <w:tcPr>
            <w:tcW w:w="1584" w:type="dxa"/>
            <w:shd w:val="clear" w:color="auto" w:fill="F3F6F9"/>
            <w:vAlign w:val="center"/>
          </w:tcPr>
          <w:p w14:paraId="1CB4DC23" w14:textId="77777777" w:rsidR="0016615E" w:rsidRDefault="00000000">
            <w:pPr>
              <w:spacing w:after="20"/>
              <w:rPr>
                <w:rFonts w:hint="eastAsia"/>
              </w:rPr>
            </w:pPr>
            <w:r>
              <w:rPr>
                <w:sz w:val="16"/>
              </w:rPr>
              <w:t>Project/Team Lead</w:t>
            </w:r>
          </w:p>
        </w:tc>
        <w:tc>
          <w:tcPr>
            <w:tcW w:w="4896" w:type="dxa"/>
            <w:shd w:val="clear" w:color="auto" w:fill="F3F6F9"/>
            <w:vAlign w:val="center"/>
          </w:tcPr>
          <w:p w14:paraId="616DF4AB" w14:textId="77777777" w:rsidR="0016615E" w:rsidRDefault="00000000">
            <w:pPr>
              <w:spacing w:after="20"/>
              <w:rPr>
                <w:rFonts w:hint="eastAsia"/>
              </w:rPr>
            </w:pPr>
            <w:r>
              <w:rPr>
                <w:sz w:val="16"/>
              </w:rPr>
              <w:t>Create projects, manage project members, create/edit/delete project tasks, assign tasks, view project reports.</w:t>
            </w:r>
          </w:p>
        </w:tc>
        <w:tc>
          <w:tcPr>
            <w:tcW w:w="3888" w:type="dxa"/>
            <w:shd w:val="clear" w:color="auto" w:fill="F3F6F9"/>
            <w:vAlign w:val="center"/>
          </w:tcPr>
          <w:p w14:paraId="525028AD" w14:textId="77777777" w:rsidR="0016615E" w:rsidRDefault="00000000">
            <w:pPr>
              <w:spacing w:after="20"/>
              <w:rPr>
                <w:rFonts w:hint="eastAsia"/>
              </w:rPr>
            </w:pPr>
            <w:r>
              <w:rPr>
                <w:sz w:val="16"/>
              </w:rPr>
              <w:t>Must be a member/owner of the project or Admin.</w:t>
            </w:r>
          </w:p>
        </w:tc>
      </w:tr>
      <w:tr w:rsidR="0016615E" w14:paraId="2BDBB95F" w14:textId="77777777">
        <w:trPr>
          <w:jc w:val="center"/>
        </w:trPr>
        <w:tc>
          <w:tcPr>
            <w:tcW w:w="1584" w:type="dxa"/>
            <w:vAlign w:val="center"/>
          </w:tcPr>
          <w:p w14:paraId="5EB9D763" w14:textId="77777777" w:rsidR="0016615E" w:rsidRDefault="00000000">
            <w:pPr>
              <w:spacing w:after="20"/>
              <w:rPr>
                <w:rFonts w:hint="eastAsia"/>
              </w:rPr>
            </w:pPr>
            <w:r>
              <w:rPr>
                <w:sz w:val="16"/>
              </w:rPr>
              <w:t>Team Member</w:t>
            </w:r>
          </w:p>
        </w:tc>
        <w:tc>
          <w:tcPr>
            <w:tcW w:w="4896" w:type="dxa"/>
            <w:vAlign w:val="center"/>
          </w:tcPr>
          <w:p w14:paraId="1A88CE67" w14:textId="77777777" w:rsidR="0016615E" w:rsidRDefault="00000000">
            <w:pPr>
              <w:spacing w:after="20"/>
              <w:rPr>
                <w:rFonts w:hint="eastAsia"/>
              </w:rPr>
            </w:pPr>
            <w:r>
              <w:rPr>
                <w:sz w:val="16"/>
              </w:rPr>
              <w:t>View projects they belong to, view project tasks, update permitted task status, add comments, view their notifications.</w:t>
            </w:r>
          </w:p>
        </w:tc>
        <w:tc>
          <w:tcPr>
            <w:tcW w:w="3888" w:type="dxa"/>
            <w:vAlign w:val="center"/>
          </w:tcPr>
          <w:p w14:paraId="0D630C4E" w14:textId="77777777" w:rsidR="0016615E" w:rsidRDefault="00000000">
            <w:pPr>
              <w:spacing w:after="20"/>
              <w:rPr>
                <w:rFonts w:hint="eastAsia"/>
              </w:rPr>
            </w:pPr>
            <w:r>
              <w:rPr>
                <w:sz w:val="16"/>
              </w:rPr>
              <w:t>Cannot manage other users or access projects/tasks outside their membership.</w:t>
            </w:r>
          </w:p>
        </w:tc>
      </w:tr>
    </w:tbl>
    <w:p w14:paraId="27632B5C" w14:textId="77777777" w:rsidR="0016615E" w:rsidRDefault="0016615E">
      <w:pPr>
        <w:spacing w:after="0"/>
        <w:rPr>
          <w:rFonts w:hint="eastAsia"/>
        </w:rPr>
      </w:pPr>
    </w:p>
    <w:p w14:paraId="22832497" w14:textId="77777777" w:rsidR="0016615E" w:rsidRDefault="00000000">
      <w:pPr>
        <w:rPr>
          <w:rFonts w:hint="eastAsia"/>
        </w:rPr>
      </w:pPr>
      <w:r>
        <w:t>Role rules are enforced on the server, not only by hiding UI controls. Project membership is an authorization requirement in addition to the coarse account role. Exact admin onboarding and role-change workflow must be agreed before deployment; do not allow public registration to self-assign Admin.</w:t>
      </w:r>
    </w:p>
    <w:p w14:paraId="1C1F893A" w14:textId="77777777" w:rsidR="0016615E" w:rsidRDefault="00000000">
      <w:pPr>
        <w:pStyle w:val="Heading2"/>
      </w:pPr>
      <w:r>
        <w:t>2.3 Operating Environment</w:t>
      </w:r>
    </w:p>
    <w:p w14:paraId="00E03DC8" w14:textId="77777777" w:rsidR="0016615E" w:rsidRDefault="00000000">
      <w:pPr>
        <w:pStyle w:val="ListBullet"/>
        <w:rPr>
          <w:rFonts w:hint="eastAsia"/>
        </w:rPr>
      </w:pPr>
      <w:r>
        <w:t>Modern Chrome, Firefox and Edge on desktop/mobile form factors; internet connectivity required.</w:t>
      </w:r>
    </w:p>
    <w:p w14:paraId="35AECE9D" w14:textId="77777777" w:rsidR="0016615E" w:rsidRDefault="00000000">
      <w:pPr>
        <w:pStyle w:val="ListBullet"/>
        <w:rPr>
          <w:rFonts w:hint="eastAsia"/>
        </w:rPr>
      </w:pPr>
      <w:r>
        <w:t>Next.js/React web client; Node.js/Express API; MongoDB accessed through Mongoose.</w:t>
      </w:r>
    </w:p>
    <w:p w14:paraId="0E393647" w14:textId="77777777" w:rsidR="0016615E" w:rsidRDefault="00000000">
      <w:pPr>
        <w:pStyle w:val="ListBullet"/>
        <w:rPr>
          <w:rFonts w:hint="eastAsia"/>
        </w:rPr>
      </w:pPr>
      <w:r>
        <w:t>Local development and an isolated test database are required; deployment target is selected by the team and is not prescribed by this SRS.</w:t>
      </w:r>
    </w:p>
    <w:p w14:paraId="43E40D8C" w14:textId="77777777" w:rsidR="0016615E" w:rsidRDefault="00000000">
      <w:pPr>
        <w:pStyle w:val="Heading2"/>
      </w:pPr>
      <w:r>
        <w:t>2.4 Product Functions</w:t>
      </w:r>
    </w:p>
    <w:p w14:paraId="1EE87FD7" w14:textId="77777777" w:rsidR="0016615E" w:rsidRDefault="00000000">
      <w:pPr>
        <w:pStyle w:val="ListBullet"/>
        <w:rPr>
          <w:rFonts w:hint="eastAsia"/>
        </w:rPr>
      </w:pPr>
      <w:r>
        <w:t>Register, login, logout/session expiry and profile update.</w:t>
      </w:r>
    </w:p>
    <w:p w14:paraId="587D15A0" w14:textId="77777777" w:rsidR="0016615E" w:rsidRDefault="00000000">
      <w:pPr>
        <w:pStyle w:val="ListBullet"/>
        <w:rPr>
          <w:rFonts w:hint="eastAsia"/>
        </w:rPr>
      </w:pPr>
      <w:r>
        <w:t>Create and manage projects and project members.</w:t>
      </w:r>
    </w:p>
    <w:p w14:paraId="51B36FA5" w14:textId="77777777" w:rsidR="0016615E" w:rsidRDefault="00000000">
      <w:pPr>
        <w:pStyle w:val="ListBullet"/>
        <w:rPr>
          <w:rFonts w:hint="eastAsia"/>
        </w:rPr>
      </w:pPr>
      <w:r>
        <w:t>Create, update, delete, assign and change status of tasks.</w:t>
      </w:r>
    </w:p>
    <w:p w14:paraId="6BCEE295" w14:textId="77777777" w:rsidR="0016615E" w:rsidRDefault="00000000">
      <w:pPr>
        <w:pStyle w:val="ListBullet"/>
        <w:rPr>
          <w:rFonts w:hint="eastAsia"/>
        </w:rPr>
      </w:pPr>
      <w:r>
        <w:t>Present tasks grouped by To Do, In Progress and Done.</w:t>
      </w:r>
    </w:p>
    <w:p w14:paraId="7AD75F91" w14:textId="77777777" w:rsidR="0016615E" w:rsidRDefault="00000000">
      <w:pPr>
        <w:pStyle w:val="ListBullet"/>
        <w:rPr>
          <w:rFonts w:hint="eastAsia"/>
        </w:rPr>
      </w:pPr>
      <w:r>
        <w:t>Create task comments and in-app notifications.</w:t>
      </w:r>
    </w:p>
    <w:p w14:paraId="337A3E2E" w14:textId="77777777" w:rsidR="0016615E" w:rsidRDefault="00000000">
      <w:pPr>
        <w:pStyle w:val="ListBullet"/>
        <w:rPr>
          <w:rFonts w:hint="eastAsia"/>
        </w:rPr>
      </w:pPr>
      <w:r>
        <w:t>Search/filter tasks; show summary counts and overdue tasks; export project task data as CSV.</w:t>
      </w:r>
    </w:p>
    <w:p w14:paraId="73B031F7" w14:textId="77777777" w:rsidR="0016615E" w:rsidRDefault="00000000">
      <w:pPr>
        <w:pStyle w:val="Heading2"/>
      </w:pPr>
      <w:r>
        <w:t>2.5 Constraints</w:t>
      </w:r>
    </w:p>
    <w:p w14:paraId="4979C6F8" w14:textId="77777777" w:rsidR="0016615E" w:rsidRDefault="00000000">
      <w:pPr>
        <w:pStyle w:val="ListBullet"/>
        <w:rPr>
          <w:rFonts w:hint="eastAsia"/>
        </w:rPr>
      </w:pPr>
      <w:r>
        <w:t>Project tracking, defects, scope decisions and sprint-level work are recorded in Jira.</w:t>
      </w:r>
    </w:p>
    <w:p w14:paraId="5FD2E3D8" w14:textId="77777777" w:rsidR="0016615E" w:rsidRDefault="00000000">
      <w:pPr>
        <w:pStyle w:val="ListBullet"/>
        <w:rPr>
          <w:rFonts w:hint="eastAsia"/>
        </w:rPr>
      </w:pPr>
      <w:r>
        <w:t>Source control uses GitHub with feature branches and pull-request review.</w:t>
      </w:r>
    </w:p>
    <w:p w14:paraId="387BC7CF" w14:textId="77777777" w:rsidR="0016615E" w:rsidRDefault="00000000">
      <w:pPr>
        <w:pStyle w:val="ListBullet"/>
        <w:rPr>
          <w:rFonts w:hint="eastAsia"/>
        </w:rPr>
      </w:pPr>
      <w:r>
        <w:t>Four-person team and submission deadline of 30 October 2026.</w:t>
      </w:r>
    </w:p>
    <w:p w14:paraId="7FAD3114" w14:textId="77777777" w:rsidR="0016615E" w:rsidRDefault="00000000">
      <w:pPr>
        <w:pStyle w:val="ListBullet"/>
        <w:rPr>
          <w:rFonts w:hint="eastAsia"/>
        </w:rPr>
      </w:pPr>
      <w:r>
        <w:lastRenderedPageBreak/>
        <w:t>Stack baseline: Next.js/React frontend, Node.js/Express REST API, MongoDB/Mongoose.</w:t>
      </w:r>
    </w:p>
    <w:p w14:paraId="3240C726" w14:textId="77777777" w:rsidR="0016615E" w:rsidRDefault="00000000">
      <w:pPr>
        <w:pStyle w:val="ListBullet"/>
        <w:rPr>
          <w:rFonts w:hint="eastAsia"/>
        </w:rPr>
      </w:pPr>
      <w:r>
        <w:t>Credentials and secrets are environment variables and must not be committed to the repository.</w:t>
      </w:r>
    </w:p>
    <w:p w14:paraId="7A24D272" w14:textId="77777777" w:rsidR="0016615E" w:rsidRDefault="00000000">
      <w:pPr>
        <w:pStyle w:val="Heading1"/>
      </w:pPr>
      <w:r>
        <w:t>3. External Interface Requirements</w:t>
      </w:r>
    </w:p>
    <w:p w14:paraId="71AA50DA" w14:textId="77777777" w:rsidR="0016615E" w:rsidRDefault="00000000">
      <w:pPr>
        <w:pStyle w:val="Heading2"/>
      </w:pPr>
      <w:r>
        <w:t>3.1 User Interface</w:t>
      </w:r>
    </w:p>
    <w:p w14:paraId="2DECBBB3" w14:textId="77777777" w:rsidR="0016615E" w:rsidRDefault="00000000">
      <w:pPr>
        <w:rPr>
          <w:rFonts w:hint="eastAsia"/>
        </w:rPr>
      </w:pPr>
      <w:r>
        <w:t>Responsive pages: registration/login, dashboard, project list/detail, Kanban board, task create/edit form, task comments, notification list and profile. Forms provide field-level validation and readable errors. Core functions must be usable using keyboard navigation and have adequate contrast and readable text.</w:t>
      </w:r>
    </w:p>
    <w:p w14:paraId="6DE98948" w14:textId="77777777" w:rsidR="0016615E" w:rsidRDefault="00000000">
      <w:pPr>
        <w:pStyle w:val="Heading2"/>
      </w:pPr>
      <w:r>
        <w:t>3.2 API Interface</w:t>
      </w:r>
    </w:p>
    <w:p w14:paraId="33448565" w14:textId="77777777" w:rsidR="0016615E" w:rsidRDefault="00000000">
      <w:pPr>
        <w:rPr>
          <w:rFonts w:hint="eastAsia"/>
        </w:rPr>
      </w:pPr>
      <w:r>
        <w:t>REST endpoints use JSON request/response bodies and standard HTTP methods/status codes. Protected endpoints require a valid non-expired bearer JWT in the Authorization header. API errors use a common shape {"errorCode":"...","message":"...","timestamp":"ISO-8601"}; error responses must not leak secrets or stack traces.</w:t>
      </w:r>
    </w:p>
    <w:tbl>
      <w:tblPr>
        <w:tblStyle w:val="TableGrid"/>
        <w:tblW w:w="0" w:type="auto"/>
        <w:jc w:val="center"/>
        <w:tblLook w:val="04A0" w:firstRow="1" w:lastRow="0" w:firstColumn="1" w:lastColumn="0" w:noHBand="0" w:noVBand="1"/>
      </w:tblPr>
      <w:tblGrid>
        <w:gridCol w:w="1872"/>
        <w:gridCol w:w="8352"/>
      </w:tblGrid>
      <w:tr w:rsidR="0016615E" w14:paraId="053F1137" w14:textId="77777777">
        <w:trPr>
          <w:tblHeader/>
          <w:jc w:val="center"/>
        </w:trPr>
        <w:tc>
          <w:tcPr>
            <w:tcW w:w="1872" w:type="dxa"/>
            <w:shd w:val="clear" w:color="auto" w:fill="1F4E78"/>
            <w:vAlign w:val="center"/>
          </w:tcPr>
          <w:p w14:paraId="66BE3F71" w14:textId="77777777" w:rsidR="0016615E" w:rsidRDefault="00000000">
            <w:pPr>
              <w:spacing w:after="20"/>
              <w:rPr>
                <w:rFonts w:hint="eastAsia"/>
              </w:rPr>
            </w:pPr>
            <w:r>
              <w:rPr>
                <w:b/>
                <w:color w:val="FFFFFF"/>
                <w:sz w:val="16"/>
              </w:rPr>
              <w:t>Area</w:t>
            </w:r>
          </w:p>
        </w:tc>
        <w:tc>
          <w:tcPr>
            <w:tcW w:w="8352" w:type="dxa"/>
            <w:shd w:val="clear" w:color="auto" w:fill="1F4E78"/>
            <w:vAlign w:val="center"/>
          </w:tcPr>
          <w:p w14:paraId="2B94C465" w14:textId="77777777" w:rsidR="0016615E" w:rsidRDefault="00000000">
            <w:pPr>
              <w:spacing w:after="20"/>
              <w:rPr>
                <w:rFonts w:hint="eastAsia"/>
              </w:rPr>
            </w:pPr>
            <w:r>
              <w:rPr>
                <w:b/>
                <w:color w:val="FFFFFF"/>
                <w:sz w:val="16"/>
              </w:rPr>
              <w:t>Baseline endpoints (illustrative contract)</w:t>
            </w:r>
          </w:p>
        </w:tc>
      </w:tr>
      <w:tr w:rsidR="0016615E" w14:paraId="4BD07980" w14:textId="77777777">
        <w:trPr>
          <w:jc w:val="center"/>
        </w:trPr>
        <w:tc>
          <w:tcPr>
            <w:tcW w:w="1872" w:type="dxa"/>
            <w:vAlign w:val="center"/>
          </w:tcPr>
          <w:p w14:paraId="5F841922" w14:textId="77777777" w:rsidR="0016615E" w:rsidRDefault="00000000">
            <w:pPr>
              <w:spacing w:after="20"/>
              <w:rPr>
                <w:rFonts w:hint="eastAsia"/>
              </w:rPr>
            </w:pPr>
            <w:r>
              <w:rPr>
                <w:sz w:val="16"/>
              </w:rPr>
              <w:t>Auth</w:t>
            </w:r>
          </w:p>
        </w:tc>
        <w:tc>
          <w:tcPr>
            <w:tcW w:w="8352" w:type="dxa"/>
            <w:vAlign w:val="center"/>
          </w:tcPr>
          <w:p w14:paraId="69C5295B" w14:textId="77777777" w:rsidR="0016615E" w:rsidRDefault="00000000">
            <w:pPr>
              <w:spacing w:after="20"/>
              <w:rPr>
                <w:rFonts w:hint="eastAsia"/>
              </w:rPr>
            </w:pPr>
            <w:r>
              <w:rPr>
                <w:sz w:val="16"/>
              </w:rPr>
              <w:t>POST /api/auth/register; POST /api/auth/login; GET /api/auth/me; PATCH /api/users/me</w:t>
            </w:r>
          </w:p>
        </w:tc>
      </w:tr>
      <w:tr w:rsidR="0016615E" w14:paraId="253384F7" w14:textId="77777777">
        <w:trPr>
          <w:jc w:val="center"/>
        </w:trPr>
        <w:tc>
          <w:tcPr>
            <w:tcW w:w="1872" w:type="dxa"/>
            <w:shd w:val="clear" w:color="auto" w:fill="F3F6F9"/>
            <w:vAlign w:val="center"/>
          </w:tcPr>
          <w:p w14:paraId="17D1FD7E" w14:textId="77777777" w:rsidR="0016615E" w:rsidRDefault="00000000">
            <w:pPr>
              <w:spacing w:after="20"/>
              <w:rPr>
                <w:rFonts w:hint="eastAsia"/>
              </w:rPr>
            </w:pPr>
            <w:r>
              <w:rPr>
                <w:sz w:val="16"/>
              </w:rPr>
              <w:t>Projects</w:t>
            </w:r>
          </w:p>
        </w:tc>
        <w:tc>
          <w:tcPr>
            <w:tcW w:w="8352" w:type="dxa"/>
            <w:shd w:val="clear" w:color="auto" w:fill="F3F6F9"/>
            <w:vAlign w:val="center"/>
          </w:tcPr>
          <w:p w14:paraId="6DF68404" w14:textId="77777777" w:rsidR="0016615E" w:rsidRDefault="00000000">
            <w:pPr>
              <w:spacing w:after="20"/>
              <w:rPr>
                <w:rFonts w:hint="eastAsia"/>
              </w:rPr>
            </w:pPr>
            <w:r>
              <w:rPr>
                <w:sz w:val="16"/>
              </w:rPr>
              <w:t>GET/POST /api/projects; GET/PATCH/DELETE /api/projects/{projectId}; membership endpoints under /api/projects/{projectId}/members</w:t>
            </w:r>
          </w:p>
        </w:tc>
      </w:tr>
      <w:tr w:rsidR="0016615E" w14:paraId="68045240" w14:textId="77777777">
        <w:trPr>
          <w:jc w:val="center"/>
        </w:trPr>
        <w:tc>
          <w:tcPr>
            <w:tcW w:w="1872" w:type="dxa"/>
            <w:vAlign w:val="center"/>
          </w:tcPr>
          <w:p w14:paraId="4480C6C8" w14:textId="77777777" w:rsidR="0016615E" w:rsidRDefault="00000000">
            <w:pPr>
              <w:spacing w:after="20"/>
              <w:rPr>
                <w:rFonts w:hint="eastAsia"/>
              </w:rPr>
            </w:pPr>
            <w:r>
              <w:rPr>
                <w:sz w:val="16"/>
              </w:rPr>
              <w:t>Tasks</w:t>
            </w:r>
          </w:p>
        </w:tc>
        <w:tc>
          <w:tcPr>
            <w:tcW w:w="8352" w:type="dxa"/>
            <w:vAlign w:val="center"/>
          </w:tcPr>
          <w:p w14:paraId="1B56B256" w14:textId="77777777" w:rsidR="0016615E" w:rsidRDefault="00000000">
            <w:pPr>
              <w:spacing w:after="20"/>
              <w:rPr>
                <w:rFonts w:hint="eastAsia"/>
              </w:rPr>
            </w:pPr>
            <w:r>
              <w:rPr>
                <w:sz w:val="16"/>
              </w:rPr>
              <w:t>GET/POST /api/projects/{projectId}/tasks; GET/PATCH/DELETE /api/tasks/{taskId}; PATCH /api/tasks/{taskId}/status</w:t>
            </w:r>
          </w:p>
        </w:tc>
      </w:tr>
      <w:tr w:rsidR="0016615E" w14:paraId="2C3B8EA5" w14:textId="77777777">
        <w:trPr>
          <w:jc w:val="center"/>
        </w:trPr>
        <w:tc>
          <w:tcPr>
            <w:tcW w:w="1872" w:type="dxa"/>
            <w:shd w:val="clear" w:color="auto" w:fill="F3F6F9"/>
            <w:vAlign w:val="center"/>
          </w:tcPr>
          <w:p w14:paraId="08D44642" w14:textId="77777777" w:rsidR="0016615E" w:rsidRDefault="00000000">
            <w:pPr>
              <w:spacing w:after="20"/>
              <w:rPr>
                <w:rFonts w:hint="eastAsia"/>
              </w:rPr>
            </w:pPr>
            <w:r>
              <w:rPr>
                <w:sz w:val="16"/>
              </w:rPr>
              <w:t>Collaboration</w:t>
            </w:r>
          </w:p>
        </w:tc>
        <w:tc>
          <w:tcPr>
            <w:tcW w:w="8352" w:type="dxa"/>
            <w:shd w:val="clear" w:color="auto" w:fill="F3F6F9"/>
            <w:vAlign w:val="center"/>
          </w:tcPr>
          <w:p w14:paraId="5297FFC2" w14:textId="77777777" w:rsidR="0016615E" w:rsidRDefault="00000000">
            <w:pPr>
              <w:spacing w:after="20"/>
              <w:rPr>
                <w:rFonts w:hint="eastAsia"/>
              </w:rPr>
            </w:pPr>
            <w:r>
              <w:rPr>
                <w:sz w:val="16"/>
              </w:rPr>
              <w:t>GET/POST /api/tasks/{taskId}/comments; GET /api/notifications; PATCH /api/notifications/{notificationId}/read</w:t>
            </w:r>
          </w:p>
        </w:tc>
      </w:tr>
      <w:tr w:rsidR="0016615E" w14:paraId="09627E5C" w14:textId="77777777">
        <w:trPr>
          <w:jc w:val="center"/>
        </w:trPr>
        <w:tc>
          <w:tcPr>
            <w:tcW w:w="1872" w:type="dxa"/>
            <w:vAlign w:val="center"/>
          </w:tcPr>
          <w:p w14:paraId="03DC0944" w14:textId="77777777" w:rsidR="0016615E" w:rsidRDefault="00000000">
            <w:pPr>
              <w:spacing w:after="20"/>
              <w:rPr>
                <w:rFonts w:hint="eastAsia"/>
              </w:rPr>
            </w:pPr>
            <w:r>
              <w:rPr>
                <w:sz w:val="16"/>
              </w:rPr>
              <w:t>Search/report</w:t>
            </w:r>
          </w:p>
        </w:tc>
        <w:tc>
          <w:tcPr>
            <w:tcW w:w="8352" w:type="dxa"/>
            <w:vAlign w:val="center"/>
          </w:tcPr>
          <w:p w14:paraId="2B5C2775" w14:textId="77777777" w:rsidR="0016615E" w:rsidRDefault="00000000">
            <w:pPr>
              <w:spacing w:after="20"/>
              <w:rPr>
                <w:rFonts w:hint="eastAsia"/>
              </w:rPr>
            </w:pPr>
            <w:r>
              <w:rPr>
                <w:sz w:val="16"/>
              </w:rPr>
              <w:t>GET /api/tasks with query filters; GET /api/projects/{projectId}/summary; GET /api/projects/{projectId}/tasks/export.csv</w:t>
            </w:r>
          </w:p>
        </w:tc>
      </w:tr>
    </w:tbl>
    <w:p w14:paraId="22965482" w14:textId="77777777" w:rsidR="0016615E" w:rsidRDefault="0016615E">
      <w:pPr>
        <w:spacing w:after="0"/>
        <w:rPr>
          <w:rFonts w:hint="eastAsia"/>
        </w:rPr>
      </w:pPr>
    </w:p>
    <w:p w14:paraId="7C34C4D5" w14:textId="77777777" w:rsidR="0016615E" w:rsidRDefault="00000000">
      <w:pPr>
        <w:rPr>
          <w:rFonts w:hint="eastAsia"/>
        </w:rPr>
      </w:pPr>
      <w:r>
        <w:t>Endpoint names are the proposed contract for implementation. Before coding, put the final OpenAPI or endpoint contract in the repository and keep API handlers, UI clients, SAD and tests aligned if paths change.</w:t>
      </w:r>
    </w:p>
    <w:p w14:paraId="0F7015C5" w14:textId="77777777" w:rsidR="0016615E" w:rsidRDefault="00000000">
      <w:pPr>
        <w:pStyle w:val="Heading2"/>
      </w:pPr>
      <w:r>
        <w:t>3.3 Database Interface</w:t>
      </w:r>
    </w:p>
    <w:p w14:paraId="59FFD9BE" w14:textId="77777777" w:rsidR="0016615E" w:rsidRDefault="00000000">
      <w:pPr>
        <w:rPr>
          <w:rFonts w:hint="eastAsia"/>
        </w:rPr>
      </w:pPr>
      <w:r>
        <w:t>Only backend repository/data-access modules may use Mongoose to access MongoDB. Use schema validation, unique email index, appropriate indexes for projectId, assigneeIds and status, and createdAt/updatedAt timestamps. Use a separate database and synthetic test fixtures for automated tests.</w:t>
      </w:r>
    </w:p>
    <w:p w14:paraId="47512A2F" w14:textId="77777777" w:rsidR="0016615E" w:rsidRDefault="00000000">
      <w:pPr>
        <w:pStyle w:val="Heading2"/>
      </w:pPr>
      <w:r>
        <w:t>3.4 Communications</w:t>
      </w:r>
    </w:p>
    <w:p w14:paraId="0FCC36F3" w14:textId="77777777" w:rsidR="0016615E" w:rsidRDefault="00000000">
      <w:pPr>
        <w:pStyle w:val="ListBullet"/>
        <w:rPr>
          <w:rFonts w:hint="eastAsia"/>
        </w:rPr>
      </w:pPr>
      <w:r>
        <w:t>HTTPS/TLS 1.2 or later in deployed environments; local development may use localhost.</w:t>
      </w:r>
    </w:p>
    <w:p w14:paraId="2864D501" w14:textId="77777777" w:rsidR="0016615E" w:rsidRDefault="00000000">
      <w:pPr>
        <w:pStyle w:val="ListBullet"/>
        <w:rPr>
          <w:rFonts w:hint="eastAsia"/>
        </w:rPr>
      </w:pPr>
      <w:r>
        <w:t>JSON UTF-8 for normal API payloads; CSV response for export.</w:t>
      </w:r>
    </w:p>
    <w:p w14:paraId="3F4C6134" w14:textId="77777777" w:rsidR="0016615E" w:rsidRDefault="00000000">
      <w:pPr>
        <w:pStyle w:val="ListBullet"/>
        <w:rPr>
          <w:rFonts w:hint="eastAsia"/>
        </w:rPr>
      </w:pPr>
      <w:r>
        <w:t>No password, raw JWT, private environment values or sensitive request bodies in logs.</w:t>
      </w:r>
    </w:p>
    <w:p w14:paraId="7039D98F" w14:textId="77777777" w:rsidR="0016615E" w:rsidRDefault="00000000">
      <w:pPr>
        <w:pStyle w:val="Heading1"/>
      </w:pPr>
      <w:r>
        <w:t>4. Functional Requirements</w:t>
      </w:r>
    </w:p>
    <w:p w14:paraId="765C42B3" w14:textId="77777777" w:rsidR="0016615E" w:rsidRDefault="00000000">
      <w:pPr>
        <w:rPr>
          <w:rFonts w:hint="eastAsia"/>
        </w:rPr>
      </w:pPr>
      <w:r>
        <w:t>Each requirement is normative and testable. “Shall” indicates a required v1.0 behavior. Requirements TM-F-020..023 and TM-F-030..032 are individually defined below to ensure complete traceability.</w:t>
      </w:r>
    </w:p>
    <w:tbl>
      <w:tblPr>
        <w:tblStyle w:val="TableGrid"/>
        <w:tblW w:w="0" w:type="auto"/>
        <w:jc w:val="center"/>
        <w:tblLook w:val="04A0" w:firstRow="1" w:lastRow="0" w:firstColumn="1" w:lastColumn="0" w:noHBand="0" w:noVBand="1"/>
      </w:tblPr>
      <w:tblGrid>
        <w:gridCol w:w="938"/>
        <w:gridCol w:w="1418"/>
        <w:gridCol w:w="884"/>
        <w:gridCol w:w="2992"/>
        <w:gridCol w:w="2949"/>
        <w:gridCol w:w="1201"/>
      </w:tblGrid>
      <w:tr w:rsidR="0016615E" w14:paraId="5BD7AE20" w14:textId="77777777">
        <w:trPr>
          <w:tblHeader/>
          <w:jc w:val="center"/>
        </w:trPr>
        <w:tc>
          <w:tcPr>
            <w:tcW w:w="965" w:type="dxa"/>
            <w:shd w:val="clear" w:color="auto" w:fill="1F4E78"/>
            <w:vAlign w:val="center"/>
          </w:tcPr>
          <w:p w14:paraId="4C77C1B1" w14:textId="77777777" w:rsidR="0016615E" w:rsidRDefault="00000000">
            <w:pPr>
              <w:spacing w:after="20"/>
              <w:rPr>
                <w:rFonts w:hint="eastAsia"/>
              </w:rPr>
            </w:pPr>
            <w:r>
              <w:rPr>
                <w:b/>
                <w:color w:val="FFFFFF"/>
                <w:sz w:val="14"/>
              </w:rPr>
              <w:t>ID</w:t>
            </w:r>
          </w:p>
        </w:tc>
        <w:tc>
          <w:tcPr>
            <w:tcW w:w="1440" w:type="dxa"/>
            <w:shd w:val="clear" w:color="auto" w:fill="1F4E78"/>
            <w:vAlign w:val="center"/>
          </w:tcPr>
          <w:p w14:paraId="294E7619" w14:textId="77777777" w:rsidR="0016615E" w:rsidRDefault="00000000">
            <w:pPr>
              <w:spacing w:after="20"/>
              <w:rPr>
                <w:rFonts w:hint="eastAsia"/>
              </w:rPr>
            </w:pPr>
            <w:r>
              <w:rPr>
                <w:b/>
                <w:color w:val="FFFFFF"/>
                <w:sz w:val="14"/>
              </w:rPr>
              <w:t>Feature</w:t>
            </w:r>
          </w:p>
        </w:tc>
        <w:tc>
          <w:tcPr>
            <w:tcW w:w="893" w:type="dxa"/>
            <w:shd w:val="clear" w:color="auto" w:fill="1F4E78"/>
            <w:vAlign w:val="center"/>
          </w:tcPr>
          <w:p w14:paraId="42156BE8" w14:textId="77777777" w:rsidR="0016615E" w:rsidRDefault="00000000">
            <w:pPr>
              <w:spacing w:after="20"/>
              <w:rPr>
                <w:rFonts w:hint="eastAsia"/>
              </w:rPr>
            </w:pPr>
            <w:r>
              <w:rPr>
                <w:b/>
                <w:color w:val="FFFFFF"/>
                <w:sz w:val="14"/>
              </w:rPr>
              <w:t>Priority</w:t>
            </w:r>
          </w:p>
        </w:tc>
        <w:tc>
          <w:tcPr>
            <w:tcW w:w="3096" w:type="dxa"/>
            <w:shd w:val="clear" w:color="auto" w:fill="1F4E78"/>
            <w:vAlign w:val="center"/>
          </w:tcPr>
          <w:p w14:paraId="4AD9806B" w14:textId="77777777" w:rsidR="0016615E" w:rsidRDefault="00000000">
            <w:pPr>
              <w:spacing w:after="20"/>
              <w:rPr>
                <w:rFonts w:hint="eastAsia"/>
              </w:rPr>
            </w:pPr>
            <w:r>
              <w:rPr>
                <w:b/>
                <w:color w:val="FFFFFF"/>
                <w:sz w:val="14"/>
              </w:rPr>
              <w:t>Requirement</w:t>
            </w:r>
          </w:p>
        </w:tc>
        <w:tc>
          <w:tcPr>
            <w:tcW w:w="3024" w:type="dxa"/>
            <w:shd w:val="clear" w:color="auto" w:fill="1F4E78"/>
            <w:vAlign w:val="center"/>
          </w:tcPr>
          <w:p w14:paraId="15205A3F" w14:textId="77777777" w:rsidR="0016615E" w:rsidRDefault="00000000">
            <w:pPr>
              <w:spacing w:after="20"/>
              <w:rPr>
                <w:rFonts w:hint="eastAsia"/>
              </w:rPr>
            </w:pPr>
            <w:r>
              <w:rPr>
                <w:b/>
                <w:color w:val="FFFFFF"/>
                <w:sz w:val="14"/>
              </w:rPr>
              <w:t>Acceptance criterion</w:t>
            </w:r>
          </w:p>
        </w:tc>
        <w:tc>
          <w:tcPr>
            <w:tcW w:w="1224" w:type="dxa"/>
            <w:shd w:val="clear" w:color="auto" w:fill="1F4E78"/>
            <w:vAlign w:val="center"/>
          </w:tcPr>
          <w:p w14:paraId="1532E068" w14:textId="77777777" w:rsidR="0016615E" w:rsidRDefault="00000000">
            <w:pPr>
              <w:spacing w:after="20"/>
              <w:rPr>
                <w:rFonts w:hint="eastAsia"/>
              </w:rPr>
            </w:pPr>
            <w:r>
              <w:rPr>
                <w:b/>
                <w:color w:val="FFFFFF"/>
                <w:sz w:val="14"/>
              </w:rPr>
              <w:t>Test ref</w:t>
            </w:r>
          </w:p>
        </w:tc>
      </w:tr>
      <w:tr w:rsidR="0016615E" w14:paraId="3F19048F" w14:textId="77777777">
        <w:trPr>
          <w:jc w:val="center"/>
        </w:trPr>
        <w:tc>
          <w:tcPr>
            <w:tcW w:w="965" w:type="dxa"/>
            <w:vAlign w:val="center"/>
          </w:tcPr>
          <w:p w14:paraId="7C3FF23D" w14:textId="77777777" w:rsidR="0016615E" w:rsidRDefault="00000000">
            <w:pPr>
              <w:spacing w:after="20"/>
              <w:rPr>
                <w:rFonts w:hint="eastAsia"/>
              </w:rPr>
            </w:pPr>
            <w:r>
              <w:rPr>
                <w:sz w:val="14"/>
              </w:rPr>
              <w:t>TM-F-001</w:t>
            </w:r>
          </w:p>
        </w:tc>
        <w:tc>
          <w:tcPr>
            <w:tcW w:w="1440" w:type="dxa"/>
            <w:vAlign w:val="center"/>
          </w:tcPr>
          <w:p w14:paraId="3C3D0E96" w14:textId="77777777" w:rsidR="0016615E" w:rsidRDefault="00000000">
            <w:pPr>
              <w:spacing w:after="20"/>
              <w:rPr>
                <w:rFonts w:hint="eastAsia"/>
              </w:rPr>
            </w:pPr>
            <w:r>
              <w:rPr>
                <w:sz w:val="14"/>
              </w:rPr>
              <w:t>Registration</w:t>
            </w:r>
          </w:p>
        </w:tc>
        <w:tc>
          <w:tcPr>
            <w:tcW w:w="893" w:type="dxa"/>
            <w:vAlign w:val="center"/>
          </w:tcPr>
          <w:p w14:paraId="0D657739" w14:textId="77777777" w:rsidR="0016615E" w:rsidRDefault="00000000">
            <w:pPr>
              <w:spacing w:after="20"/>
              <w:rPr>
                <w:rFonts w:hint="eastAsia"/>
              </w:rPr>
            </w:pPr>
            <w:r>
              <w:rPr>
                <w:sz w:val="14"/>
              </w:rPr>
              <w:t>High</w:t>
            </w:r>
          </w:p>
        </w:tc>
        <w:tc>
          <w:tcPr>
            <w:tcW w:w="3096" w:type="dxa"/>
            <w:vAlign w:val="center"/>
          </w:tcPr>
          <w:p w14:paraId="089B7A4F" w14:textId="77777777" w:rsidR="0016615E" w:rsidRDefault="00000000">
            <w:pPr>
              <w:spacing w:after="20"/>
              <w:rPr>
                <w:rFonts w:hint="eastAsia"/>
              </w:rPr>
            </w:pPr>
            <w:r>
              <w:rPr>
                <w:sz w:val="14"/>
              </w:rPr>
              <w:t>The system shall allow a new user to register with name, valid email and password.</w:t>
            </w:r>
          </w:p>
        </w:tc>
        <w:tc>
          <w:tcPr>
            <w:tcW w:w="3024" w:type="dxa"/>
            <w:vAlign w:val="center"/>
          </w:tcPr>
          <w:p w14:paraId="4FAFEFCE" w14:textId="77777777" w:rsidR="0016615E" w:rsidRDefault="00000000">
            <w:pPr>
              <w:spacing w:after="20"/>
              <w:rPr>
                <w:rFonts w:hint="eastAsia"/>
              </w:rPr>
            </w:pPr>
            <w:r>
              <w:rPr>
                <w:sz w:val="14"/>
              </w:rPr>
              <w:t>Valid registration creates one account; duplicate email returns 409; invalid fields return 400. Password is bcrypt-hashed and never persisted in plaintext.</w:t>
            </w:r>
          </w:p>
        </w:tc>
        <w:tc>
          <w:tcPr>
            <w:tcW w:w="1224" w:type="dxa"/>
            <w:vAlign w:val="center"/>
          </w:tcPr>
          <w:p w14:paraId="2B8F9A23" w14:textId="77777777" w:rsidR="0016615E" w:rsidRDefault="00000000">
            <w:pPr>
              <w:spacing w:after="20"/>
              <w:rPr>
                <w:rFonts w:hint="eastAsia"/>
              </w:rPr>
            </w:pPr>
            <w:r>
              <w:rPr>
                <w:sz w:val="14"/>
              </w:rPr>
              <w:t>TC-AUTH-01</w:t>
            </w:r>
          </w:p>
        </w:tc>
      </w:tr>
      <w:tr w:rsidR="0016615E" w14:paraId="3FA03D19" w14:textId="77777777">
        <w:trPr>
          <w:jc w:val="center"/>
        </w:trPr>
        <w:tc>
          <w:tcPr>
            <w:tcW w:w="965" w:type="dxa"/>
            <w:shd w:val="clear" w:color="auto" w:fill="F3F6F9"/>
            <w:vAlign w:val="center"/>
          </w:tcPr>
          <w:p w14:paraId="3DD0C59B" w14:textId="77777777" w:rsidR="0016615E" w:rsidRDefault="00000000">
            <w:pPr>
              <w:spacing w:after="20"/>
              <w:rPr>
                <w:rFonts w:hint="eastAsia"/>
              </w:rPr>
            </w:pPr>
            <w:r>
              <w:rPr>
                <w:sz w:val="14"/>
              </w:rPr>
              <w:t>TM-F-002</w:t>
            </w:r>
          </w:p>
        </w:tc>
        <w:tc>
          <w:tcPr>
            <w:tcW w:w="1440" w:type="dxa"/>
            <w:shd w:val="clear" w:color="auto" w:fill="F3F6F9"/>
            <w:vAlign w:val="center"/>
          </w:tcPr>
          <w:p w14:paraId="0D39951E" w14:textId="77777777" w:rsidR="0016615E" w:rsidRDefault="00000000">
            <w:pPr>
              <w:spacing w:after="20"/>
              <w:rPr>
                <w:rFonts w:hint="eastAsia"/>
              </w:rPr>
            </w:pPr>
            <w:r>
              <w:rPr>
                <w:sz w:val="14"/>
              </w:rPr>
              <w:t>Login and session</w:t>
            </w:r>
          </w:p>
        </w:tc>
        <w:tc>
          <w:tcPr>
            <w:tcW w:w="893" w:type="dxa"/>
            <w:shd w:val="clear" w:color="auto" w:fill="F3F6F9"/>
            <w:vAlign w:val="center"/>
          </w:tcPr>
          <w:p w14:paraId="751A5026" w14:textId="77777777" w:rsidR="0016615E" w:rsidRDefault="00000000">
            <w:pPr>
              <w:spacing w:after="20"/>
              <w:rPr>
                <w:rFonts w:hint="eastAsia"/>
              </w:rPr>
            </w:pPr>
            <w:r>
              <w:rPr>
                <w:sz w:val="14"/>
              </w:rPr>
              <w:t>High</w:t>
            </w:r>
          </w:p>
        </w:tc>
        <w:tc>
          <w:tcPr>
            <w:tcW w:w="3096" w:type="dxa"/>
            <w:shd w:val="clear" w:color="auto" w:fill="F3F6F9"/>
            <w:vAlign w:val="center"/>
          </w:tcPr>
          <w:p w14:paraId="0D81C11C" w14:textId="77777777" w:rsidR="0016615E" w:rsidRDefault="00000000">
            <w:pPr>
              <w:spacing w:after="20"/>
              <w:rPr>
                <w:rFonts w:hint="eastAsia"/>
              </w:rPr>
            </w:pPr>
            <w:r>
              <w:rPr>
                <w:sz w:val="14"/>
              </w:rPr>
              <w:t>The system shall authenticate registered users and issue a time-limited JWT.</w:t>
            </w:r>
          </w:p>
        </w:tc>
        <w:tc>
          <w:tcPr>
            <w:tcW w:w="3024" w:type="dxa"/>
            <w:shd w:val="clear" w:color="auto" w:fill="F3F6F9"/>
            <w:vAlign w:val="center"/>
          </w:tcPr>
          <w:p w14:paraId="45DA1A06" w14:textId="77777777" w:rsidR="0016615E" w:rsidRDefault="00000000">
            <w:pPr>
              <w:spacing w:after="20"/>
              <w:rPr>
                <w:rFonts w:hint="eastAsia"/>
              </w:rPr>
            </w:pPr>
            <w:r>
              <w:rPr>
                <w:sz w:val="14"/>
              </w:rPr>
              <w:t>Correct credentials return a token and expiry; wrong credentials return 401; expired/invalid token on protected route returns 401.</w:t>
            </w:r>
          </w:p>
        </w:tc>
        <w:tc>
          <w:tcPr>
            <w:tcW w:w="1224" w:type="dxa"/>
            <w:shd w:val="clear" w:color="auto" w:fill="F3F6F9"/>
            <w:vAlign w:val="center"/>
          </w:tcPr>
          <w:p w14:paraId="5B2543A0" w14:textId="77777777" w:rsidR="0016615E" w:rsidRDefault="00000000">
            <w:pPr>
              <w:spacing w:after="20"/>
              <w:rPr>
                <w:rFonts w:hint="eastAsia"/>
              </w:rPr>
            </w:pPr>
            <w:r>
              <w:rPr>
                <w:sz w:val="14"/>
              </w:rPr>
              <w:t>TC-AUTH-02, TC-SEC-02</w:t>
            </w:r>
          </w:p>
        </w:tc>
      </w:tr>
      <w:tr w:rsidR="0016615E" w14:paraId="700CB020" w14:textId="77777777">
        <w:trPr>
          <w:jc w:val="center"/>
        </w:trPr>
        <w:tc>
          <w:tcPr>
            <w:tcW w:w="965" w:type="dxa"/>
            <w:vAlign w:val="center"/>
          </w:tcPr>
          <w:p w14:paraId="0154B81C" w14:textId="77777777" w:rsidR="0016615E" w:rsidRDefault="00000000">
            <w:pPr>
              <w:spacing w:after="20"/>
              <w:rPr>
                <w:rFonts w:hint="eastAsia"/>
              </w:rPr>
            </w:pPr>
            <w:r>
              <w:rPr>
                <w:sz w:val="14"/>
              </w:rPr>
              <w:t>TM-F-003</w:t>
            </w:r>
          </w:p>
        </w:tc>
        <w:tc>
          <w:tcPr>
            <w:tcW w:w="1440" w:type="dxa"/>
            <w:vAlign w:val="center"/>
          </w:tcPr>
          <w:p w14:paraId="2A27BD59" w14:textId="77777777" w:rsidR="0016615E" w:rsidRDefault="00000000">
            <w:pPr>
              <w:spacing w:after="20"/>
              <w:rPr>
                <w:rFonts w:hint="eastAsia"/>
              </w:rPr>
            </w:pPr>
            <w:r>
              <w:rPr>
                <w:sz w:val="14"/>
              </w:rPr>
              <w:t>Profile management</w:t>
            </w:r>
          </w:p>
        </w:tc>
        <w:tc>
          <w:tcPr>
            <w:tcW w:w="893" w:type="dxa"/>
            <w:vAlign w:val="center"/>
          </w:tcPr>
          <w:p w14:paraId="5197DB7F" w14:textId="77777777" w:rsidR="0016615E" w:rsidRDefault="00000000">
            <w:pPr>
              <w:spacing w:after="20"/>
              <w:rPr>
                <w:rFonts w:hint="eastAsia"/>
              </w:rPr>
            </w:pPr>
            <w:r>
              <w:rPr>
                <w:sz w:val="14"/>
              </w:rPr>
              <w:t>Medium</w:t>
            </w:r>
          </w:p>
        </w:tc>
        <w:tc>
          <w:tcPr>
            <w:tcW w:w="3096" w:type="dxa"/>
            <w:vAlign w:val="center"/>
          </w:tcPr>
          <w:p w14:paraId="49CC6626" w14:textId="77777777" w:rsidR="0016615E" w:rsidRDefault="00000000">
            <w:pPr>
              <w:spacing w:after="20"/>
              <w:rPr>
                <w:rFonts w:hint="eastAsia"/>
              </w:rPr>
            </w:pPr>
            <w:r>
              <w:rPr>
                <w:sz w:val="14"/>
              </w:rPr>
              <w:t>The system shall allow an authenticated user to update permitted profile fields and change password.</w:t>
            </w:r>
          </w:p>
        </w:tc>
        <w:tc>
          <w:tcPr>
            <w:tcW w:w="3024" w:type="dxa"/>
            <w:vAlign w:val="center"/>
          </w:tcPr>
          <w:p w14:paraId="41779B38" w14:textId="77777777" w:rsidR="0016615E" w:rsidRDefault="00000000">
            <w:pPr>
              <w:spacing w:after="20"/>
              <w:rPr>
                <w:rFonts w:hint="eastAsia"/>
              </w:rPr>
            </w:pPr>
            <w:r>
              <w:rPr>
                <w:sz w:val="14"/>
              </w:rPr>
              <w:t>Updated name is persisted; password change requires current authentication and new password hash works on next login.</w:t>
            </w:r>
          </w:p>
        </w:tc>
        <w:tc>
          <w:tcPr>
            <w:tcW w:w="1224" w:type="dxa"/>
            <w:vAlign w:val="center"/>
          </w:tcPr>
          <w:p w14:paraId="248A7DE6" w14:textId="77777777" w:rsidR="0016615E" w:rsidRDefault="00000000">
            <w:pPr>
              <w:spacing w:after="20"/>
              <w:rPr>
                <w:rFonts w:hint="eastAsia"/>
              </w:rPr>
            </w:pPr>
            <w:r>
              <w:rPr>
                <w:sz w:val="14"/>
              </w:rPr>
              <w:t>TC-AUTH-03</w:t>
            </w:r>
          </w:p>
        </w:tc>
      </w:tr>
      <w:tr w:rsidR="0016615E" w14:paraId="75035B21" w14:textId="77777777">
        <w:trPr>
          <w:jc w:val="center"/>
        </w:trPr>
        <w:tc>
          <w:tcPr>
            <w:tcW w:w="965" w:type="dxa"/>
            <w:shd w:val="clear" w:color="auto" w:fill="F3F6F9"/>
            <w:vAlign w:val="center"/>
          </w:tcPr>
          <w:p w14:paraId="31CDB815" w14:textId="77777777" w:rsidR="0016615E" w:rsidRDefault="00000000">
            <w:pPr>
              <w:spacing w:after="20"/>
              <w:rPr>
                <w:rFonts w:hint="eastAsia"/>
              </w:rPr>
            </w:pPr>
            <w:r>
              <w:rPr>
                <w:sz w:val="14"/>
              </w:rPr>
              <w:t>TM-F-010</w:t>
            </w:r>
          </w:p>
        </w:tc>
        <w:tc>
          <w:tcPr>
            <w:tcW w:w="1440" w:type="dxa"/>
            <w:shd w:val="clear" w:color="auto" w:fill="F3F6F9"/>
            <w:vAlign w:val="center"/>
          </w:tcPr>
          <w:p w14:paraId="3C1BCC3B" w14:textId="77777777" w:rsidR="0016615E" w:rsidRDefault="00000000">
            <w:pPr>
              <w:spacing w:after="20"/>
              <w:rPr>
                <w:rFonts w:hint="eastAsia"/>
              </w:rPr>
            </w:pPr>
            <w:r>
              <w:rPr>
                <w:sz w:val="14"/>
              </w:rPr>
              <w:t>Create task</w:t>
            </w:r>
          </w:p>
        </w:tc>
        <w:tc>
          <w:tcPr>
            <w:tcW w:w="893" w:type="dxa"/>
            <w:shd w:val="clear" w:color="auto" w:fill="F3F6F9"/>
            <w:vAlign w:val="center"/>
          </w:tcPr>
          <w:p w14:paraId="1176BBAB" w14:textId="77777777" w:rsidR="0016615E" w:rsidRDefault="00000000">
            <w:pPr>
              <w:spacing w:after="20"/>
              <w:rPr>
                <w:rFonts w:hint="eastAsia"/>
              </w:rPr>
            </w:pPr>
            <w:r>
              <w:rPr>
                <w:sz w:val="14"/>
              </w:rPr>
              <w:t>High</w:t>
            </w:r>
          </w:p>
        </w:tc>
        <w:tc>
          <w:tcPr>
            <w:tcW w:w="3096" w:type="dxa"/>
            <w:shd w:val="clear" w:color="auto" w:fill="F3F6F9"/>
            <w:vAlign w:val="center"/>
          </w:tcPr>
          <w:p w14:paraId="130A467F" w14:textId="77777777" w:rsidR="0016615E" w:rsidRDefault="00000000">
            <w:pPr>
              <w:spacing w:after="20"/>
              <w:rPr>
                <w:rFonts w:hint="eastAsia"/>
              </w:rPr>
            </w:pPr>
            <w:r>
              <w:rPr>
                <w:sz w:val="14"/>
              </w:rPr>
              <w:t>The system shall allow an authorized project member with Lead/Admin permissions to create a task with title, description, due date, priority, status, project and assignee(s).</w:t>
            </w:r>
          </w:p>
        </w:tc>
        <w:tc>
          <w:tcPr>
            <w:tcW w:w="3024" w:type="dxa"/>
            <w:shd w:val="clear" w:color="auto" w:fill="F3F6F9"/>
            <w:vAlign w:val="center"/>
          </w:tcPr>
          <w:p w14:paraId="0C3F3288" w14:textId="77777777" w:rsidR="0016615E" w:rsidRDefault="00000000">
            <w:pPr>
              <w:spacing w:after="20"/>
              <w:rPr>
                <w:rFonts w:hint="eastAsia"/>
              </w:rPr>
            </w:pPr>
            <w:r>
              <w:rPr>
                <w:sz w:val="14"/>
              </w:rPr>
              <w:t>Valid task appears in project task list/board and is persisted; missing title/project or invalid values return 400.</w:t>
            </w:r>
          </w:p>
        </w:tc>
        <w:tc>
          <w:tcPr>
            <w:tcW w:w="1224" w:type="dxa"/>
            <w:shd w:val="clear" w:color="auto" w:fill="F3F6F9"/>
            <w:vAlign w:val="center"/>
          </w:tcPr>
          <w:p w14:paraId="6F824E51" w14:textId="77777777" w:rsidR="0016615E" w:rsidRDefault="00000000">
            <w:pPr>
              <w:spacing w:after="20"/>
              <w:rPr>
                <w:rFonts w:hint="eastAsia"/>
              </w:rPr>
            </w:pPr>
            <w:r>
              <w:rPr>
                <w:sz w:val="14"/>
              </w:rPr>
              <w:t>TC-TASK-01</w:t>
            </w:r>
          </w:p>
        </w:tc>
      </w:tr>
      <w:tr w:rsidR="0016615E" w14:paraId="11BC2DD2" w14:textId="77777777">
        <w:trPr>
          <w:jc w:val="center"/>
        </w:trPr>
        <w:tc>
          <w:tcPr>
            <w:tcW w:w="965" w:type="dxa"/>
            <w:vAlign w:val="center"/>
          </w:tcPr>
          <w:p w14:paraId="1CCBFBCC" w14:textId="77777777" w:rsidR="0016615E" w:rsidRDefault="00000000">
            <w:pPr>
              <w:spacing w:after="20"/>
              <w:rPr>
                <w:rFonts w:hint="eastAsia"/>
              </w:rPr>
            </w:pPr>
            <w:r>
              <w:rPr>
                <w:sz w:val="14"/>
              </w:rPr>
              <w:t>TM-F-011</w:t>
            </w:r>
          </w:p>
        </w:tc>
        <w:tc>
          <w:tcPr>
            <w:tcW w:w="1440" w:type="dxa"/>
            <w:vAlign w:val="center"/>
          </w:tcPr>
          <w:p w14:paraId="58878FDC" w14:textId="77777777" w:rsidR="0016615E" w:rsidRDefault="00000000">
            <w:pPr>
              <w:spacing w:after="20"/>
              <w:rPr>
                <w:rFonts w:hint="eastAsia"/>
              </w:rPr>
            </w:pPr>
            <w:r>
              <w:rPr>
                <w:sz w:val="14"/>
              </w:rPr>
              <w:t>Edit/delete task</w:t>
            </w:r>
          </w:p>
        </w:tc>
        <w:tc>
          <w:tcPr>
            <w:tcW w:w="893" w:type="dxa"/>
            <w:vAlign w:val="center"/>
          </w:tcPr>
          <w:p w14:paraId="63A6C116" w14:textId="77777777" w:rsidR="0016615E" w:rsidRDefault="00000000">
            <w:pPr>
              <w:spacing w:after="20"/>
              <w:rPr>
                <w:rFonts w:hint="eastAsia"/>
              </w:rPr>
            </w:pPr>
            <w:r>
              <w:rPr>
                <w:sz w:val="14"/>
              </w:rPr>
              <w:t>High</w:t>
            </w:r>
          </w:p>
        </w:tc>
        <w:tc>
          <w:tcPr>
            <w:tcW w:w="3096" w:type="dxa"/>
            <w:vAlign w:val="center"/>
          </w:tcPr>
          <w:p w14:paraId="0F4A64DA" w14:textId="77777777" w:rsidR="0016615E" w:rsidRDefault="00000000">
            <w:pPr>
              <w:spacing w:after="20"/>
              <w:rPr>
                <w:rFonts w:hint="eastAsia"/>
              </w:rPr>
            </w:pPr>
            <w:r>
              <w:rPr>
                <w:sz w:val="14"/>
              </w:rPr>
              <w:t xml:space="preserve">The system shall allow an authorized </w:t>
            </w:r>
            <w:r>
              <w:rPr>
                <w:sz w:val="14"/>
              </w:rPr>
              <w:lastRenderedPageBreak/>
              <w:t>Lead/Admin to update task details and delete a task within an authorized project.</w:t>
            </w:r>
          </w:p>
        </w:tc>
        <w:tc>
          <w:tcPr>
            <w:tcW w:w="3024" w:type="dxa"/>
            <w:vAlign w:val="center"/>
          </w:tcPr>
          <w:p w14:paraId="340BBC56" w14:textId="77777777" w:rsidR="0016615E" w:rsidRDefault="00000000">
            <w:pPr>
              <w:spacing w:after="20"/>
              <w:rPr>
                <w:rFonts w:hint="eastAsia"/>
              </w:rPr>
            </w:pPr>
            <w:r>
              <w:rPr>
                <w:sz w:val="14"/>
              </w:rPr>
              <w:lastRenderedPageBreak/>
              <w:t xml:space="preserve">Updated values persist; deletion removes </w:t>
            </w:r>
            <w:r>
              <w:rPr>
                <w:sz w:val="14"/>
              </w:rPr>
              <w:lastRenderedPageBreak/>
              <w:t>task from active lists; unauthorized access returns 403 and unknown ID returns 404.</w:t>
            </w:r>
          </w:p>
        </w:tc>
        <w:tc>
          <w:tcPr>
            <w:tcW w:w="1224" w:type="dxa"/>
            <w:vAlign w:val="center"/>
          </w:tcPr>
          <w:p w14:paraId="41451179" w14:textId="77777777" w:rsidR="0016615E" w:rsidRDefault="00000000">
            <w:pPr>
              <w:spacing w:after="20"/>
              <w:rPr>
                <w:rFonts w:hint="eastAsia"/>
              </w:rPr>
            </w:pPr>
            <w:r>
              <w:rPr>
                <w:sz w:val="14"/>
              </w:rPr>
              <w:lastRenderedPageBreak/>
              <w:t>TC-TASK-02</w:t>
            </w:r>
          </w:p>
        </w:tc>
      </w:tr>
      <w:tr w:rsidR="0016615E" w14:paraId="195D0C45" w14:textId="77777777">
        <w:trPr>
          <w:jc w:val="center"/>
        </w:trPr>
        <w:tc>
          <w:tcPr>
            <w:tcW w:w="965" w:type="dxa"/>
            <w:shd w:val="clear" w:color="auto" w:fill="F3F6F9"/>
            <w:vAlign w:val="center"/>
          </w:tcPr>
          <w:p w14:paraId="7B36831D" w14:textId="77777777" w:rsidR="0016615E" w:rsidRDefault="00000000">
            <w:pPr>
              <w:spacing w:after="20"/>
              <w:rPr>
                <w:rFonts w:hint="eastAsia"/>
              </w:rPr>
            </w:pPr>
            <w:r>
              <w:rPr>
                <w:sz w:val="14"/>
              </w:rPr>
              <w:t>TM-F-012</w:t>
            </w:r>
          </w:p>
        </w:tc>
        <w:tc>
          <w:tcPr>
            <w:tcW w:w="1440" w:type="dxa"/>
            <w:shd w:val="clear" w:color="auto" w:fill="F3F6F9"/>
            <w:vAlign w:val="center"/>
          </w:tcPr>
          <w:p w14:paraId="7550E7B8" w14:textId="77777777" w:rsidR="0016615E" w:rsidRDefault="00000000">
            <w:pPr>
              <w:spacing w:after="20"/>
              <w:rPr>
                <w:rFonts w:hint="eastAsia"/>
              </w:rPr>
            </w:pPr>
            <w:r>
              <w:rPr>
                <w:sz w:val="14"/>
              </w:rPr>
              <w:t>Update task status</w:t>
            </w:r>
          </w:p>
        </w:tc>
        <w:tc>
          <w:tcPr>
            <w:tcW w:w="893" w:type="dxa"/>
            <w:shd w:val="clear" w:color="auto" w:fill="F3F6F9"/>
            <w:vAlign w:val="center"/>
          </w:tcPr>
          <w:p w14:paraId="3BD6652C" w14:textId="77777777" w:rsidR="0016615E" w:rsidRDefault="00000000">
            <w:pPr>
              <w:spacing w:after="20"/>
              <w:rPr>
                <w:rFonts w:hint="eastAsia"/>
              </w:rPr>
            </w:pPr>
            <w:r>
              <w:rPr>
                <w:sz w:val="14"/>
              </w:rPr>
              <w:t>High</w:t>
            </w:r>
          </w:p>
        </w:tc>
        <w:tc>
          <w:tcPr>
            <w:tcW w:w="3096" w:type="dxa"/>
            <w:shd w:val="clear" w:color="auto" w:fill="F3F6F9"/>
            <w:vAlign w:val="center"/>
          </w:tcPr>
          <w:p w14:paraId="2AF40F0B" w14:textId="77777777" w:rsidR="0016615E" w:rsidRDefault="00000000">
            <w:pPr>
              <w:spacing w:after="20"/>
              <w:rPr>
                <w:rFonts w:hint="eastAsia"/>
              </w:rPr>
            </w:pPr>
            <w:r>
              <w:rPr>
                <w:sz w:val="14"/>
              </w:rPr>
              <w:t>The system shall support To Do, In Progress and Done statuses and persist status changes.</w:t>
            </w:r>
          </w:p>
        </w:tc>
        <w:tc>
          <w:tcPr>
            <w:tcW w:w="3024" w:type="dxa"/>
            <w:shd w:val="clear" w:color="auto" w:fill="F3F6F9"/>
            <w:vAlign w:val="center"/>
          </w:tcPr>
          <w:p w14:paraId="6FF1EC77" w14:textId="77777777" w:rsidR="0016615E" w:rsidRDefault="00000000">
            <w:pPr>
              <w:spacing w:after="20"/>
              <w:rPr>
                <w:rFonts w:hint="eastAsia"/>
              </w:rPr>
            </w:pPr>
            <w:r>
              <w:rPr>
                <w:sz w:val="14"/>
              </w:rPr>
              <w:t>Allowed transition is saved and shown in correct board column; unknown status returns 400.</w:t>
            </w:r>
          </w:p>
        </w:tc>
        <w:tc>
          <w:tcPr>
            <w:tcW w:w="1224" w:type="dxa"/>
            <w:shd w:val="clear" w:color="auto" w:fill="F3F6F9"/>
            <w:vAlign w:val="center"/>
          </w:tcPr>
          <w:p w14:paraId="2F097868" w14:textId="77777777" w:rsidR="0016615E" w:rsidRDefault="00000000">
            <w:pPr>
              <w:spacing w:after="20"/>
              <w:rPr>
                <w:rFonts w:hint="eastAsia"/>
              </w:rPr>
            </w:pPr>
            <w:r>
              <w:rPr>
                <w:sz w:val="14"/>
              </w:rPr>
              <w:t>TC-TASK-03</w:t>
            </w:r>
          </w:p>
        </w:tc>
      </w:tr>
      <w:tr w:rsidR="0016615E" w14:paraId="1ED06017" w14:textId="77777777">
        <w:trPr>
          <w:jc w:val="center"/>
        </w:trPr>
        <w:tc>
          <w:tcPr>
            <w:tcW w:w="965" w:type="dxa"/>
            <w:vAlign w:val="center"/>
          </w:tcPr>
          <w:p w14:paraId="21AC686B" w14:textId="77777777" w:rsidR="0016615E" w:rsidRDefault="00000000">
            <w:pPr>
              <w:spacing w:after="20"/>
              <w:rPr>
                <w:rFonts w:hint="eastAsia"/>
              </w:rPr>
            </w:pPr>
            <w:r>
              <w:rPr>
                <w:sz w:val="14"/>
              </w:rPr>
              <w:t>TM-F-020</w:t>
            </w:r>
          </w:p>
        </w:tc>
        <w:tc>
          <w:tcPr>
            <w:tcW w:w="1440" w:type="dxa"/>
            <w:vAlign w:val="center"/>
          </w:tcPr>
          <w:p w14:paraId="6E2E90EF" w14:textId="77777777" w:rsidR="0016615E" w:rsidRDefault="00000000">
            <w:pPr>
              <w:spacing w:after="20"/>
              <w:rPr>
                <w:rFonts w:hint="eastAsia"/>
              </w:rPr>
            </w:pPr>
            <w:r>
              <w:rPr>
                <w:sz w:val="14"/>
              </w:rPr>
              <w:t>Manage projects</w:t>
            </w:r>
          </w:p>
        </w:tc>
        <w:tc>
          <w:tcPr>
            <w:tcW w:w="893" w:type="dxa"/>
            <w:vAlign w:val="center"/>
          </w:tcPr>
          <w:p w14:paraId="0B7B0648" w14:textId="77777777" w:rsidR="0016615E" w:rsidRDefault="00000000">
            <w:pPr>
              <w:spacing w:after="20"/>
              <w:rPr>
                <w:rFonts w:hint="eastAsia"/>
              </w:rPr>
            </w:pPr>
            <w:r>
              <w:rPr>
                <w:sz w:val="14"/>
              </w:rPr>
              <w:t>High</w:t>
            </w:r>
          </w:p>
        </w:tc>
        <w:tc>
          <w:tcPr>
            <w:tcW w:w="3096" w:type="dxa"/>
            <w:vAlign w:val="center"/>
          </w:tcPr>
          <w:p w14:paraId="09ACA98A" w14:textId="77777777" w:rsidR="0016615E" w:rsidRDefault="00000000">
            <w:pPr>
              <w:spacing w:after="20"/>
              <w:rPr>
                <w:rFonts w:hint="eastAsia"/>
              </w:rPr>
            </w:pPr>
            <w:r>
              <w:rPr>
                <w:sz w:val="14"/>
              </w:rPr>
              <w:t>The system shall allow an authenticated Lead/Admin to create and edit a project.</w:t>
            </w:r>
          </w:p>
        </w:tc>
        <w:tc>
          <w:tcPr>
            <w:tcW w:w="3024" w:type="dxa"/>
            <w:vAlign w:val="center"/>
          </w:tcPr>
          <w:p w14:paraId="3FF0BB25" w14:textId="77777777" w:rsidR="0016615E" w:rsidRDefault="00000000">
            <w:pPr>
              <w:spacing w:after="20"/>
              <w:rPr>
                <w:rFonts w:hint="eastAsia"/>
              </w:rPr>
            </w:pPr>
            <w:r>
              <w:rPr>
                <w:sz w:val="14"/>
              </w:rPr>
              <w:t>Project has unique identifier, name, description and owner; members can see only authorized projects.</w:t>
            </w:r>
          </w:p>
        </w:tc>
        <w:tc>
          <w:tcPr>
            <w:tcW w:w="1224" w:type="dxa"/>
            <w:vAlign w:val="center"/>
          </w:tcPr>
          <w:p w14:paraId="11485422" w14:textId="77777777" w:rsidR="0016615E" w:rsidRDefault="00000000">
            <w:pPr>
              <w:spacing w:after="20"/>
              <w:rPr>
                <w:rFonts w:hint="eastAsia"/>
              </w:rPr>
            </w:pPr>
            <w:r>
              <w:rPr>
                <w:sz w:val="14"/>
              </w:rPr>
              <w:t>TC-PROJ-01</w:t>
            </w:r>
          </w:p>
        </w:tc>
      </w:tr>
      <w:tr w:rsidR="0016615E" w14:paraId="2B3F0A50" w14:textId="77777777">
        <w:trPr>
          <w:jc w:val="center"/>
        </w:trPr>
        <w:tc>
          <w:tcPr>
            <w:tcW w:w="965" w:type="dxa"/>
            <w:shd w:val="clear" w:color="auto" w:fill="F3F6F9"/>
            <w:vAlign w:val="center"/>
          </w:tcPr>
          <w:p w14:paraId="3B030DA0" w14:textId="77777777" w:rsidR="0016615E" w:rsidRDefault="00000000">
            <w:pPr>
              <w:spacing w:after="20"/>
              <w:rPr>
                <w:rFonts w:hint="eastAsia"/>
              </w:rPr>
            </w:pPr>
            <w:r>
              <w:rPr>
                <w:sz w:val="14"/>
              </w:rPr>
              <w:t>TM-F-021</w:t>
            </w:r>
          </w:p>
        </w:tc>
        <w:tc>
          <w:tcPr>
            <w:tcW w:w="1440" w:type="dxa"/>
            <w:shd w:val="clear" w:color="auto" w:fill="F3F6F9"/>
            <w:vAlign w:val="center"/>
          </w:tcPr>
          <w:p w14:paraId="7F2E8099" w14:textId="77777777" w:rsidR="0016615E" w:rsidRDefault="00000000">
            <w:pPr>
              <w:spacing w:after="20"/>
              <w:rPr>
                <w:rFonts w:hint="eastAsia"/>
              </w:rPr>
            </w:pPr>
            <w:r>
              <w:rPr>
                <w:sz w:val="14"/>
              </w:rPr>
              <w:t>Manage project members</w:t>
            </w:r>
          </w:p>
        </w:tc>
        <w:tc>
          <w:tcPr>
            <w:tcW w:w="893" w:type="dxa"/>
            <w:shd w:val="clear" w:color="auto" w:fill="F3F6F9"/>
            <w:vAlign w:val="center"/>
          </w:tcPr>
          <w:p w14:paraId="360866BE" w14:textId="77777777" w:rsidR="0016615E" w:rsidRDefault="00000000">
            <w:pPr>
              <w:spacing w:after="20"/>
              <w:rPr>
                <w:rFonts w:hint="eastAsia"/>
              </w:rPr>
            </w:pPr>
            <w:r>
              <w:rPr>
                <w:sz w:val="14"/>
              </w:rPr>
              <w:t>High</w:t>
            </w:r>
          </w:p>
        </w:tc>
        <w:tc>
          <w:tcPr>
            <w:tcW w:w="3096" w:type="dxa"/>
            <w:shd w:val="clear" w:color="auto" w:fill="F3F6F9"/>
            <w:vAlign w:val="center"/>
          </w:tcPr>
          <w:p w14:paraId="7B5A55EB" w14:textId="77777777" w:rsidR="0016615E" w:rsidRDefault="00000000">
            <w:pPr>
              <w:spacing w:after="20"/>
              <w:rPr>
                <w:rFonts w:hint="eastAsia"/>
              </w:rPr>
            </w:pPr>
            <w:r>
              <w:rPr>
                <w:sz w:val="14"/>
              </w:rPr>
              <w:t>The system shall allow a project Lead/Admin to add or remove registered project members.</w:t>
            </w:r>
          </w:p>
        </w:tc>
        <w:tc>
          <w:tcPr>
            <w:tcW w:w="3024" w:type="dxa"/>
            <w:shd w:val="clear" w:color="auto" w:fill="F3F6F9"/>
            <w:vAlign w:val="center"/>
          </w:tcPr>
          <w:p w14:paraId="539F22D6" w14:textId="77777777" w:rsidR="0016615E" w:rsidRDefault="00000000">
            <w:pPr>
              <w:spacing w:after="20"/>
              <w:rPr>
                <w:rFonts w:hint="eastAsia"/>
              </w:rPr>
            </w:pPr>
            <w:r>
              <w:rPr>
                <w:sz w:val="14"/>
              </w:rPr>
              <w:t>Membership update persists; invalid users/projects return 404/400; non-authorized mutation returns 403.</w:t>
            </w:r>
          </w:p>
        </w:tc>
        <w:tc>
          <w:tcPr>
            <w:tcW w:w="1224" w:type="dxa"/>
            <w:shd w:val="clear" w:color="auto" w:fill="F3F6F9"/>
            <w:vAlign w:val="center"/>
          </w:tcPr>
          <w:p w14:paraId="1B085F5C" w14:textId="77777777" w:rsidR="0016615E" w:rsidRDefault="00000000">
            <w:pPr>
              <w:spacing w:after="20"/>
              <w:rPr>
                <w:rFonts w:hint="eastAsia"/>
              </w:rPr>
            </w:pPr>
            <w:r>
              <w:rPr>
                <w:sz w:val="14"/>
              </w:rPr>
              <w:t>TC-PROJ-02, TC-SEC-03</w:t>
            </w:r>
          </w:p>
        </w:tc>
      </w:tr>
      <w:tr w:rsidR="0016615E" w14:paraId="61960995" w14:textId="77777777">
        <w:trPr>
          <w:jc w:val="center"/>
        </w:trPr>
        <w:tc>
          <w:tcPr>
            <w:tcW w:w="965" w:type="dxa"/>
            <w:vAlign w:val="center"/>
          </w:tcPr>
          <w:p w14:paraId="2C7B7A40" w14:textId="77777777" w:rsidR="0016615E" w:rsidRDefault="00000000">
            <w:pPr>
              <w:spacing w:after="20"/>
              <w:rPr>
                <w:rFonts w:hint="eastAsia"/>
              </w:rPr>
            </w:pPr>
            <w:r>
              <w:rPr>
                <w:sz w:val="14"/>
              </w:rPr>
              <w:t>TM-F-022</w:t>
            </w:r>
          </w:p>
        </w:tc>
        <w:tc>
          <w:tcPr>
            <w:tcW w:w="1440" w:type="dxa"/>
            <w:vAlign w:val="center"/>
          </w:tcPr>
          <w:p w14:paraId="180DC544" w14:textId="77777777" w:rsidR="0016615E" w:rsidRDefault="00000000">
            <w:pPr>
              <w:spacing w:after="20"/>
              <w:rPr>
                <w:rFonts w:hint="eastAsia"/>
              </w:rPr>
            </w:pPr>
            <w:r>
              <w:rPr>
                <w:sz w:val="14"/>
              </w:rPr>
              <w:t>Assign tasks</w:t>
            </w:r>
          </w:p>
        </w:tc>
        <w:tc>
          <w:tcPr>
            <w:tcW w:w="893" w:type="dxa"/>
            <w:vAlign w:val="center"/>
          </w:tcPr>
          <w:p w14:paraId="63557746" w14:textId="77777777" w:rsidR="0016615E" w:rsidRDefault="00000000">
            <w:pPr>
              <w:spacing w:after="20"/>
              <w:rPr>
                <w:rFonts w:hint="eastAsia"/>
              </w:rPr>
            </w:pPr>
            <w:r>
              <w:rPr>
                <w:sz w:val="14"/>
              </w:rPr>
              <w:t>High</w:t>
            </w:r>
          </w:p>
        </w:tc>
        <w:tc>
          <w:tcPr>
            <w:tcW w:w="3096" w:type="dxa"/>
            <w:vAlign w:val="center"/>
          </w:tcPr>
          <w:p w14:paraId="60CDB3C3" w14:textId="77777777" w:rsidR="0016615E" w:rsidRDefault="00000000">
            <w:pPr>
              <w:spacing w:after="20"/>
              <w:rPr>
                <w:rFonts w:hint="eastAsia"/>
              </w:rPr>
            </w:pPr>
            <w:r>
              <w:rPr>
                <w:sz w:val="14"/>
              </w:rPr>
              <w:t>The system shall allow an authorized Lead/Admin to assign one or more registered members of the project to a task.</w:t>
            </w:r>
          </w:p>
        </w:tc>
        <w:tc>
          <w:tcPr>
            <w:tcW w:w="3024" w:type="dxa"/>
            <w:vAlign w:val="center"/>
          </w:tcPr>
          <w:p w14:paraId="4E7618EE" w14:textId="77777777" w:rsidR="0016615E" w:rsidRDefault="00000000">
            <w:pPr>
              <w:spacing w:after="20"/>
              <w:rPr>
                <w:rFonts w:hint="eastAsia"/>
              </w:rPr>
            </w:pPr>
            <w:r>
              <w:rPr>
                <w:sz w:val="14"/>
              </w:rPr>
              <w:t>Assignee IDs are valid project members; assignment appears on task detail; invalid/non-member assignee is rejected.</w:t>
            </w:r>
          </w:p>
        </w:tc>
        <w:tc>
          <w:tcPr>
            <w:tcW w:w="1224" w:type="dxa"/>
            <w:vAlign w:val="center"/>
          </w:tcPr>
          <w:p w14:paraId="23A73B2E" w14:textId="77777777" w:rsidR="0016615E" w:rsidRDefault="00000000">
            <w:pPr>
              <w:spacing w:after="20"/>
              <w:rPr>
                <w:rFonts w:hint="eastAsia"/>
              </w:rPr>
            </w:pPr>
            <w:r>
              <w:rPr>
                <w:sz w:val="14"/>
              </w:rPr>
              <w:t>TC-BOARD-01</w:t>
            </w:r>
          </w:p>
        </w:tc>
      </w:tr>
      <w:tr w:rsidR="0016615E" w14:paraId="5171F1A0" w14:textId="77777777">
        <w:trPr>
          <w:jc w:val="center"/>
        </w:trPr>
        <w:tc>
          <w:tcPr>
            <w:tcW w:w="965" w:type="dxa"/>
            <w:shd w:val="clear" w:color="auto" w:fill="F3F6F9"/>
            <w:vAlign w:val="center"/>
          </w:tcPr>
          <w:p w14:paraId="53FA89F8" w14:textId="77777777" w:rsidR="0016615E" w:rsidRDefault="00000000">
            <w:pPr>
              <w:spacing w:after="20"/>
              <w:rPr>
                <w:rFonts w:hint="eastAsia"/>
              </w:rPr>
            </w:pPr>
            <w:r>
              <w:rPr>
                <w:sz w:val="14"/>
              </w:rPr>
              <w:t>TM-F-023</w:t>
            </w:r>
          </w:p>
        </w:tc>
        <w:tc>
          <w:tcPr>
            <w:tcW w:w="1440" w:type="dxa"/>
            <w:shd w:val="clear" w:color="auto" w:fill="F3F6F9"/>
            <w:vAlign w:val="center"/>
          </w:tcPr>
          <w:p w14:paraId="4D8BDE10" w14:textId="77777777" w:rsidR="0016615E" w:rsidRDefault="00000000">
            <w:pPr>
              <w:spacing w:after="20"/>
              <w:rPr>
                <w:rFonts w:hint="eastAsia"/>
              </w:rPr>
            </w:pPr>
            <w:r>
              <w:rPr>
                <w:sz w:val="14"/>
              </w:rPr>
              <w:t>Kanban board</w:t>
            </w:r>
          </w:p>
        </w:tc>
        <w:tc>
          <w:tcPr>
            <w:tcW w:w="893" w:type="dxa"/>
            <w:shd w:val="clear" w:color="auto" w:fill="F3F6F9"/>
            <w:vAlign w:val="center"/>
          </w:tcPr>
          <w:p w14:paraId="09D2E608" w14:textId="77777777" w:rsidR="0016615E" w:rsidRDefault="00000000">
            <w:pPr>
              <w:spacing w:after="20"/>
              <w:rPr>
                <w:rFonts w:hint="eastAsia"/>
              </w:rPr>
            </w:pPr>
            <w:r>
              <w:rPr>
                <w:sz w:val="14"/>
              </w:rPr>
              <w:t>High</w:t>
            </w:r>
          </w:p>
        </w:tc>
        <w:tc>
          <w:tcPr>
            <w:tcW w:w="3096" w:type="dxa"/>
            <w:shd w:val="clear" w:color="auto" w:fill="F3F6F9"/>
            <w:vAlign w:val="center"/>
          </w:tcPr>
          <w:p w14:paraId="7ACF68B1" w14:textId="77777777" w:rsidR="0016615E" w:rsidRDefault="00000000">
            <w:pPr>
              <w:spacing w:after="20"/>
              <w:rPr>
                <w:rFonts w:hint="eastAsia"/>
              </w:rPr>
            </w:pPr>
            <w:r>
              <w:rPr>
                <w:sz w:val="14"/>
              </w:rPr>
              <w:t>The system shall display project tasks in To Do, In Progress and Done columns and reflect saved status changes.</w:t>
            </w:r>
          </w:p>
        </w:tc>
        <w:tc>
          <w:tcPr>
            <w:tcW w:w="3024" w:type="dxa"/>
            <w:shd w:val="clear" w:color="auto" w:fill="F3F6F9"/>
            <w:vAlign w:val="center"/>
          </w:tcPr>
          <w:p w14:paraId="01F03974" w14:textId="77777777" w:rsidR="0016615E" w:rsidRDefault="00000000">
            <w:pPr>
              <w:spacing w:after="20"/>
              <w:rPr>
                <w:rFonts w:hint="eastAsia"/>
              </w:rPr>
            </w:pPr>
            <w:r>
              <w:rPr>
                <w:sz w:val="14"/>
              </w:rPr>
              <w:t>A task appears in exactly one status column and remains there after refresh.</w:t>
            </w:r>
          </w:p>
        </w:tc>
        <w:tc>
          <w:tcPr>
            <w:tcW w:w="1224" w:type="dxa"/>
            <w:shd w:val="clear" w:color="auto" w:fill="F3F6F9"/>
            <w:vAlign w:val="center"/>
          </w:tcPr>
          <w:p w14:paraId="77D8C106" w14:textId="77777777" w:rsidR="0016615E" w:rsidRDefault="00000000">
            <w:pPr>
              <w:spacing w:after="20"/>
              <w:rPr>
                <w:rFonts w:hint="eastAsia"/>
              </w:rPr>
            </w:pPr>
            <w:r>
              <w:rPr>
                <w:sz w:val="14"/>
              </w:rPr>
              <w:t>TC-BOARD-02, TC-E2E-01</w:t>
            </w:r>
          </w:p>
        </w:tc>
      </w:tr>
      <w:tr w:rsidR="0016615E" w14:paraId="33830764" w14:textId="77777777">
        <w:trPr>
          <w:jc w:val="center"/>
        </w:trPr>
        <w:tc>
          <w:tcPr>
            <w:tcW w:w="965" w:type="dxa"/>
            <w:vAlign w:val="center"/>
          </w:tcPr>
          <w:p w14:paraId="1B4F6E01" w14:textId="77777777" w:rsidR="0016615E" w:rsidRDefault="00000000">
            <w:pPr>
              <w:spacing w:after="20"/>
              <w:rPr>
                <w:rFonts w:hint="eastAsia"/>
              </w:rPr>
            </w:pPr>
            <w:r>
              <w:rPr>
                <w:sz w:val="14"/>
              </w:rPr>
              <w:t>TM-F-030</w:t>
            </w:r>
          </w:p>
        </w:tc>
        <w:tc>
          <w:tcPr>
            <w:tcW w:w="1440" w:type="dxa"/>
            <w:vAlign w:val="center"/>
          </w:tcPr>
          <w:p w14:paraId="513BDEE6" w14:textId="77777777" w:rsidR="0016615E" w:rsidRDefault="00000000">
            <w:pPr>
              <w:spacing w:after="20"/>
              <w:rPr>
                <w:rFonts w:hint="eastAsia"/>
              </w:rPr>
            </w:pPr>
            <w:r>
              <w:rPr>
                <w:sz w:val="14"/>
              </w:rPr>
              <w:t>Assignment notification</w:t>
            </w:r>
          </w:p>
        </w:tc>
        <w:tc>
          <w:tcPr>
            <w:tcW w:w="893" w:type="dxa"/>
            <w:vAlign w:val="center"/>
          </w:tcPr>
          <w:p w14:paraId="00E302C9" w14:textId="77777777" w:rsidR="0016615E" w:rsidRDefault="00000000">
            <w:pPr>
              <w:spacing w:after="20"/>
              <w:rPr>
                <w:rFonts w:hint="eastAsia"/>
              </w:rPr>
            </w:pPr>
            <w:r>
              <w:rPr>
                <w:sz w:val="14"/>
              </w:rPr>
              <w:t>Medium</w:t>
            </w:r>
          </w:p>
        </w:tc>
        <w:tc>
          <w:tcPr>
            <w:tcW w:w="3096" w:type="dxa"/>
            <w:vAlign w:val="center"/>
          </w:tcPr>
          <w:p w14:paraId="1FEE9BB5" w14:textId="77777777" w:rsidR="0016615E" w:rsidRDefault="00000000">
            <w:pPr>
              <w:spacing w:after="20"/>
              <w:rPr>
                <w:rFonts w:hint="eastAsia"/>
              </w:rPr>
            </w:pPr>
            <w:r>
              <w:rPr>
                <w:sz w:val="14"/>
              </w:rPr>
              <w:t>The system shall create an in-app notification when a task is assigned to a user.</w:t>
            </w:r>
          </w:p>
        </w:tc>
        <w:tc>
          <w:tcPr>
            <w:tcW w:w="3024" w:type="dxa"/>
            <w:vAlign w:val="center"/>
          </w:tcPr>
          <w:p w14:paraId="1FD83B8F" w14:textId="77777777" w:rsidR="0016615E" w:rsidRDefault="00000000">
            <w:pPr>
              <w:spacing w:after="20"/>
              <w:rPr>
                <w:rFonts w:hint="eastAsia"/>
              </w:rPr>
            </w:pPr>
            <w:r>
              <w:rPr>
                <w:sz w:val="14"/>
              </w:rPr>
              <w:t>Notification identifies task/event and recipient; unrelated users cannot read it.</w:t>
            </w:r>
          </w:p>
        </w:tc>
        <w:tc>
          <w:tcPr>
            <w:tcW w:w="1224" w:type="dxa"/>
            <w:vAlign w:val="center"/>
          </w:tcPr>
          <w:p w14:paraId="4571A2E5" w14:textId="77777777" w:rsidR="0016615E" w:rsidRDefault="00000000">
            <w:pPr>
              <w:spacing w:after="20"/>
              <w:rPr>
                <w:rFonts w:hint="eastAsia"/>
              </w:rPr>
            </w:pPr>
            <w:r>
              <w:rPr>
                <w:sz w:val="14"/>
              </w:rPr>
              <w:t>TC-NOTIF-01</w:t>
            </w:r>
          </w:p>
        </w:tc>
      </w:tr>
      <w:tr w:rsidR="0016615E" w14:paraId="0ECDD6A0" w14:textId="77777777">
        <w:trPr>
          <w:jc w:val="center"/>
        </w:trPr>
        <w:tc>
          <w:tcPr>
            <w:tcW w:w="965" w:type="dxa"/>
            <w:shd w:val="clear" w:color="auto" w:fill="F3F6F9"/>
            <w:vAlign w:val="center"/>
          </w:tcPr>
          <w:p w14:paraId="44BF618B" w14:textId="77777777" w:rsidR="0016615E" w:rsidRDefault="00000000">
            <w:pPr>
              <w:spacing w:after="20"/>
              <w:rPr>
                <w:rFonts w:hint="eastAsia"/>
              </w:rPr>
            </w:pPr>
            <w:r>
              <w:rPr>
                <w:sz w:val="14"/>
              </w:rPr>
              <w:t>TM-F-031</w:t>
            </w:r>
          </w:p>
        </w:tc>
        <w:tc>
          <w:tcPr>
            <w:tcW w:w="1440" w:type="dxa"/>
            <w:shd w:val="clear" w:color="auto" w:fill="F3F6F9"/>
            <w:vAlign w:val="center"/>
          </w:tcPr>
          <w:p w14:paraId="7D0DDFA5" w14:textId="77777777" w:rsidR="0016615E" w:rsidRDefault="00000000">
            <w:pPr>
              <w:spacing w:after="20"/>
              <w:rPr>
                <w:rFonts w:hint="eastAsia"/>
              </w:rPr>
            </w:pPr>
            <w:r>
              <w:rPr>
                <w:sz w:val="14"/>
              </w:rPr>
              <w:t>Due-date reminder</w:t>
            </w:r>
          </w:p>
        </w:tc>
        <w:tc>
          <w:tcPr>
            <w:tcW w:w="893" w:type="dxa"/>
            <w:shd w:val="clear" w:color="auto" w:fill="F3F6F9"/>
            <w:vAlign w:val="center"/>
          </w:tcPr>
          <w:p w14:paraId="1849A817" w14:textId="77777777" w:rsidR="0016615E" w:rsidRDefault="00000000">
            <w:pPr>
              <w:spacing w:after="20"/>
              <w:rPr>
                <w:rFonts w:hint="eastAsia"/>
              </w:rPr>
            </w:pPr>
            <w:r>
              <w:rPr>
                <w:sz w:val="14"/>
              </w:rPr>
              <w:t>Medium</w:t>
            </w:r>
          </w:p>
        </w:tc>
        <w:tc>
          <w:tcPr>
            <w:tcW w:w="3096" w:type="dxa"/>
            <w:shd w:val="clear" w:color="auto" w:fill="F3F6F9"/>
            <w:vAlign w:val="center"/>
          </w:tcPr>
          <w:p w14:paraId="5CC24A9A" w14:textId="77777777" w:rsidR="0016615E" w:rsidRDefault="00000000">
            <w:pPr>
              <w:spacing w:after="20"/>
              <w:rPr>
                <w:rFonts w:hint="eastAsia"/>
              </w:rPr>
            </w:pPr>
            <w:r>
              <w:rPr>
                <w:sz w:val="14"/>
              </w:rPr>
              <w:t>The system shall create an in-app due-date reminder according to a documented reminder rule.</w:t>
            </w:r>
          </w:p>
        </w:tc>
        <w:tc>
          <w:tcPr>
            <w:tcW w:w="3024" w:type="dxa"/>
            <w:shd w:val="clear" w:color="auto" w:fill="F3F6F9"/>
            <w:vAlign w:val="center"/>
          </w:tcPr>
          <w:p w14:paraId="24B4E464" w14:textId="77777777" w:rsidR="0016615E" w:rsidRDefault="00000000">
            <w:pPr>
              <w:spacing w:after="20"/>
              <w:rPr>
                <w:rFonts w:hint="eastAsia"/>
              </w:rPr>
            </w:pPr>
            <w:r>
              <w:rPr>
                <w:sz w:val="14"/>
              </w:rPr>
              <w:t>Reminder rule (initial proposal: due within 24 hours and not Done) is configurable/testable; duplicate reminders are not repeatedly generated for the same task window.</w:t>
            </w:r>
          </w:p>
        </w:tc>
        <w:tc>
          <w:tcPr>
            <w:tcW w:w="1224" w:type="dxa"/>
            <w:shd w:val="clear" w:color="auto" w:fill="F3F6F9"/>
            <w:vAlign w:val="center"/>
          </w:tcPr>
          <w:p w14:paraId="4AAAA020" w14:textId="77777777" w:rsidR="0016615E" w:rsidRDefault="00000000">
            <w:pPr>
              <w:spacing w:after="20"/>
              <w:rPr>
                <w:rFonts w:hint="eastAsia"/>
              </w:rPr>
            </w:pPr>
            <w:r>
              <w:rPr>
                <w:sz w:val="14"/>
              </w:rPr>
              <w:t>TC-NOTIF-02</w:t>
            </w:r>
          </w:p>
        </w:tc>
      </w:tr>
      <w:tr w:rsidR="0016615E" w14:paraId="0046D407" w14:textId="77777777">
        <w:trPr>
          <w:jc w:val="center"/>
        </w:trPr>
        <w:tc>
          <w:tcPr>
            <w:tcW w:w="965" w:type="dxa"/>
            <w:vAlign w:val="center"/>
          </w:tcPr>
          <w:p w14:paraId="09AF7A4A" w14:textId="77777777" w:rsidR="0016615E" w:rsidRDefault="00000000">
            <w:pPr>
              <w:spacing w:after="20"/>
              <w:rPr>
                <w:rFonts w:hint="eastAsia"/>
              </w:rPr>
            </w:pPr>
            <w:r>
              <w:rPr>
                <w:sz w:val="14"/>
              </w:rPr>
              <w:t>TM-F-032</w:t>
            </w:r>
          </w:p>
        </w:tc>
        <w:tc>
          <w:tcPr>
            <w:tcW w:w="1440" w:type="dxa"/>
            <w:vAlign w:val="center"/>
          </w:tcPr>
          <w:p w14:paraId="2BF32B45" w14:textId="77777777" w:rsidR="0016615E" w:rsidRDefault="00000000">
            <w:pPr>
              <w:spacing w:after="20"/>
              <w:rPr>
                <w:rFonts w:hint="eastAsia"/>
              </w:rPr>
            </w:pPr>
            <w:r>
              <w:rPr>
                <w:sz w:val="14"/>
              </w:rPr>
              <w:t>Task comments</w:t>
            </w:r>
          </w:p>
        </w:tc>
        <w:tc>
          <w:tcPr>
            <w:tcW w:w="893" w:type="dxa"/>
            <w:vAlign w:val="center"/>
          </w:tcPr>
          <w:p w14:paraId="2ACFCD5C" w14:textId="77777777" w:rsidR="0016615E" w:rsidRDefault="00000000">
            <w:pPr>
              <w:spacing w:after="20"/>
              <w:rPr>
                <w:rFonts w:hint="eastAsia"/>
              </w:rPr>
            </w:pPr>
            <w:r>
              <w:rPr>
                <w:sz w:val="14"/>
              </w:rPr>
              <w:t>Medium</w:t>
            </w:r>
          </w:p>
        </w:tc>
        <w:tc>
          <w:tcPr>
            <w:tcW w:w="3096" w:type="dxa"/>
            <w:vAlign w:val="center"/>
          </w:tcPr>
          <w:p w14:paraId="01060D5B" w14:textId="77777777" w:rsidR="0016615E" w:rsidRDefault="00000000">
            <w:pPr>
              <w:spacing w:after="20"/>
              <w:rPr>
                <w:rFonts w:hint="eastAsia"/>
              </w:rPr>
            </w:pPr>
            <w:r>
              <w:rPr>
                <w:sz w:val="14"/>
              </w:rPr>
              <w:t>The system shall allow authorized project members to post and read task comments.</w:t>
            </w:r>
          </w:p>
        </w:tc>
        <w:tc>
          <w:tcPr>
            <w:tcW w:w="3024" w:type="dxa"/>
            <w:vAlign w:val="center"/>
          </w:tcPr>
          <w:p w14:paraId="603B01BF" w14:textId="77777777" w:rsidR="0016615E" w:rsidRDefault="00000000">
            <w:pPr>
              <w:spacing w:after="20"/>
              <w:rPr>
                <w:rFonts w:hint="eastAsia"/>
              </w:rPr>
            </w:pPr>
            <w:r>
              <w:rPr>
                <w:sz w:val="14"/>
              </w:rPr>
              <w:t>Comment is stored with task, author and timestamp; empty or oversized comment is rejected; unauthorized project access returns 403.</w:t>
            </w:r>
          </w:p>
        </w:tc>
        <w:tc>
          <w:tcPr>
            <w:tcW w:w="1224" w:type="dxa"/>
            <w:vAlign w:val="center"/>
          </w:tcPr>
          <w:p w14:paraId="52BEE43D" w14:textId="77777777" w:rsidR="0016615E" w:rsidRDefault="00000000">
            <w:pPr>
              <w:spacing w:after="20"/>
              <w:rPr>
                <w:rFonts w:hint="eastAsia"/>
              </w:rPr>
            </w:pPr>
            <w:r>
              <w:rPr>
                <w:sz w:val="14"/>
              </w:rPr>
              <w:t>TC-COMM-01</w:t>
            </w:r>
          </w:p>
        </w:tc>
      </w:tr>
      <w:tr w:rsidR="0016615E" w14:paraId="1DD62B2E" w14:textId="77777777">
        <w:trPr>
          <w:jc w:val="center"/>
        </w:trPr>
        <w:tc>
          <w:tcPr>
            <w:tcW w:w="965" w:type="dxa"/>
            <w:shd w:val="clear" w:color="auto" w:fill="F3F6F9"/>
            <w:vAlign w:val="center"/>
          </w:tcPr>
          <w:p w14:paraId="3840B82E" w14:textId="77777777" w:rsidR="0016615E" w:rsidRDefault="00000000">
            <w:pPr>
              <w:spacing w:after="20"/>
              <w:rPr>
                <w:rFonts w:hint="eastAsia"/>
              </w:rPr>
            </w:pPr>
            <w:r>
              <w:rPr>
                <w:sz w:val="14"/>
              </w:rPr>
              <w:t>TM-F-040</w:t>
            </w:r>
          </w:p>
        </w:tc>
        <w:tc>
          <w:tcPr>
            <w:tcW w:w="1440" w:type="dxa"/>
            <w:shd w:val="clear" w:color="auto" w:fill="F3F6F9"/>
            <w:vAlign w:val="center"/>
          </w:tcPr>
          <w:p w14:paraId="25E699ED" w14:textId="77777777" w:rsidR="0016615E" w:rsidRDefault="00000000">
            <w:pPr>
              <w:spacing w:after="20"/>
              <w:rPr>
                <w:rFonts w:hint="eastAsia"/>
              </w:rPr>
            </w:pPr>
            <w:r>
              <w:rPr>
                <w:sz w:val="14"/>
              </w:rPr>
              <w:t>Search and filters</w:t>
            </w:r>
          </w:p>
        </w:tc>
        <w:tc>
          <w:tcPr>
            <w:tcW w:w="893" w:type="dxa"/>
            <w:shd w:val="clear" w:color="auto" w:fill="F3F6F9"/>
            <w:vAlign w:val="center"/>
          </w:tcPr>
          <w:p w14:paraId="1AABD977" w14:textId="77777777" w:rsidR="0016615E" w:rsidRDefault="00000000">
            <w:pPr>
              <w:spacing w:after="20"/>
              <w:rPr>
                <w:rFonts w:hint="eastAsia"/>
              </w:rPr>
            </w:pPr>
            <w:r>
              <w:rPr>
                <w:sz w:val="14"/>
              </w:rPr>
              <w:t>Medium</w:t>
            </w:r>
          </w:p>
        </w:tc>
        <w:tc>
          <w:tcPr>
            <w:tcW w:w="3096" w:type="dxa"/>
            <w:shd w:val="clear" w:color="auto" w:fill="F3F6F9"/>
            <w:vAlign w:val="center"/>
          </w:tcPr>
          <w:p w14:paraId="4DC25ED4" w14:textId="77777777" w:rsidR="0016615E" w:rsidRDefault="00000000">
            <w:pPr>
              <w:spacing w:after="20"/>
              <w:rPr>
                <w:rFonts w:hint="eastAsia"/>
              </w:rPr>
            </w:pPr>
            <w:r>
              <w:rPr>
                <w:sz w:val="14"/>
              </w:rPr>
              <w:t>The system shall support keyword search and filters for status, priority and assignee on authorized tasks.</w:t>
            </w:r>
          </w:p>
        </w:tc>
        <w:tc>
          <w:tcPr>
            <w:tcW w:w="3024" w:type="dxa"/>
            <w:shd w:val="clear" w:color="auto" w:fill="F3F6F9"/>
            <w:vAlign w:val="center"/>
          </w:tcPr>
          <w:p w14:paraId="34BCD87D" w14:textId="77777777" w:rsidR="0016615E" w:rsidRDefault="00000000">
            <w:pPr>
              <w:spacing w:after="20"/>
              <w:rPr>
                <w:rFonts w:hint="eastAsia"/>
              </w:rPr>
            </w:pPr>
            <w:r>
              <w:rPr>
                <w:sz w:val="14"/>
              </w:rPr>
              <w:t>Combined filters return only matching visible tasks; empty result has clear empty state.</w:t>
            </w:r>
          </w:p>
        </w:tc>
        <w:tc>
          <w:tcPr>
            <w:tcW w:w="1224" w:type="dxa"/>
            <w:shd w:val="clear" w:color="auto" w:fill="F3F6F9"/>
            <w:vAlign w:val="center"/>
          </w:tcPr>
          <w:p w14:paraId="4BC9F559" w14:textId="77777777" w:rsidR="0016615E" w:rsidRDefault="00000000">
            <w:pPr>
              <w:spacing w:after="20"/>
              <w:rPr>
                <w:rFonts w:hint="eastAsia"/>
              </w:rPr>
            </w:pPr>
            <w:r>
              <w:rPr>
                <w:sz w:val="14"/>
              </w:rPr>
              <w:t>TC-SEARCH-01</w:t>
            </w:r>
          </w:p>
        </w:tc>
      </w:tr>
      <w:tr w:rsidR="0016615E" w14:paraId="12CE7FE9" w14:textId="77777777">
        <w:trPr>
          <w:jc w:val="center"/>
        </w:trPr>
        <w:tc>
          <w:tcPr>
            <w:tcW w:w="965" w:type="dxa"/>
            <w:vAlign w:val="center"/>
          </w:tcPr>
          <w:p w14:paraId="3C434101" w14:textId="77777777" w:rsidR="0016615E" w:rsidRDefault="00000000">
            <w:pPr>
              <w:spacing w:after="20"/>
              <w:rPr>
                <w:rFonts w:hint="eastAsia"/>
              </w:rPr>
            </w:pPr>
            <w:r>
              <w:rPr>
                <w:sz w:val="14"/>
              </w:rPr>
              <w:t>TM-F-041</w:t>
            </w:r>
          </w:p>
        </w:tc>
        <w:tc>
          <w:tcPr>
            <w:tcW w:w="1440" w:type="dxa"/>
            <w:vAlign w:val="center"/>
          </w:tcPr>
          <w:p w14:paraId="7B218D2A" w14:textId="77777777" w:rsidR="0016615E" w:rsidRDefault="00000000">
            <w:pPr>
              <w:spacing w:after="20"/>
              <w:rPr>
                <w:rFonts w:hint="eastAsia"/>
              </w:rPr>
            </w:pPr>
            <w:r>
              <w:rPr>
                <w:sz w:val="14"/>
              </w:rPr>
              <w:t>Dashboard summary</w:t>
            </w:r>
          </w:p>
        </w:tc>
        <w:tc>
          <w:tcPr>
            <w:tcW w:w="893" w:type="dxa"/>
            <w:vAlign w:val="center"/>
          </w:tcPr>
          <w:p w14:paraId="5131813D" w14:textId="77777777" w:rsidR="0016615E" w:rsidRDefault="00000000">
            <w:pPr>
              <w:spacing w:after="20"/>
              <w:rPr>
                <w:rFonts w:hint="eastAsia"/>
              </w:rPr>
            </w:pPr>
            <w:r>
              <w:rPr>
                <w:sz w:val="14"/>
              </w:rPr>
              <w:t>Medium</w:t>
            </w:r>
          </w:p>
        </w:tc>
        <w:tc>
          <w:tcPr>
            <w:tcW w:w="3096" w:type="dxa"/>
            <w:vAlign w:val="center"/>
          </w:tcPr>
          <w:p w14:paraId="7337DA19" w14:textId="77777777" w:rsidR="0016615E" w:rsidRDefault="00000000">
            <w:pPr>
              <w:spacing w:after="20"/>
              <w:rPr>
                <w:rFonts w:hint="eastAsia"/>
              </w:rPr>
            </w:pPr>
            <w:r>
              <w:rPr>
                <w:sz w:val="14"/>
              </w:rPr>
              <w:t>The system shall display project task counts by status and count of overdue unfinished tasks.</w:t>
            </w:r>
          </w:p>
        </w:tc>
        <w:tc>
          <w:tcPr>
            <w:tcW w:w="3024" w:type="dxa"/>
            <w:vAlign w:val="center"/>
          </w:tcPr>
          <w:p w14:paraId="40B6E239" w14:textId="77777777" w:rsidR="0016615E" w:rsidRDefault="00000000">
            <w:pPr>
              <w:spacing w:after="20"/>
              <w:rPr>
                <w:rFonts w:hint="eastAsia"/>
              </w:rPr>
            </w:pPr>
            <w:r>
              <w:rPr>
                <w:sz w:val="14"/>
              </w:rPr>
              <w:t>Summary equals a direct calculation from authorized project data and excludes inaccessible projects.</w:t>
            </w:r>
          </w:p>
        </w:tc>
        <w:tc>
          <w:tcPr>
            <w:tcW w:w="1224" w:type="dxa"/>
            <w:vAlign w:val="center"/>
          </w:tcPr>
          <w:p w14:paraId="43118956" w14:textId="77777777" w:rsidR="0016615E" w:rsidRDefault="00000000">
            <w:pPr>
              <w:spacing w:after="20"/>
              <w:rPr>
                <w:rFonts w:hint="eastAsia"/>
              </w:rPr>
            </w:pPr>
            <w:r>
              <w:rPr>
                <w:sz w:val="14"/>
              </w:rPr>
              <w:t>TC-REPORT-01</w:t>
            </w:r>
          </w:p>
        </w:tc>
      </w:tr>
      <w:tr w:rsidR="0016615E" w14:paraId="05BEBD5D" w14:textId="77777777">
        <w:trPr>
          <w:jc w:val="center"/>
        </w:trPr>
        <w:tc>
          <w:tcPr>
            <w:tcW w:w="965" w:type="dxa"/>
            <w:shd w:val="clear" w:color="auto" w:fill="F3F6F9"/>
            <w:vAlign w:val="center"/>
          </w:tcPr>
          <w:p w14:paraId="170DD50E" w14:textId="77777777" w:rsidR="0016615E" w:rsidRDefault="00000000">
            <w:pPr>
              <w:spacing w:after="20"/>
              <w:rPr>
                <w:rFonts w:hint="eastAsia"/>
              </w:rPr>
            </w:pPr>
            <w:r>
              <w:rPr>
                <w:sz w:val="14"/>
              </w:rPr>
              <w:t>TM-F-042</w:t>
            </w:r>
          </w:p>
        </w:tc>
        <w:tc>
          <w:tcPr>
            <w:tcW w:w="1440" w:type="dxa"/>
            <w:shd w:val="clear" w:color="auto" w:fill="F3F6F9"/>
            <w:vAlign w:val="center"/>
          </w:tcPr>
          <w:p w14:paraId="08B33189" w14:textId="77777777" w:rsidR="0016615E" w:rsidRDefault="00000000">
            <w:pPr>
              <w:spacing w:after="20"/>
              <w:rPr>
                <w:rFonts w:hint="eastAsia"/>
              </w:rPr>
            </w:pPr>
            <w:r>
              <w:rPr>
                <w:sz w:val="14"/>
              </w:rPr>
              <w:t>CSV export</w:t>
            </w:r>
          </w:p>
        </w:tc>
        <w:tc>
          <w:tcPr>
            <w:tcW w:w="893" w:type="dxa"/>
            <w:shd w:val="clear" w:color="auto" w:fill="F3F6F9"/>
            <w:vAlign w:val="center"/>
          </w:tcPr>
          <w:p w14:paraId="5D801821" w14:textId="77777777" w:rsidR="0016615E" w:rsidRDefault="00000000">
            <w:pPr>
              <w:spacing w:after="20"/>
              <w:rPr>
                <w:rFonts w:hint="eastAsia"/>
              </w:rPr>
            </w:pPr>
            <w:r>
              <w:rPr>
                <w:sz w:val="14"/>
              </w:rPr>
              <w:t>Medium</w:t>
            </w:r>
          </w:p>
        </w:tc>
        <w:tc>
          <w:tcPr>
            <w:tcW w:w="3096" w:type="dxa"/>
            <w:shd w:val="clear" w:color="auto" w:fill="F3F6F9"/>
            <w:vAlign w:val="center"/>
          </w:tcPr>
          <w:p w14:paraId="162A8F25" w14:textId="77777777" w:rsidR="0016615E" w:rsidRDefault="00000000">
            <w:pPr>
              <w:spacing w:after="20"/>
              <w:rPr>
                <w:rFonts w:hint="eastAsia"/>
              </w:rPr>
            </w:pPr>
            <w:r>
              <w:rPr>
                <w:sz w:val="14"/>
              </w:rPr>
              <w:t>The system shall export an authorized project task list in CSV format.</w:t>
            </w:r>
          </w:p>
        </w:tc>
        <w:tc>
          <w:tcPr>
            <w:tcW w:w="3024" w:type="dxa"/>
            <w:shd w:val="clear" w:color="auto" w:fill="F3F6F9"/>
            <w:vAlign w:val="center"/>
          </w:tcPr>
          <w:p w14:paraId="79C23A28" w14:textId="77777777" w:rsidR="0016615E" w:rsidRDefault="00000000">
            <w:pPr>
              <w:spacing w:after="20"/>
              <w:rPr>
                <w:rFonts w:hint="eastAsia"/>
              </w:rPr>
            </w:pPr>
            <w:r>
              <w:rPr>
                <w:sz w:val="14"/>
              </w:rPr>
              <w:t>Header and row values match selected project/filter scope; CSV cells are escaped safely; unauthorized project export returns 403.</w:t>
            </w:r>
          </w:p>
        </w:tc>
        <w:tc>
          <w:tcPr>
            <w:tcW w:w="1224" w:type="dxa"/>
            <w:shd w:val="clear" w:color="auto" w:fill="F3F6F9"/>
            <w:vAlign w:val="center"/>
          </w:tcPr>
          <w:p w14:paraId="2B3E07D2" w14:textId="77777777" w:rsidR="0016615E" w:rsidRDefault="00000000">
            <w:pPr>
              <w:spacing w:after="20"/>
              <w:rPr>
                <w:rFonts w:hint="eastAsia"/>
              </w:rPr>
            </w:pPr>
            <w:r>
              <w:rPr>
                <w:sz w:val="14"/>
              </w:rPr>
              <w:t>TC-REPORT-02</w:t>
            </w:r>
          </w:p>
        </w:tc>
      </w:tr>
    </w:tbl>
    <w:p w14:paraId="01734380" w14:textId="77777777" w:rsidR="0016615E" w:rsidRDefault="0016615E">
      <w:pPr>
        <w:spacing w:after="0"/>
        <w:rPr>
          <w:rFonts w:hint="eastAsia"/>
        </w:rPr>
      </w:pPr>
    </w:p>
    <w:p w14:paraId="3DF12725" w14:textId="77777777" w:rsidR="0016615E" w:rsidRDefault="00000000">
      <w:pPr>
        <w:pStyle w:val="Heading1"/>
      </w:pPr>
      <w:r>
        <w:t>5. Non-Functional and Security Requirements</w:t>
      </w:r>
    </w:p>
    <w:tbl>
      <w:tblPr>
        <w:tblStyle w:val="TableGrid"/>
        <w:tblW w:w="0" w:type="auto"/>
        <w:jc w:val="center"/>
        <w:tblLook w:val="04A0" w:firstRow="1" w:lastRow="0" w:firstColumn="1" w:lastColumn="0" w:noHBand="0" w:noVBand="1"/>
      </w:tblPr>
      <w:tblGrid>
        <w:gridCol w:w="1137"/>
        <w:gridCol w:w="1861"/>
        <w:gridCol w:w="875"/>
        <w:gridCol w:w="4204"/>
        <w:gridCol w:w="2305"/>
      </w:tblGrid>
      <w:tr w:rsidR="0016615E" w14:paraId="7FAB353E" w14:textId="77777777">
        <w:trPr>
          <w:tblHeader/>
          <w:jc w:val="center"/>
        </w:trPr>
        <w:tc>
          <w:tcPr>
            <w:tcW w:w="1224" w:type="dxa"/>
            <w:shd w:val="clear" w:color="auto" w:fill="1F4E78"/>
            <w:vAlign w:val="center"/>
          </w:tcPr>
          <w:p w14:paraId="67777F45" w14:textId="77777777" w:rsidR="0016615E" w:rsidRDefault="00000000">
            <w:pPr>
              <w:spacing w:after="20"/>
              <w:rPr>
                <w:rFonts w:hint="eastAsia"/>
              </w:rPr>
            </w:pPr>
            <w:r>
              <w:rPr>
                <w:b/>
                <w:color w:val="FFFFFF"/>
                <w:sz w:val="15"/>
              </w:rPr>
              <w:t>ID</w:t>
            </w:r>
          </w:p>
        </w:tc>
        <w:tc>
          <w:tcPr>
            <w:tcW w:w="1584" w:type="dxa"/>
            <w:shd w:val="clear" w:color="auto" w:fill="1F4E78"/>
            <w:vAlign w:val="center"/>
          </w:tcPr>
          <w:p w14:paraId="6E5A74A6" w14:textId="77777777" w:rsidR="0016615E" w:rsidRDefault="00000000">
            <w:pPr>
              <w:spacing w:after="20"/>
              <w:rPr>
                <w:rFonts w:hint="eastAsia"/>
              </w:rPr>
            </w:pPr>
            <w:r>
              <w:rPr>
                <w:b/>
                <w:color w:val="FFFFFF"/>
                <w:sz w:val="15"/>
              </w:rPr>
              <w:t>Attribute</w:t>
            </w:r>
          </w:p>
        </w:tc>
        <w:tc>
          <w:tcPr>
            <w:tcW w:w="893" w:type="dxa"/>
            <w:shd w:val="clear" w:color="auto" w:fill="1F4E78"/>
            <w:vAlign w:val="center"/>
          </w:tcPr>
          <w:p w14:paraId="1F39E471" w14:textId="77777777" w:rsidR="0016615E" w:rsidRDefault="00000000">
            <w:pPr>
              <w:spacing w:after="20"/>
              <w:rPr>
                <w:rFonts w:hint="eastAsia"/>
              </w:rPr>
            </w:pPr>
            <w:r>
              <w:rPr>
                <w:b/>
                <w:color w:val="FFFFFF"/>
                <w:sz w:val="15"/>
              </w:rPr>
              <w:t>Priority</w:t>
            </w:r>
          </w:p>
        </w:tc>
        <w:tc>
          <w:tcPr>
            <w:tcW w:w="4608" w:type="dxa"/>
            <w:shd w:val="clear" w:color="auto" w:fill="1F4E78"/>
            <w:vAlign w:val="center"/>
          </w:tcPr>
          <w:p w14:paraId="0AFD7854" w14:textId="77777777" w:rsidR="0016615E" w:rsidRDefault="00000000">
            <w:pPr>
              <w:spacing w:after="20"/>
              <w:rPr>
                <w:rFonts w:hint="eastAsia"/>
              </w:rPr>
            </w:pPr>
            <w:r>
              <w:rPr>
                <w:b/>
                <w:color w:val="FFFFFF"/>
                <w:sz w:val="15"/>
              </w:rPr>
              <w:t>Requirement</w:t>
            </w:r>
          </w:p>
        </w:tc>
        <w:tc>
          <w:tcPr>
            <w:tcW w:w="2376" w:type="dxa"/>
            <w:shd w:val="clear" w:color="auto" w:fill="1F4E78"/>
            <w:vAlign w:val="center"/>
          </w:tcPr>
          <w:p w14:paraId="38FDE79D" w14:textId="77777777" w:rsidR="0016615E" w:rsidRDefault="00000000">
            <w:pPr>
              <w:spacing w:after="20"/>
              <w:rPr>
                <w:rFonts w:hint="eastAsia"/>
              </w:rPr>
            </w:pPr>
            <w:r>
              <w:rPr>
                <w:b/>
                <w:color w:val="FFFFFF"/>
                <w:sz w:val="15"/>
              </w:rPr>
              <w:t>Verification</w:t>
            </w:r>
          </w:p>
        </w:tc>
      </w:tr>
      <w:tr w:rsidR="0016615E" w14:paraId="66A59641" w14:textId="77777777">
        <w:trPr>
          <w:jc w:val="center"/>
        </w:trPr>
        <w:tc>
          <w:tcPr>
            <w:tcW w:w="1224" w:type="dxa"/>
            <w:vAlign w:val="center"/>
          </w:tcPr>
          <w:p w14:paraId="6626891A" w14:textId="77777777" w:rsidR="0016615E" w:rsidRDefault="00000000">
            <w:pPr>
              <w:spacing w:after="20"/>
              <w:rPr>
                <w:rFonts w:hint="eastAsia"/>
              </w:rPr>
            </w:pPr>
            <w:r>
              <w:rPr>
                <w:sz w:val="15"/>
              </w:rPr>
              <w:t>TM-NF-001</w:t>
            </w:r>
          </w:p>
        </w:tc>
        <w:tc>
          <w:tcPr>
            <w:tcW w:w="1584" w:type="dxa"/>
            <w:vAlign w:val="center"/>
          </w:tcPr>
          <w:p w14:paraId="6F6694C4" w14:textId="77777777" w:rsidR="0016615E" w:rsidRDefault="00000000">
            <w:pPr>
              <w:spacing w:after="20"/>
              <w:rPr>
                <w:rFonts w:hint="eastAsia"/>
              </w:rPr>
            </w:pPr>
            <w:r>
              <w:rPr>
                <w:sz w:val="15"/>
              </w:rPr>
              <w:t>Performance</w:t>
            </w:r>
          </w:p>
        </w:tc>
        <w:tc>
          <w:tcPr>
            <w:tcW w:w="893" w:type="dxa"/>
            <w:vAlign w:val="center"/>
          </w:tcPr>
          <w:p w14:paraId="4D6619BD" w14:textId="77777777" w:rsidR="0016615E" w:rsidRDefault="00000000">
            <w:pPr>
              <w:spacing w:after="20"/>
              <w:rPr>
                <w:rFonts w:hint="eastAsia"/>
              </w:rPr>
            </w:pPr>
            <w:r>
              <w:rPr>
                <w:sz w:val="15"/>
              </w:rPr>
              <w:t>High</w:t>
            </w:r>
          </w:p>
        </w:tc>
        <w:tc>
          <w:tcPr>
            <w:tcW w:w="4608" w:type="dxa"/>
            <w:vAlign w:val="center"/>
          </w:tcPr>
          <w:p w14:paraId="60F64F49" w14:textId="77777777" w:rsidR="0016615E" w:rsidRDefault="00000000">
            <w:pPr>
              <w:spacing w:after="20"/>
              <w:rPr>
                <w:rFonts w:hint="eastAsia"/>
              </w:rPr>
            </w:pPr>
            <w:r>
              <w:rPr>
                <w:sz w:val="15"/>
              </w:rPr>
              <w:t>Under a documented normal-load test profile, at least 95% of measured API requests shall complete within 2 seconds (p95 ≤ 2 s), excluding external provider wait where applicable.</w:t>
            </w:r>
          </w:p>
        </w:tc>
        <w:tc>
          <w:tcPr>
            <w:tcW w:w="2376" w:type="dxa"/>
            <w:vAlign w:val="center"/>
          </w:tcPr>
          <w:p w14:paraId="644C8560" w14:textId="77777777" w:rsidR="0016615E" w:rsidRDefault="00000000">
            <w:pPr>
              <w:spacing w:after="20"/>
              <w:rPr>
                <w:rFonts w:hint="eastAsia"/>
              </w:rPr>
            </w:pPr>
            <w:r>
              <w:rPr>
                <w:sz w:val="15"/>
              </w:rPr>
              <w:t>k6/JMeter run against staging; report sample size, environment and percentile.</w:t>
            </w:r>
          </w:p>
        </w:tc>
      </w:tr>
      <w:tr w:rsidR="0016615E" w14:paraId="7BBF70ED" w14:textId="77777777">
        <w:trPr>
          <w:jc w:val="center"/>
        </w:trPr>
        <w:tc>
          <w:tcPr>
            <w:tcW w:w="1224" w:type="dxa"/>
            <w:shd w:val="clear" w:color="auto" w:fill="F3F6F9"/>
            <w:vAlign w:val="center"/>
          </w:tcPr>
          <w:p w14:paraId="79822868" w14:textId="77777777" w:rsidR="0016615E" w:rsidRDefault="00000000">
            <w:pPr>
              <w:spacing w:after="20"/>
              <w:rPr>
                <w:rFonts w:hint="eastAsia"/>
              </w:rPr>
            </w:pPr>
            <w:r>
              <w:rPr>
                <w:sz w:val="15"/>
              </w:rPr>
              <w:t>TM-NF-002</w:t>
            </w:r>
          </w:p>
        </w:tc>
        <w:tc>
          <w:tcPr>
            <w:tcW w:w="1584" w:type="dxa"/>
            <w:shd w:val="clear" w:color="auto" w:fill="F3F6F9"/>
            <w:vAlign w:val="center"/>
          </w:tcPr>
          <w:p w14:paraId="11551419" w14:textId="77777777" w:rsidR="0016615E" w:rsidRDefault="00000000">
            <w:pPr>
              <w:spacing w:after="20"/>
              <w:rPr>
                <w:rFonts w:hint="eastAsia"/>
              </w:rPr>
            </w:pPr>
            <w:r>
              <w:rPr>
                <w:sz w:val="15"/>
              </w:rPr>
              <w:t>Reliability</w:t>
            </w:r>
          </w:p>
        </w:tc>
        <w:tc>
          <w:tcPr>
            <w:tcW w:w="893" w:type="dxa"/>
            <w:shd w:val="clear" w:color="auto" w:fill="F3F6F9"/>
            <w:vAlign w:val="center"/>
          </w:tcPr>
          <w:p w14:paraId="07F0AF5E" w14:textId="77777777" w:rsidR="0016615E" w:rsidRDefault="00000000">
            <w:pPr>
              <w:spacing w:after="20"/>
              <w:rPr>
                <w:rFonts w:hint="eastAsia"/>
              </w:rPr>
            </w:pPr>
            <w:r>
              <w:rPr>
                <w:sz w:val="15"/>
              </w:rPr>
              <w:t>Medium</w:t>
            </w:r>
          </w:p>
        </w:tc>
        <w:tc>
          <w:tcPr>
            <w:tcW w:w="4608" w:type="dxa"/>
            <w:shd w:val="clear" w:color="auto" w:fill="F3F6F9"/>
            <w:vAlign w:val="center"/>
          </w:tcPr>
          <w:p w14:paraId="37846A0A" w14:textId="77777777" w:rsidR="0016615E" w:rsidRDefault="00000000">
            <w:pPr>
              <w:spacing w:after="20"/>
              <w:rPr>
                <w:rFonts w:hint="eastAsia"/>
              </w:rPr>
            </w:pPr>
            <w:r>
              <w:rPr>
                <w:sz w:val="15"/>
              </w:rPr>
              <w:t>The intended operational availability target is at least 99% per month excluding planned maintenance.</w:t>
            </w:r>
          </w:p>
        </w:tc>
        <w:tc>
          <w:tcPr>
            <w:tcW w:w="2376" w:type="dxa"/>
            <w:shd w:val="clear" w:color="auto" w:fill="F3F6F9"/>
            <w:vAlign w:val="center"/>
          </w:tcPr>
          <w:p w14:paraId="6DE4C0A5" w14:textId="77777777" w:rsidR="0016615E" w:rsidRDefault="00000000">
            <w:pPr>
              <w:spacing w:after="20"/>
              <w:rPr>
                <w:rFonts w:hint="eastAsia"/>
              </w:rPr>
            </w:pPr>
            <w:r>
              <w:rPr>
                <w:sz w:val="15"/>
              </w:rPr>
              <w:t>Operational target; cannot be proven by a short course-project test. Report observed monitoring window and limitations.</w:t>
            </w:r>
          </w:p>
        </w:tc>
      </w:tr>
      <w:tr w:rsidR="0016615E" w14:paraId="2CF1DA6F" w14:textId="77777777">
        <w:trPr>
          <w:jc w:val="center"/>
        </w:trPr>
        <w:tc>
          <w:tcPr>
            <w:tcW w:w="1224" w:type="dxa"/>
            <w:vAlign w:val="center"/>
          </w:tcPr>
          <w:p w14:paraId="7A5C1F04" w14:textId="77777777" w:rsidR="0016615E" w:rsidRDefault="00000000">
            <w:pPr>
              <w:spacing w:after="20"/>
              <w:rPr>
                <w:rFonts w:hint="eastAsia"/>
              </w:rPr>
            </w:pPr>
            <w:r>
              <w:rPr>
                <w:sz w:val="15"/>
              </w:rPr>
              <w:t>TM-NF-003</w:t>
            </w:r>
          </w:p>
        </w:tc>
        <w:tc>
          <w:tcPr>
            <w:tcW w:w="1584" w:type="dxa"/>
            <w:vAlign w:val="center"/>
          </w:tcPr>
          <w:p w14:paraId="3B1EE473" w14:textId="77777777" w:rsidR="0016615E" w:rsidRDefault="00000000">
            <w:pPr>
              <w:spacing w:after="20"/>
              <w:rPr>
                <w:rFonts w:hint="eastAsia"/>
              </w:rPr>
            </w:pPr>
            <w:r>
              <w:rPr>
                <w:sz w:val="15"/>
              </w:rPr>
              <w:t>Credential protection</w:t>
            </w:r>
          </w:p>
        </w:tc>
        <w:tc>
          <w:tcPr>
            <w:tcW w:w="893" w:type="dxa"/>
            <w:vAlign w:val="center"/>
          </w:tcPr>
          <w:p w14:paraId="2B2EDD54" w14:textId="77777777" w:rsidR="0016615E" w:rsidRDefault="00000000">
            <w:pPr>
              <w:spacing w:after="20"/>
              <w:rPr>
                <w:rFonts w:hint="eastAsia"/>
              </w:rPr>
            </w:pPr>
            <w:r>
              <w:rPr>
                <w:sz w:val="15"/>
              </w:rPr>
              <w:t>High</w:t>
            </w:r>
          </w:p>
        </w:tc>
        <w:tc>
          <w:tcPr>
            <w:tcW w:w="4608" w:type="dxa"/>
            <w:vAlign w:val="center"/>
          </w:tcPr>
          <w:p w14:paraId="3FEDB948" w14:textId="77777777" w:rsidR="0016615E" w:rsidRDefault="00000000">
            <w:pPr>
              <w:spacing w:after="20"/>
              <w:rPr>
                <w:rFonts w:hint="eastAsia"/>
              </w:rPr>
            </w:pPr>
            <w:r>
              <w:rPr>
                <w:sz w:val="15"/>
              </w:rPr>
              <w:t>Passwords shall be stored using salted bcrypt hashes; plaintext passwords and JWTs shall not be logged or returned except token returned to authenticated login client.</w:t>
            </w:r>
          </w:p>
        </w:tc>
        <w:tc>
          <w:tcPr>
            <w:tcW w:w="2376" w:type="dxa"/>
            <w:vAlign w:val="center"/>
          </w:tcPr>
          <w:p w14:paraId="1DE9C9DD" w14:textId="77777777" w:rsidR="0016615E" w:rsidRDefault="00000000">
            <w:pPr>
              <w:spacing w:after="20"/>
              <w:rPr>
                <w:rFonts w:hint="eastAsia"/>
              </w:rPr>
            </w:pPr>
            <w:r>
              <w:rPr>
                <w:sz w:val="15"/>
              </w:rPr>
              <w:t>Database inspection, API response inspection and log review.</w:t>
            </w:r>
          </w:p>
        </w:tc>
      </w:tr>
      <w:tr w:rsidR="0016615E" w14:paraId="143738DC" w14:textId="77777777">
        <w:trPr>
          <w:jc w:val="center"/>
        </w:trPr>
        <w:tc>
          <w:tcPr>
            <w:tcW w:w="1224" w:type="dxa"/>
            <w:shd w:val="clear" w:color="auto" w:fill="F3F6F9"/>
            <w:vAlign w:val="center"/>
          </w:tcPr>
          <w:p w14:paraId="5555A22C" w14:textId="77777777" w:rsidR="0016615E" w:rsidRDefault="00000000">
            <w:pPr>
              <w:spacing w:after="20"/>
              <w:rPr>
                <w:rFonts w:hint="eastAsia"/>
              </w:rPr>
            </w:pPr>
            <w:r>
              <w:rPr>
                <w:sz w:val="15"/>
              </w:rPr>
              <w:t>TM-NF-004</w:t>
            </w:r>
          </w:p>
        </w:tc>
        <w:tc>
          <w:tcPr>
            <w:tcW w:w="1584" w:type="dxa"/>
            <w:shd w:val="clear" w:color="auto" w:fill="F3F6F9"/>
            <w:vAlign w:val="center"/>
          </w:tcPr>
          <w:p w14:paraId="513B679F" w14:textId="77777777" w:rsidR="0016615E" w:rsidRDefault="00000000">
            <w:pPr>
              <w:spacing w:after="20"/>
              <w:rPr>
                <w:rFonts w:hint="eastAsia"/>
              </w:rPr>
            </w:pPr>
            <w:r>
              <w:rPr>
                <w:sz w:val="15"/>
              </w:rPr>
              <w:t>Usability/accessibility</w:t>
            </w:r>
          </w:p>
        </w:tc>
        <w:tc>
          <w:tcPr>
            <w:tcW w:w="893" w:type="dxa"/>
            <w:shd w:val="clear" w:color="auto" w:fill="F3F6F9"/>
            <w:vAlign w:val="center"/>
          </w:tcPr>
          <w:p w14:paraId="6F031F57" w14:textId="77777777" w:rsidR="0016615E" w:rsidRDefault="00000000">
            <w:pPr>
              <w:spacing w:after="20"/>
              <w:rPr>
                <w:rFonts w:hint="eastAsia"/>
              </w:rPr>
            </w:pPr>
            <w:r>
              <w:rPr>
                <w:sz w:val="15"/>
              </w:rPr>
              <w:t>Medium</w:t>
            </w:r>
          </w:p>
        </w:tc>
        <w:tc>
          <w:tcPr>
            <w:tcW w:w="4608" w:type="dxa"/>
            <w:shd w:val="clear" w:color="auto" w:fill="F3F6F9"/>
            <w:vAlign w:val="center"/>
          </w:tcPr>
          <w:p w14:paraId="65D651FA" w14:textId="77777777" w:rsidR="0016615E" w:rsidRDefault="00000000">
            <w:pPr>
              <w:spacing w:after="20"/>
              <w:rPr>
                <w:rFonts w:hint="eastAsia"/>
              </w:rPr>
            </w:pPr>
            <w:r>
              <w:rPr>
                <w:sz w:val="15"/>
              </w:rPr>
              <w:t>Core flows shall be responsive on desktop/mobile and support keyboard navigation, readable text and adequate color contrast.</w:t>
            </w:r>
          </w:p>
        </w:tc>
        <w:tc>
          <w:tcPr>
            <w:tcW w:w="2376" w:type="dxa"/>
            <w:shd w:val="clear" w:color="auto" w:fill="F3F6F9"/>
            <w:vAlign w:val="center"/>
          </w:tcPr>
          <w:p w14:paraId="6A13C9F2" w14:textId="77777777" w:rsidR="0016615E" w:rsidRDefault="00000000">
            <w:pPr>
              <w:spacing w:after="20"/>
              <w:rPr>
                <w:rFonts w:hint="eastAsia"/>
              </w:rPr>
            </w:pPr>
            <w:r>
              <w:rPr>
                <w:sz w:val="15"/>
              </w:rPr>
              <w:t>Manual checklist on target browsers/viewports; automated checks support but do not replace manual review.</w:t>
            </w:r>
          </w:p>
        </w:tc>
      </w:tr>
      <w:tr w:rsidR="0016615E" w14:paraId="20A0AAA9" w14:textId="77777777">
        <w:trPr>
          <w:jc w:val="center"/>
        </w:trPr>
        <w:tc>
          <w:tcPr>
            <w:tcW w:w="1224" w:type="dxa"/>
            <w:vAlign w:val="center"/>
          </w:tcPr>
          <w:p w14:paraId="258D11A3" w14:textId="77777777" w:rsidR="0016615E" w:rsidRDefault="00000000">
            <w:pPr>
              <w:spacing w:after="20"/>
              <w:rPr>
                <w:rFonts w:hint="eastAsia"/>
              </w:rPr>
            </w:pPr>
            <w:r>
              <w:rPr>
                <w:sz w:val="15"/>
              </w:rPr>
              <w:t>TM-NF-005</w:t>
            </w:r>
          </w:p>
        </w:tc>
        <w:tc>
          <w:tcPr>
            <w:tcW w:w="1584" w:type="dxa"/>
            <w:vAlign w:val="center"/>
          </w:tcPr>
          <w:p w14:paraId="2FEA5928" w14:textId="77777777" w:rsidR="0016615E" w:rsidRDefault="00000000">
            <w:pPr>
              <w:spacing w:after="20"/>
              <w:rPr>
                <w:rFonts w:hint="eastAsia"/>
              </w:rPr>
            </w:pPr>
            <w:r>
              <w:rPr>
                <w:sz w:val="15"/>
              </w:rPr>
              <w:t>Concurrent load</w:t>
            </w:r>
          </w:p>
        </w:tc>
        <w:tc>
          <w:tcPr>
            <w:tcW w:w="893" w:type="dxa"/>
            <w:vAlign w:val="center"/>
          </w:tcPr>
          <w:p w14:paraId="4C6B1D2F" w14:textId="77777777" w:rsidR="0016615E" w:rsidRDefault="00000000">
            <w:pPr>
              <w:spacing w:after="20"/>
              <w:rPr>
                <w:rFonts w:hint="eastAsia"/>
              </w:rPr>
            </w:pPr>
            <w:r>
              <w:rPr>
                <w:sz w:val="15"/>
              </w:rPr>
              <w:t>Medium</w:t>
            </w:r>
          </w:p>
        </w:tc>
        <w:tc>
          <w:tcPr>
            <w:tcW w:w="4608" w:type="dxa"/>
            <w:vAlign w:val="center"/>
          </w:tcPr>
          <w:p w14:paraId="444B831E" w14:textId="77777777" w:rsidR="0016615E" w:rsidRDefault="00000000">
            <w:pPr>
              <w:spacing w:after="20"/>
              <w:rPr>
                <w:rFonts w:hint="eastAsia"/>
              </w:rPr>
            </w:pPr>
            <w:r>
              <w:rPr>
                <w:sz w:val="15"/>
              </w:rPr>
              <w:t>The backend shall support 100 concurrent simulated users without noticeable degradation; use p95 latency and error rate to quantify the result.</w:t>
            </w:r>
          </w:p>
        </w:tc>
        <w:tc>
          <w:tcPr>
            <w:tcW w:w="2376" w:type="dxa"/>
            <w:vAlign w:val="center"/>
          </w:tcPr>
          <w:p w14:paraId="1FF1F715" w14:textId="77777777" w:rsidR="0016615E" w:rsidRDefault="00000000">
            <w:pPr>
              <w:spacing w:after="20"/>
              <w:rPr>
                <w:rFonts w:hint="eastAsia"/>
              </w:rPr>
            </w:pPr>
            <w:r>
              <w:rPr>
                <w:sz w:val="15"/>
              </w:rPr>
              <w:t>Load test. Define request mix and success threshold in the test run report; do not claim pass without evidence.</w:t>
            </w:r>
          </w:p>
        </w:tc>
      </w:tr>
      <w:tr w:rsidR="0016615E" w14:paraId="01445D61" w14:textId="77777777">
        <w:trPr>
          <w:jc w:val="center"/>
        </w:trPr>
        <w:tc>
          <w:tcPr>
            <w:tcW w:w="1224" w:type="dxa"/>
            <w:shd w:val="clear" w:color="auto" w:fill="F3F6F9"/>
            <w:vAlign w:val="center"/>
          </w:tcPr>
          <w:p w14:paraId="4EBFDA8E" w14:textId="77777777" w:rsidR="0016615E" w:rsidRDefault="00000000">
            <w:pPr>
              <w:spacing w:after="20"/>
              <w:rPr>
                <w:rFonts w:hint="eastAsia"/>
              </w:rPr>
            </w:pPr>
            <w:r>
              <w:rPr>
                <w:sz w:val="15"/>
              </w:rPr>
              <w:t>PRJ-SR-001</w:t>
            </w:r>
          </w:p>
        </w:tc>
        <w:tc>
          <w:tcPr>
            <w:tcW w:w="1584" w:type="dxa"/>
            <w:shd w:val="clear" w:color="auto" w:fill="F3F6F9"/>
            <w:vAlign w:val="center"/>
          </w:tcPr>
          <w:p w14:paraId="3130462A" w14:textId="77777777" w:rsidR="0016615E" w:rsidRDefault="00000000">
            <w:pPr>
              <w:spacing w:after="20"/>
              <w:rPr>
                <w:rFonts w:hint="eastAsia"/>
              </w:rPr>
            </w:pPr>
            <w:r>
              <w:rPr>
                <w:sz w:val="15"/>
              </w:rPr>
              <w:t>Password storage</w:t>
            </w:r>
          </w:p>
        </w:tc>
        <w:tc>
          <w:tcPr>
            <w:tcW w:w="893" w:type="dxa"/>
            <w:shd w:val="clear" w:color="auto" w:fill="F3F6F9"/>
            <w:vAlign w:val="center"/>
          </w:tcPr>
          <w:p w14:paraId="2400852A" w14:textId="77777777" w:rsidR="0016615E" w:rsidRDefault="00000000">
            <w:pPr>
              <w:spacing w:after="20"/>
              <w:rPr>
                <w:rFonts w:hint="eastAsia"/>
              </w:rPr>
            </w:pPr>
            <w:r>
              <w:rPr>
                <w:sz w:val="15"/>
              </w:rPr>
              <w:t>High</w:t>
            </w:r>
          </w:p>
        </w:tc>
        <w:tc>
          <w:tcPr>
            <w:tcW w:w="4608" w:type="dxa"/>
            <w:shd w:val="clear" w:color="auto" w:fill="F3F6F9"/>
            <w:vAlign w:val="center"/>
          </w:tcPr>
          <w:p w14:paraId="43014FCF" w14:textId="77777777" w:rsidR="0016615E" w:rsidRDefault="00000000">
            <w:pPr>
              <w:spacing w:after="20"/>
              <w:rPr>
                <w:rFonts w:hint="eastAsia"/>
              </w:rPr>
            </w:pPr>
            <w:r>
              <w:rPr>
                <w:sz w:val="15"/>
              </w:rPr>
              <w:t>Passwords shall be bcrypt-hashed and never stored in plaintext or logged.</w:t>
            </w:r>
          </w:p>
        </w:tc>
        <w:tc>
          <w:tcPr>
            <w:tcW w:w="2376" w:type="dxa"/>
            <w:shd w:val="clear" w:color="auto" w:fill="F3F6F9"/>
            <w:vAlign w:val="center"/>
          </w:tcPr>
          <w:p w14:paraId="245F90D7" w14:textId="77777777" w:rsidR="0016615E" w:rsidRDefault="00000000">
            <w:pPr>
              <w:spacing w:after="20"/>
              <w:rPr>
                <w:rFonts w:hint="eastAsia"/>
              </w:rPr>
            </w:pPr>
            <w:r>
              <w:rPr>
                <w:sz w:val="15"/>
              </w:rPr>
              <w:t>Storage and logs inspected; response omits passwordHash.</w:t>
            </w:r>
          </w:p>
        </w:tc>
      </w:tr>
      <w:tr w:rsidR="0016615E" w14:paraId="3A795E7B" w14:textId="77777777">
        <w:trPr>
          <w:jc w:val="center"/>
        </w:trPr>
        <w:tc>
          <w:tcPr>
            <w:tcW w:w="1224" w:type="dxa"/>
            <w:vAlign w:val="center"/>
          </w:tcPr>
          <w:p w14:paraId="36BEFA7A" w14:textId="77777777" w:rsidR="0016615E" w:rsidRDefault="00000000">
            <w:pPr>
              <w:spacing w:after="20"/>
              <w:rPr>
                <w:rFonts w:hint="eastAsia"/>
              </w:rPr>
            </w:pPr>
            <w:r>
              <w:rPr>
                <w:sz w:val="15"/>
              </w:rPr>
              <w:t>PRJ-SR-002</w:t>
            </w:r>
          </w:p>
        </w:tc>
        <w:tc>
          <w:tcPr>
            <w:tcW w:w="1584" w:type="dxa"/>
            <w:vAlign w:val="center"/>
          </w:tcPr>
          <w:p w14:paraId="579BE28D" w14:textId="77777777" w:rsidR="0016615E" w:rsidRDefault="00000000">
            <w:pPr>
              <w:spacing w:after="20"/>
              <w:rPr>
                <w:rFonts w:hint="eastAsia"/>
              </w:rPr>
            </w:pPr>
            <w:r>
              <w:rPr>
                <w:sz w:val="15"/>
              </w:rPr>
              <w:t>JWT security</w:t>
            </w:r>
          </w:p>
        </w:tc>
        <w:tc>
          <w:tcPr>
            <w:tcW w:w="893" w:type="dxa"/>
            <w:vAlign w:val="center"/>
          </w:tcPr>
          <w:p w14:paraId="124F246D" w14:textId="77777777" w:rsidR="0016615E" w:rsidRDefault="00000000">
            <w:pPr>
              <w:spacing w:after="20"/>
              <w:rPr>
                <w:rFonts w:hint="eastAsia"/>
              </w:rPr>
            </w:pPr>
            <w:r>
              <w:rPr>
                <w:sz w:val="15"/>
              </w:rPr>
              <w:t>High</w:t>
            </w:r>
          </w:p>
        </w:tc>
        <w:tc>
          <w:tcPr>
            <w:tcW w:w="4608" w:type="dxa"/>
            <w:vAlign w:val="center"/>
          </w:tcPr>
          <w:p w14:paraId="01351DFA" w14:textId="77777777" w:rsidR="0016615E" w:rsidRDefault="00000000">
            <w:pPr>
              <w:spacing w:after="20"/>
              <w:rPr>
                <w:rFonts w:hint="eastAsia"/>
              </w:rPr>
            </w:pPr>
            <w:r>
              <w:rPr>
                <w:sz w:val="15"/>
              </w:rPr>
              <w:t>Protected routes shall reject missing, malformed, expired and invalid JWTs with 401.</w:t>
            </w:r>
          </w:p>
        </w:tc>
        <w:tc>
          <w:tcPr>
            <w:tcW w:w="2376" w:type="dxa"/>
            <w:vAlign w:val="center"/>
          </w:tcPr>
          <w:p w14:paraId="6DCBB205" w14:textId="77777777" w:rsidR="0016615E" w:rsidRDefault="00000000">
            <w:pPr>
              <w:spacing w:after="20"/>
              <w:rPr>
                <w:rFonts w:hint="eastAsia"/>
              </w:rPr>
            </w:pPr>
            <w:r>
              <w:rPr>
                <w:sz w:val="15"/>
              </w:rPr>
              <w:t>Automated API security tests.</w:t>
            </w:r>
          </w:p>
        </w:tc>
      </w:tr>
      <w:tr w:rsidR="0016615E" w14:paraId="63DA5D85" w14:textId="77777777">
        <w:trPr>
          <w:jc w:val="center"/>
        </w:trPr>
        <w:tc>
          <w:tcPr>
            <w:tcW w:w="1224" w:type="dxa"/>
            <w:shd w:val="clear" w:color="auto" w:fill="F3F6F9"/>
            <w:vAlign w:val="center"/>
          </w:tcPr>
          <w:p w14:paraId="5D2A7304" w14:textId="77777777" w:rsidR="0016615E" w:rsidRDefault="00000000">
            <w:pPr>
              <w:spacing w:after="20"/>
              <w:rPr>
                <w:rFonts w:hint="eastAsia"/>
              </w:rPr>
            </w:pPr>
            <w:r>
              <w:rPr>
                <w:sz w:val="15"/>
              </w:rPr>
              <w:t>PRJ-SR-003</w:t>
            </w:r>
          </w:p>
        </w:tc>
        <w:tc>
          <w:tcPr>
            <w:tcW w:w="1584" w:type="dxa"/>
            <w:shd w:val="clear" w:color="auto" w:fill="F3F6F9"/>
            <w:vAlign w:val="center"/>
          </w:tcPr>
          <w:p w14:paraId="408B5498" w14:textId="77777777" w:rsidR="0016615E" w:rsidRDefault="00000000">
            <w:pPr>
              <w:spacing w:after="20"/>
              <w:rPr>
                <w:rFonts w:hint="eastAsia"/>
              </w:rPr>
            </w:pPr>
            <w:r>
              <w:rPr>
                <w:sz w:val="15"/>
              </w:rPr>
              <w:t>Authorization/RBAC</w:t>
            </w:r>
          </w:p>
        </w:tc>
        <w:tc>
          <w:tcPr>
            <w:tcW w:w="893" w:type="dxa"/>
            <w:shd w:val="clear" w:color="auto" w:fill="F3F6F9"/>
            <w:vAlign w:val="center"/>
          </w:tcPr>
          <w:p w14:paraId="3C391386" w14:textId="77777777" w:rsidR="0016615E" w:rsidRDefault="00000000">
            <w:pPr>
              <w:spacing w:after="20"/>
              <w:rPr>
                <w:rFonts w:hint="eastAsia"/>
              </w:rPr>
            </w:pPr>
            <w:r>
              <w:rPr>
                <w:sz w:val="15"/>
              </w:rPr>
              <w:t>High</w:t>
            </w:r>
          </w:p>
        </w:tc>
        <w:tc>
          <w:tcPr>
            <w:tcW w:w="4608" w:type="dxa"/>
            <w:shd w:val="clear" w:color="auto" w:fill="F3F6F9"/>
            <w:vAlign w:val="center"/>
          </w:tcPr>
          <w:p w14:paraId="74AEE061" w14:textId="77777777" w:rsidR="0016615E" w:rsidRDefault="00000000">
            <w:pPr>
              <w:spacing w:after="20"/>
              <w:rPr>
                <w:rFonts w:hint="eastAsia"/>
              </w:rPr>
            </w:pPr>
            <w:r>
              <w:rPr>
                <w:sz w:val="15"/>
              </w:rPr>
              <w:t>Server-side role and project-membership checks shall prevent unauthorized access or mutation of projects, tasks, comments and notifications.</w:t>
            </w:r>
          </w:p>
        </w:tc>
        <w:tc>
          <w:tcPr>
            <w:tcW w:w="2376" w:type="dxa"/>
            <w:shd w:val="clear" w:color="auto" w:fill="F3F6F9"/>
            <w:vAlign w:val="center"/>
          </w:tcPr>
          <w:p w14:paraId="73E2EE3C" w14:textId="77777777" w:rsidR="0016615E" w:rsidRDefault="00000000">
            <w:pPr>
              <w:spacing w:after="20"/>
              <w:rPr>
                <w:rFonts w:hint="eastAsia"/>
              </w:rPr>
            </w:pPr>
            <w:r>
              <w:rPr>
                <w:sz w:val="15"/>
              </w:rPr>
              <w:t>Non-member read/write returns 403 (or 404 where chosen to avoid resource enumeration); behavior is documented and consistent.</w:t>
            </w:r>
          </w:p>
        </w:tc>
      </w:tr>
      <w:tr w:rsidR="0016615E" w14:paraId="3A7D70D1" w14:textId="77777777">
        <w:trPr>
          <w:jc w:val="center"/>
        </w:trPr>
        <w:tc>
          <w:tcPr>
            <w:tcW w:w="1224" w:type="dxa"/>
            <w:vAlign w:val="center"/>
          </w:tcPr>
          <w:p w14:paraId="4B429C8B" w14:textId="77777777" w:rsidR="0016615E" w:rsidRDefault="00000000">
            <w:pPr>
              <w:spacing w:after="20"/>
              <w:rPr>
                <w:rFonts w:hint="eastAsia"/>
              </w:rPr>
            </w:pPr>
            <w:r>
              <w:rPr>
                <w:sz w:val="15"/>
              </w:rPr>
              <w:t>PRJ-SR-004</w:t>
            </w:r>
          </w:p>
        </w:tc>
        <w:tc>
          <w:tcPr>
            <w:tcW w:w="1584" w:type="dxa"/>
            <w:vAlign w:val="center"/>
          </w:tcPr>
          <w:p w14:paraId="557C698B" w14:textId="77777777" w:rsidR="0016615E" w:rsidRDefault="00000000">
            <w:pPr>
              <w:spacing w:after="20"/>
              <w:rPr>
                <w:rFonts w:hint="eastAsia"/>
              </w:rPr>
            </w:pPr>
            <w:r>
              <w:rPr>
                <w:sz w:val="15"/>
              </w:rPr>
              <w:t>Transport security</w:t>
            </w:r>
          </w:p>
        </w:tc>
        <w:tc>
          <w:tcPr>
            <w:tcW w:w="893" w:type="dxa"/>
            <w:vAlign w:val="center"/>
          </w:tcPr>
          <w:p w14:paraId="20E9ECAA" w14:textId="77777777" w:rsidR="0016615E" w:rsidRDefault="00000000">
            <w:pPr>
              <w:spacing w:after="20"/>
              <w:rPr>
                <w:rFonts w:hint="eastAsia"/>
              </w:rPr>
            </w:pPr>
            <w:r>
              <w:rPr>
                <w:sz w:val="15"/>
              </w:rPr>
              <w:t>High</w:t>
            </w:r>
          </w:p>
        </w:tc>
        <w:tc>
          <w:tcPr>
            <w:tcW w:w="4608" w:type="dxa"/>
            <w:vAlign w:val="center"/>
          </w:tcPr>
          <w:p w14:paraId="4928F034" w14:textId="77777777" w:rsidR="0016615E" w:rsidRDefault="00000000">
            <w:pPr>
              <w:spacing w:after="20"/>
              <w:rPr>
                <w:rFonts w:hint="eastAsia"/>
              </w:rPr>
            </w:pPr>
            <w:r>
              <w:rPr>
                <w:sz w:val="15"/>
              </w:rPr>
              <w:t>All deployed client/API traffic shall use HTTPS/TLS 1.2 or later.</w:t>
            </w:r>
          </w:p>
        </w:tc>
        <w:tc>
          <w:tcPr>
            <w:tcW w:w="2376" w:type="dxa"/>
            <w:vAlign w:val="center"/>
          </w:tcPr>
          <w:p w14:paraId="4293C871" w14:textId="77777777" w:rsidR="0016615E" w:rsidRDefault="00000000">
            <w:pPr>
              <w:spacing w:after="20"/>
              <w:rPr>
                <w:rFonts w:hint="eastAsia"/>
              </w:rPr>
            </w:pPr>
            <w:r>
              <w:rPr>
                <w:sz w:val="15"/>
              </w:rPr>
              <w:t xml:space="preserve">Verify deployment configuration/certificate and </w:t>
            </w:r>
            <w:r>
              <w:rPr>
                <w:sz w:val="15"/>
              </w:rPr>
              <w:lastRenderedPageBreak/>
              <w:t>redirect policy.</w:t>
            </w:r>
          </w:p>
        </w:tc>
      </w:tr>
      <w:tr w:rsidR="0016615E" w14:paraId="292B8E5C" w14:textId="77777777">
        <w:trPr>
          <w:jc w:val="center"/>
        </w:trPr>
        <w:tc>
          <w:tcPr>
            <w:tcW w:w="1224" w:type="dxa"/>
            <w:shd w:val="clear" w:color="auto" w:fill="F3F6F9"/>
            <w:vAlign w:val="center"/>
          </w:tcPr>
          <w:p w14:paraId="795DCCA0" w14:textId="77777777" w:rsidR="0016615E" w:rsidRDefault="00000000">
            <w:pPr>
              <w:spacing w:after="20"/>
              <w:rPr>
                <w:rFonts w:hint="eastAsia"/>
              </w:rPr>
            </w:pPr>
            <w:r>
              <w:rPr>
                <w:sz w:val="15"/>
              </w:rPr>
              <w:lastRenderedPageBreak/>
              <w:t>PRJ-SR-005</w:t>
            </w:r>
          </w:p>
        </w:tc>
        <w:tc>
          <w:tcPr>
            <w:tcW w:w="1584" w:type="dxa"/>
            <w:shd w:val="clear" w:color="auto" w:fill="F3F6F9"/>
            <w:vAlign w:val="center"/>
          </w:tcPr>
          <w:p w14:paraId="1E801A00" w14:textId="77777777" w:rsidR="0016615E" w:rsidRDefault="00000000">
            <w:pPr>
              <w:spacing w:after="20"/>
              <w:rPr>
                <w:rFonts w:hint="eastAsia"/>
              </w:rPr>
            </w:pPr>
            <w:r>
              <w:rPr>
                <w:sz w:val="15"/>
              </w:rPr>
              <w:t>Input validation</w:t>
            </w:r>
          </w:p>
        </w:tc>
        <w:tc>
          <w:tcPr>
            <w:tcW w:w="893" w:type="dxa"/>
            <w:shd w:val="clear" w:color="auto" w:fill="F3F6F9"/>
            <w:vAlign w:val="center"/>
          </w:tcPr>
          <w:p w14:paraId="33723FDA" w14:textId="77777777" w:rsidR="0016615E" w:rsidRDefault="00000000">
            <w:pPr>
              <w:spacing w:after="20"/>
              <w:rPr>
                <w:rFonts w:hint="eastAsia"/>
              </w:rPr>
            </w:pPr>
            <w:r>
              <w:rPr>
                <w:sz w:val="15"/>
              </w:rPr>
              <w:t>High</w:t>
            </w:r>
          </w:p>
        </w:tc>
        <w:tc>
          <w:tcPr>
            <w:tcW w:w="4608" w:type="dxa"/>
            <w:shd w:val="clear" w:color="auto" w:fill="F3F6F9"/>
            <w:vAlign w:val="center"/>
          </w:tcPr>
          <w:p w14:paraId="41085D78" w14:textId="77777777" w:rsidR="0016615E" w:rsidRDefault="00000000">
            <w:pPr>
              <w:spacing w:after="20"/>
              <w:rPr>
                <w:rFonts w:hint="eastAsia"/>
              </w:rPr>
            </w:pPr>
            <w:r>
              <w:rPr>
                <w:sz w:val="15"/>
              </w:rPr>
              <w:t>The backend shall validate and normalize input and prevent NoSQL injection, XSS and unsafe CSV formula injection.</w:t>
            </w:r>
          </w:p>
        </w:tc>
        <w:tc>
          <w:tcPr>
            <w:tcW w:w="2376" w:type="dxa"/>
            <w:shd w:val="clear" w:color="auto" w:fill="F3F6F9"/>
            <w:vAlign w:val="center"/>
          </w:tcPr>
          <w:p w14:paraId="78F6A52C" w14:textId="77777777" w:rsidR="0016615E" w:rsidRDefault="00000000">
            <w:pPr>
              <w:spacing w:after="20"/>
              <w:rPr>
                <w:rFonts w:hint="eastAsia"/>
              </w:rPr>
            </w:pPr>
            <w:r>
              <w:rPr>
                <w:sz w:val="15"/>
              </w:rPr>
              <w:t>Negative/fuzz tests; render user text as text, never unsafely inject HTML.</w:t>
            </w:r>
          </w:p>
        </w:tc>
      </w:tr>
      <w:tr w:rsidR="0016615E" w14:paraId="43123897" w14:textId="77777777">
        <w:trPr>
          <w:jc w:val="center"/>
        </w:trPr>
        <w:tc>
          <w:tcPr>
            <w:tcW w:w="1224" w:type="dxa"/>
            <w:vAlign w:val="center"/>
          </w:tcPr>
          <w:p w14:paraId="07011F31" w14:textId="77777777" w:rsidR="0016615E" w:rsidRDefault="00000000">
            <w:pPr>
              <w:spacing w:after="20"/>
              <w:rPr>
                <w:rFonts w:hint="eastAsia"/>
              </w:rPr>
            </w:pPr>
            <w:r>
              <w:rPr>
                <w:sz w:val="15"/>
              </w:rPr>
              <w:t>PRJ-SR-006</w:t>
            </w:r>
          </w:p>
        </w:tc>
        <w:tc>
          <w:tcPr>
            <w:tcW w:w="1584" w:type="dxa"/>
            <w:vAlign w:val="center"/>
          </w:tcPr>
          <w:p w14:paraId="51163E04" w14:textId="77777777" w:rsidR="0016615E" w:rsidRDefault="00000000">
            <w:pPr>
              <w:spacing w:after="20"/>
              <w:rPr>
                <w:rFonts w:hint="eastAsia"/>
              </w:rPr>
            </w:pPr>
            <w:r>
              <w:rPr>
                <w:sz w:val="15"/>
              </w:rPr>
              <w:t>Operational safeguards</w:t>
            </w:r>
          </w:p>
        </w:tc>
        <w:tc>
          <w:tcPr>
            <w:tcW w:w="893" w:type="dxa"/>
            <w:vAlign w:val="center"/>
          </w:tcPr>
          <w:p w14:paraId="5D560787" w14:textId="77777777" w:rsidR="0016615E" w:rsidRDefault="00000000">
            <w:pPr>
              <w:spacing w:after="20"/>
              <w:rPr>
                <w:rFonts w:hint="eastAsia"/>
              </w:rPr>
            </w:pPr>
            <w:r>
              <w:rPr>
                <w:sz w:val="15"/>
              </w:rPr>
              <w:t>High</w:t>
            </w:r>
          </w:p>
        </w:tc>
        <w:tc>
          <w:tcPr>
            <w:tcW w:w="4608" w:type="dxa"/>
            <w:vAlign w:val="center"/>
          </w:tcPr>
          <w:p w14:paraId="486BAB59" w14:textId="77777777" w:rsidR="0016615E" w:rsidRDefault="00000000">
            <w:pPr>
              <w:spacing w:after="20"/>
              <w:rPr>
                <w:rFonts w:hint="eastAsia"/>
              </w:rPr>
            </w:pPr>
            <w:r>
              <w:rPr>
                <w:sz w:val="15"/>
              </w:rPr>
              <w:t>Authentication endpoints shall be rate limited; secrets shall be injected via environment configuration; API errors shall not disclose stack traces.</w:t>
            </w:r>
          </w:p>
        </w:tc>
        <w:tc>
          <w:tcPr>
            <w:tcW w:w="2376" w:type="dxa"/>
            <w:vAlign w:val="center"/>
          </w:tcPr>
          <w:p w14:paraId="65993EFC" w14:textId="77777777" w:rsidR="0016615E" w:rsidRDefault="00000000">
            <w:pPr>
              <w:spacing w:after="20"/>
              <w:rPr>
                <w:rFonts w:hint="eastAsia"/>
              </w:rPr>
            </w:pPr>
            <w:r>
              <w:rPr>
                <w:sz w:val="15"/>
              </w:rPr>
              <w:t>Verify configured rate-limit behavior, repository secret scan and production error responses.</w:t>
            </w:r>
          </w:p>
        </w:tc>
      </w:tr>
      <w:tr w:rsidR="0016615E" w14:paraId="4BB858A0" w14:textId="77777777">
        <w:trPr>
          <w:jc w:val="center"/>
        </w:trPr>
        <w:tc>
          <w:tcPr>
            <w:tcW w:w="1224" w:type="dxa"/>
            <w:shd w:val="clear" w:color="auto" w:fill="F3F6F9"/>
            <w:vAlign w:val="center"/>
          </w:tcPr>
          <w:p w14:paraId="2D11DA0A" w14:textId="77777777" w:rsidR="0016615E" w:rsidRDefault="00000000">
            <w:pPr>
              <w:spacing w:after="20"/>
              <w:rPr>
                <w:rFonts w:hint="eastAsia"/>
              </w:rPr>
            </w:pPr>
            <w:r>
              <w:rPr>
                <w:sz w:val="15"/>
              </w:rPr>
              <w:t>TM-NF-006</w:t>
            </w:r>
          </w:p>
        </w:tc>
        <w:tc>
          <w:tcPr>
            <w:tcW w:w="1584" w:type="dxa"/>
            <w:shd w:val="clear" w:color="auto" w:fill="F3F6F9"/>
            <w:vAlign w:val="center"/>
          </w:tcPr>
          <w:p w14:paraId="20E67BAA" w14:textId="77777777" w:rsidR="0016615E" w:rsidRDefault="00000000">
            <w:pPr>
              <w:spacing w:after="20"/>
              <w:rPr>
                <w:rFonts w:hint="eastAsia"/>
              </w:rPr>
            </w:pPr>
            <w:r>
              <w:rPr>
                <w:sz w:val="15"/>
              </w:rPr>
              <w:t>Maintainability/testability</w:t>
            </w:r>
          </w:p>
        </w:tc>
        <w:tc>
          <w:tcPr>
            <w:tcW w:w="893" w:type="dxa"/>
            <w:shd w:val="clear" w:color="auto" w:fill="F3F6F9"/>
            <w:vAlign w:val="center"/>
          </w:tcPr>
          <w:p w14:paraId="4522EDEB" w14:textId="77777777" w:rsidR="0016615E" w:rsidRDefault="00000000">
            <w:pPr>
              <w:spacing w:after="20"/>
              <w:rPr>
                <w:rFonts w:hint="eastAsia"/>
              </w:rPr>
            </w:pPr>
            <w:r>
              <w:rPr>
                <w:sz w:val="15"/>
              </w:rPr>
              <w:t>Medium</w:t>
            </w:r>
          </w:p>
        </w:tc>
        <w:tc>
          <w:tcPr>
            <w:tcW w:w="4608" w:type="dxa"/>
            <w:shd w:val="clear" w:color="auto" w:fill="F3F6F9"/>
            <w:vAlign w:val="center"/>
          </w:tcPr>
          <w:p w14:paraId="680E1CF2" w14:textId="77777777" w:rsidR="0016615E" w:rsidRDefault="00000000">
            <w:pPr>
              <w:spacing w:after="20"/>
              <w:rPr>
                <w:rFonts w:hint="eastAsia"/>
              </w:rPr>
            </w:pPr>
            <w:r>
              <w:rPr>
                <w:sz w:val="15"/>
              </w:rPr>
              <w:t>API routes, services, data-access modules and UI components shall have clear responsibilities and repeatable automated checks.</w:t>
            </w:r>
          </w:p>
        </w:tc>
        <w:tc>
          <w:tcPr>
            <w:tcW w:w="2376" w:type="dxa"/>
            <w:shd w:val="clear" w:color="auto" w:fill="F3F6F9"/>
            <w:vAlign w:val="center"/>
          </w:tcPr>
          <w:p w14:paraId="0079622F" w14:textId="77777777" w:rsidR="0016615E" w:rsidRDefault="00000000">
            <w:pPr>
              <w:spacing w:after="20"/>
              <w:rPr>
                <w:rFonts w:hint="eastAsia"/>
              </w:rPr>
            </w:pPr>
            <w:r>
              <w:rPr>
                <w:sz w:val="15"/>
              </w:rPr>
              <w:t>PR review and CI results; changes include appropriate tests.</w:t>
            </w:r>
          </w:p>
        </w:tc>
      </w:tr>
    </w:tbl>
    <w:p w14:paraId="7A2CCAC3" w14:textId="77777777" w:rsidR="0016615E" w:rsidRDefault="0016615E">
      <w:pPr>
        <w:spacing w:after="0"/>
        <w:rPr>
          <w:rFonts w:hint="eastAsia"/>
        </w:rPr>
      </w:pPr>
    </w:p>
    <w:p w14:paraId="236BA1F0" w14:textId="77777777" w:rsidR="0016615E" w:rsidRDefault="00000000">
      <w:pPr>
        <w:pStyle w:val="Heading1"/>
      </w:pPr>
      <w:r>
        <w:t>6. Acceptance Criteria</w:t>
      </w:r>
    </w:p>
    <w:p w14:paraId="73303AD8" w14:textId="77777777" w:rsidR="0016615E" w:rsidRDefault="00000000">
      <w:pPr>
        <w:rPr>
          <w:rFonts w:hint="eastAsia"/>
        </w:rPr>
      </w:pPr>
      <w:r>
        <w:t>Release candidate is acceptable only when all High-priority functional requirements are implemented and verified; no critical/high-severity unresolved security or data-loss defects remain; regression tests pass; the RTM has evidence for all in-scope requirements; and the team has demonstrated the two principal end-to-end flows.</w:t>
      </w:r>
    </w:p>
    <w:p w14:paraId="1C4E5553" w14:textId="77777777" w:rsidR="0016615E" w:rsidRDefault="00000000">
      <w:pPr>
        <w:pStyle w:val="ListBullet"/>
        <w:rPr>
          <w:rFonts w:hint="eastAsia"/>
        </w:rPr>
      </w:pPr>
      <w:r>
        <w:t>Registration/login: new account, duplicate-email rejection, successful login, invalid/expired token rejection.</w:t>
      </w:r>
    </w:p>
    <w:p w14:paraId="042C1784" w14:textId="77777777" w:rsidR="0016615E" w:rsidRDefault="00000000">
      <w:pPr>
        <w:pStyle w:val="ListBullet"/>
        <w:rPr>
          <w:rFonts w:hint="eastAsia"/>
        </w:rPr>
      </w:pPr>
      <w:r>
        <w:t>Project/task flow: create project, add member, create/assign task, change status, refresh, confirm persistence and notification.</w:t>
      </w:r>
    </w:p>
    <w:p w14:paraId="2A8EC592" w14:textId="77777777" w:rsidR="0016615E" w:rsidRDefault="00000000">
      <w:pPr>
        <w:pStyle w:val="ListBullet"/>
        <w:rPr>
          <w:rFonts w:hint="eastAsia"/>
        </w:rPr>
      </w:pPr>
      <w:r>
        <w:t>Data correctness: validation, required references, owner/member boundaries, timestamp fields and indexes behave as designed.</w:t>
      </w:r>
    </w:p>
    <w:p w14:paraId="423E48BB" w14:textId="77777777" w:rsidR="0016615E" w:rsidRDefault="00000000">
      <w:pPr>
        <w:pStyle w:val="ListBullet"/>
        <w:rPr>
          <w:rFonts w:hint="eastAsia"/>
        </w:rPr>
      </w:pPr>
      <w:r>
        <w:t>Search/report/export: filters compose correctly; summary counts match source records; CSV encoding and escaping are checked.</w:t>
      </w:r>
    </w:p>
    <w:p w14:paraId="6A790DD7" w14:textId="77777777" w:rsidR="0016615E" w:rsidRDefault="00000000">
      <w:pPr>
        <w:pStyle w:val="ListBullet"/>
        <w:rPr>
          <w:rFonts w:hint="eastAsia"/>
        </w:rPr>
      </w:pPr>
      <w:r>
        <w:t>Performance and uptime: report measured evidence and environment; where shared staging makes targets infeasible, log deviation and instructor-approved disposition instead of marking pass without evidence.</w:t>
      </w:r>
    </w:p>
    <w:p w14:paraId="4114DE20" w14:textId="77777777" w:rsidR="0016615E" w:rsidRDefault="00000000">
      <w:pPr>
        <w:pStyle w:val="Heading1"/>
      </w:pPr>
      <w:r>
        <w:t>7. System Models</w:t>
      </w:r>
    </w:p>
    <w:p w14:paraId="589A567A" w14:textId="77777777" w:rsidR="0016615E" w:rsidRDefault="00000000">
      <w:pPr>
        <w:rPr>
          <w:rFonts w:hint="eastAsia"/>
        </w:rPr>
      </w:pPr>
      <w:r>
        <w:t>UML use-case diagrams are maintained with the design assets. The SRS logical actors/use cases are:</w:t>
      </w:r>
    </w:p>
    <w:tbl>
      <w:tblPr>
        <w:tblStyle w:val="TableGrid"/>
        <w:tblW w:w="0" w:type="auto"/>
        <w:jc w:val="center"/>
        <w:tblLook w:val="04A0" w:firstRow="1" w:lastRow="0" w:firstColumn="1" w:lastColumn="0" w:noHBand="0" w:noVBand="1"/>
      </w:tblPr>
      <w:tblGrid>
        <w:gridCol w:w="2160"/>
        <w:gridCol w:w="8064"/>
      </w:tblGrid>
      <w:tr w:rsidR="0016615E" w14:paraId="480CBABB" w14:textId="77777777">
        <w:trPr>
          <w:tblHeader/>
          <w:jc w:val="center"/>
        </w:trPr>
        <w:tc>
          <w:tcPr>
            <w:tcW w:w="2160" w:type="dxa"/>
            <w:shd w:val="clear" w:color="auto" w:fill="1F4E78"/>
            <w:vAlign w:val="center"/>
          </w:tcPr>
          <w:p w14:paraId="33F472E4" w14:textId="77777777" w:rsidR="0016615E" w:rsidRDefault="00000000">
            <w:pPr>
              <w:spacing w:after="20"/>
              <w:rPr>
                <w:rFonts w:hint="eastAsia"/>
              </w:rPr>
            </w:pPr>
            <w:r>
              <w:rPr>
                <w:b/>
                <w:color w:val="FFFFFF"/>
                <w:sz w:val="16"/>
              </w:rPr>
              <w:t>Actor</w:t>
            </w:r>
          </w:p>
        </w:tc>
        <w:tc>
          <w:tcPr>
            <w:tcW w:w="8064" w:type="dxa"/>
            <w:shd w:val="clear" w:color="auto" w:fill="1F4E78"/>
            <w:vAlign w:val="center"/>
          </w:tcPr>
          <w:p w14:paraId="43E8763C" w14:textId="77777777" w:rsidR="0016615E" w:rsidRDefault="00000000">
            <w:pPr>
              <w:spacing w:after="20"/>
              <w:rPr>
                <w:rFonts w:hint="eastAsia"/>
              </w:rPr>
            </w:pPr>
            <w:r>
              <w:rPr>
                <w:b/>
                <w:color w:val="FFFFFF"/>
                <w:sz w:val="16"/>
              </w:rPr>
              <w:t>Use cases</w:t>
            </w:r>
          </w:p>
        </w:tc>
      </w:tr>
      <w:tr w:rsidR="0016615E" w14:paraId="65F26D92" w14:textId="77777777">
        <w:trPr>
          <w:jc w:val="center"/>
        </w:trPr>
        <w:tc>
          <w:tcPr>
            <w:tcW w:w="2160" w:type="dxa"/>
            <w:vAlign w:val="center"/>
          </w:tcPr>
          <w:p w14:paraId="2B647718" w14:textId="77777777" w:rsidR="0016615E" w:rsidRDefault="00000000">
            <w:pPr>
              <w:spacing w:after="20"/>
              <w:rPr>
                <w:rFonts w:hint="eastAsia"/>
              </w:rPr>
            </w:pPr>
            <w:r>
              <w:rPr>
                <w:sz w:val="16"/>
              </w:rPr>
              <w:t>Guest</w:t>
            </w:r>
          </w:p>
        </w:tc>
        <w:tc>
          <w:tcPr>
            <w:tcW w:w="8064" w:type="dxa"/>
            <w:vAlign w:val="center"/>
          </w:tcPr>
          <w:p w14:paraId="4839A16B" w14:textId="77777777" w:rsidR="0016615E" w:rsidRDefault="00000000">
            <w:pPr>
              <w:spacing w:after="20"/>
              <w:rPr>
                <w:rFonts w:hint="eastAsia"/>
              </w:rPr>
            </w:pPr>
            <w:r>
              <w:rPr>
                <w:sz w:val="16"/>
              </w:rPr>
              <w:t>Register, log in</w:t>
            </w:r>
          </w:p>
        </w:tc>
      </w:tr>
      <w:tr w:rsidR="0016615E" w14:paraId="7BD73FAA" w14:textId="77777777">
        <w:trPr>
          <w:jc w:val="center"/>
        </w:trPr>
        <w:tc>
          <w:tcPr>
            <w:tcW w:w="2160" w:type="dxa"/>
            <w:shd w:val="clear" w:color="auto" w:fill="F3F6F9"/>
            <w:vAlign w:val="center"/>
          </w:tcPr>
          <w:p w14:paraId="206262DE" w14:textId="77777777" w:rsidR="0016615E" w:rsidRDefault="00000000">
            <w:pPr>
              <w:spacing w:after="20"/>
              <w:rPr>
                <w:rFonts w:hint="eastAsia"/>
              </w:rPr>
            </w:pPr>
            <w:r>
              <w:rPr>
                <w:sz w:val="16"/>
              </w:rPr>
              <w:t>Admin</w:t>
            </w:r>
          </w:p>
        </w:tc>
        <w:tc>
          <w:tcPr>
            <w:tcW w:w="8064" w:type="dxa"/>
            <w:shd w:val="clear" w:color="auto" w:fill="F3F6F9"/>
            <w:vAlign w:val="center"/>
          </w:tcPr>
          <w:p w14:paraId="7977968B" w14:textId="77777777" w:rsidR="0016615E" w:rsidRDefault="00000000">
            <w:pPr>
              <w:spacing w:after="20"/>
              <w:rPr>
                <w:rFonts w:hint="eastAsia"/>
              </w:rPr>
            </w:pPr>
            <w:r>
              <w:rPr>
                <w:sz w:val="16"/>
              </w:rPr>
              <w:t>Manage users/roles; all permitted project/task administration</w:t>
            </w:r>
          </w:p>
        </w:tc>
      </w:tr>
      <w:tr w:rsidR="0016615E" w14:paraId="3018675B" w14:textId="77777777">
        <w:trPr>
          <w:jc w:val="center"/>
        </w:trPr>
        <w:tc>
          <w:tcPr>
            <w:tcW w:w="2160" w:type="dxa"/>
            <w:vAlign w:val="center"/>
          </w:tcPr>
          <w:p w14:paraId="0BB24FA0" w14:textId="77777777" w:rsidR="0016615E" w:rsidRDefault="00000000">
            <w:pPr>
              <w:spacing w:after="20"/>
              <w:rPr>
                <w:rFonts w:hint="eastAsia"/>
              </w:rPr>
            </w:pPr>
            <w:r>
              <w:rPr>
                <w:sz w:val="16"/>
              </w:rPr>
              <w:t>Project/Team Lead</w:t>
            </w:r>
          </w:p>
        </w:tc>
        <w:tc>
          <w:tcPr>
            <w:tcW w:w="8064" w:type="dxa"/>
            <w:vAlign w:val="center"/>
          </w:tcPr>
          <w:p w14:paraId="52A57222" w14:textId="77777777" w:rsidR="0016615E" w:rsidRDefault="00000000">
            <w:pPr>
              <w:spacing w:after="20"/>
              <w:rPr>
                <w:rFonts w:hint="eastAsia"/>
              </w:rPr>
            </w:pPr>
            <w:r>
              <w:rPr>
                <w:sz w:val="16"/>
              </w:rPr>
              <w:t>Create project, manage members, create/edit/delete/assign tasks, view report, export CSV</w:t>
            </w:r>
          </w:p>
        </w:tc>
      </w:tr>
      <w:tr w:rsidR="0016615E" w14:paraId="027AFEC6" w14:textId="77777777">
        <w:trPr>
          <w:jc w:val="center"/>
        </w:trPr>
        <w:tc>
          <w:tcPr>
            <w:tcW w:w="2160" w:type="dxa"/>
            <w:shd w:val="clear" w:color="auto" w:fill="F3F6F9"/>
            <w:vAlign w:val="center"/>
          </w:tcPr>
          <w:p w14:paraId="3341E234" w14:textId="77777777" w:rsidR="0016615E" w:rsidRDefault="00000000">
            <w:pPr>
              <w:spacing w:after="20"/>
              <w:rPr>
                <w:rFonts w:hint="eastAsia"/>
              </w:rPr>
            </w:pPr>
            <w:r>
              <w:rPr>
                <w:sz w:val="16"/>
              </w:rPr>
              <w:t>Team Member</w:t>
            </w:r>
          </w:p>
        </w:tc>
        <w:tc>
          <w:tcPr>
            <w:tcW w:w="8064" w:type="dxa"/>
            <w:shd w:val="clear" w:color="auto" w:fill="F3F6F9"/>
            <w:vAlign w:val="center"/>
          </w:tcPr>
          <w:p w14:paraId="018FBE0F" w14:textId="77777777" w:rsidR="0016615E" w:rsidRDefault="00000000">
            <w:pPr>
              <w:spacing w:after="20"/>
              <w:rPr>
                <w:rFonts w:hint="eastAsia"/>
              </w:rPr>
            </w:pPr>
            <w:r>
              <w:rPr>
                <w:sz w:val="16"/>
              </w:rPr>
              <w:t>View authorized board/tasks, update permitted status, comment, view/read own notifications</w:t>
            </w:r>
          </w:p>
        </w:tc>
      </w:tr>
      <w:tr w:rsidR="0016615E" w14:paraId="3F5DD53A" w14:textId="77777777">
        <w:trPr>
          <w:jc w:val="center"/>
        </w:trPr>
        <w:tc>
          <w:tcPr>
            <w:tcW w:w="2160" w:type="dxa"/>
            <w:vAlign w:val="center"/>
          </w:tcPr>
          <w:p w14:paraId="438CA3AF" w14:textId="77777777" w:rsidR="0016615E" w:rsidRDefault="00000000">
            <w:pPr>
              <w:spacing w:after="20"/>
              <w:rPr>
                <w:rFonts w:hint="eastAsia"/>
              </w:rPr>
            </w:pPr>
            <w:r>
              <w:rPr>
                <w:sz w:val="16"/>
              </w:rPr>
              <w:t>External/CI tooling</w:t>
            </w:r>
          </w:p>
        </w:tc>
        <w:tc>
          <w:tcPr>
            <w:tcW w:w="8064" w:type="dxa"/>
            <w:vAlign w:val="center"/>
          </w:tcPr>
          <w:p w14:paraId="057046EE" w14:textId="77777777" w:rsidR="0016615E" w:rsidRDefault="00000000">
            <w:pPr>
              <w:spacing w:after="20"/>
              <w:rPr>
                <w:rFonts w:hint="eastAsia"/>
              </w:rPr>
            </w:pPr>
            <w:r>
              <w:rPr>
                <w:sz w:val="16"/>
              </w:rPr>
              <w:t>Run automated unit, integration, end-to-end and load tests; not a product end-user actor</w:t>
            </w:r>
          </w:p>
        </w:tc>
      </w:tr>
    </w:tbl>
    <w:p w14:paraId="0DC9F7D4" w14:textId="77777777" w:rsidR="0016615E" w:rsidRDefault="0016615E">
      <w:pPr>
        <w:spacing w:after="0"/>
        <w:rPr>
          <w:rFonts w:hint="eastAsia"/>
        </w:rPr>
      </w:pPr>
    </w:p>
    <w:p w14:paraId="183526C2" w14:textId="77777777" w:rsidR="0016615E" w:rsidRDefault="00000000">
      <w:pPr>
        <w:rPr>
          <w:rFonts w:hint="eastAsia"/>
        </w:rPr>
      </w:pPr>
      <w:r>
        <w:t>The SAD provides the authoritative architecture, component model, data relationships and sequence flows. Proposed diagrams: use-case overview; project/task entity relationship model; component architecture; registration/login sequence; create-and-assign-task sequence; task status-update and notification sequence.</w:t>
      </w:r>
    </w:p>
    <w:p w14:paraId="4A1C906E" w14:textId="77777777" w:rsidR="0016615E" w:rsidRDefault="00000000">
      <w:pPr>
        <w:pStyle w:val="Heading1"/>
      </w:pPr>
      <w:r>
        <w:t>8. Requirements Traceability Matrix (RTM)</w:t>
      </w:r>
    </w:p>
    <w:tbl>
      <w:tblPr>
        <w:tblStyle w:val="TableGrid"/>
        <w:tblW w:w="0" w:type="auto"/>
        <w:jc w:val="center"/>
        <w:tblLook w:val="04A0" w:firstRow="1" w:lastRow="0" w:firstColumn="1" w:lastColumn="0" w:noHBand="0" w:noVBand="1"/>
      </w:tblPr>
      <w:tblGrid>
        <w:gridCol w:w="1368"/>
        <w:gridCol w:w="1642"/>
        <w:gridCol w:w="1080"/>
        <w:gridCol w:w="2880"/>
        <w:gridCol w:w="1656"/>
        <w:gridCol w:w="1037"/>
      </w:tblGrid>
      <w:tr w:rsidR="0016615E" w14:paraId="060FDD0A" w14:textId="77777777">
        <w:trPr>
          <w:tblHeader/>
          <w:jc w:val="center"/>
        </w:trPr>
        <w:tc>
          <w:tcPr>
            <w:tcW w:w="1368" w:type="dxa"/>
            <w:shd w:val="clear" w:color="auto" w:fill="1F4E78"/>
            <w:vAlign w:val="center"/>
          </w:tcPr>
          <w:p w14:paraId="44DDAF64" w14:textId="77777777" w:rsidR="0016615E" w:rsidRDefault="00000000">
            <w:pPr>
              <w:spacing w:after="20"/>
              <w:rPr>
                <w:rFonts w:hint="eastAsia"/>
              </w:rPr>
            </w:pPr>
            <w:r>
              <w:rPr>
                <w:b/>
                <w:color w:val="FFFFFF"/>
                <w:sz w:val="13"/>
              </w:rPr>
              <w:t>Requirement ID</w:t>
            </w:r>
          </w:p>
        </w:tc>
        <w:tc>
          <w:tcPr>
            <w:tcW w:w="1613" w:type="dxa"/>
            <w:shd w:val="clear" w:color="auto" w:fill="1F4E78"/>
            <w:vAlign w:val="center"/>
          </w:tcPr>
          <w:p w14:paraId="079E6A98" w14:textId="77777777" w:rsidR="0016615E" w:rsidRDefault="00000000">
            <w:pPr>
              <w:spacing w:after="20"/>
              <w:rPr>
                <w:rFonts w:hint="eastAsia"/>
              </w:rPr>
            </w:pPr>
            <w:r>
              <w:rPr>
                <w:b/>
                <w:color w:val="FFFFFF"/>
                <w:sz w:val="13"/>
              </w:rPr>
              <w:t>Short name</w:t>
            </w:r>
          </w:p>
        </w:tc>
        <w:tc>
          <w:tcPr>
            <w:tcW w:w="1080" w:type="dxa"/>
            <w:shd w:val="clear" w:color="auto" w:fill="1F4E78"/>
            <w:vAlign w:val="center"/>
          </w:tcPr>
          <w:p w14:paraId="636C05D5" w14:textId="77777777" w:rsidR="0016615E" w:rsidRDefault="00000000">
            <w:pPr>
              <w:spacing w:after="20"/>
              <w:rPr>
                <w:rFonts w:hint="eastAsia"/>
              </w:rPr>
            </w:pPr>
            <w:r>
              <w:rPr>
                <w:b/>
                <w:color w:val="FFFFFF"/>
                <w:sz w:val="13"/>
              </w:rPr>
              <w:t>SRS section</w:t>
            </w:r>
          </w:p>
        </w:tc>
        <w:tc>
          <w:tcPr>
            <w:tcW w:w="2880" w:type="dxa"/>
            <w:shd w:val="clear" w:color="auto" w:fill="1F4E78"/>
            <w:vAlign w:val="center"/>
          </w:tcPr>
          <w:p w14:paraId="4228BA8F" w14:textId="77777777" w:rsidR="0016615E" w:rsidRDefault="00000000">
            <w:pPr>
              <w:spacing w:after="20"/>
              <w:rPr>
                <w:rFonts w:hint="eastAsia"/>
              </w:rPr>
            </w:pPr>
            <w:r>
              <w:rPr>
                <w:b/>
                <w:color w:val="FFFFFF"/>
                <w:sz w:val="13"/>
              </w:rPr>
              <w:t>Design mapping</w:t>
            </w:r>
          </w:p>
        </w:tc>
        <w:tc>
          <w:tcPr>
            <w:tcW w:w="1656" w:type="dxa"/>
            <w:shd w:val="clear" w:color="auto" w:fill="1F4E78"/>
            <w:vAlign w:val="center"/>
          </w:tcPr>
          <w:p w14:paraId="2F89D54B" w14:textId="77777777" w:rsidR="0016615E" w:rsidRDefault="00000000">
            <w:pPr>
              <w:spacing w:after="20"/>
              <w:rPr>
                <w:rFonts w:hint="eastAsia"/>
              </w:rPr>
            </w:pPr>
            <w:r>
              <w:rPr>
                <w:b/>
                <w:color w:val="FFFFFF"/>
                <w:sz w:val="13"/>
              </w:rPr>
              <w:t>Verification ID</w:t>
            </w:r>
          </w:p>
        </w:tc>
        <w:tc>
          <w:tcPr>
            <w:tcW w:w="1037" w:type="dxa"/>
            <w:shd w:val="clear" w:color="auto" w:fill="1F4E78"/>
            <w:vAlign w:val="center"/>
          </w:tcPr>
          <w:p w14:paraId="55C873D0" w14:textId="77777777" w:rsidR="0016615E" w:rsidRDefault="00000000">
            <w:pPr>
              <w:spacing w:after="20"/>
              <w:rPr>
                <w:rFonts w:hint="eastAsia"/>
              </w:rPr>
            </w:pPr>
            <w:r>
              <w:rPr>
                <w:b/>
                <w:color w:val="FFFFFF"/>
                <w:sz w:val="13"/>
              </w:rPr>
              <w:t>Status</w:t>
            </w:r>
          </w:p>
        </w:tc>
      </w:tr>
      <w:tr w:rsidR="0016615E" w14:paraId="71AE19AC" w14:textId="77777777">
        <w:trPr>
          <w:jc w:val="center"/>
        </w:trPr>
        <w:tc>
          <w:tcPr>
            <w:tcW w:w="1368" w:type="dxa"/>
            <w:vAlign w:val="center"/>
          </w:tcPr>
          <w:p w14:paraId="299F8062" w14:textId="77777777" w:rsidR="0016615E" w:rsidRDefault="00000000">
            <w:pPr>
              <w:spacing w:after="20"/>
              <w:rPr>
                <w:rFonts w:hint="eastAsia"/>
              </w:rPr>
            </w:pPr>
            <w:r>
              <w:rPr>
                <w:sz w:val="13"/>
              </w:rPr>
              <w:t>TM-F-001</w:t>
            </w:r>
          </w:p>
        </w:tc>
        <w:tc>
          <w:tcPr>
            <w:tcW w:w="1613" w:type="dxa"/>
            <w:vAlign w:val="center"/>
          </w:tcPr>
          <w:p w14:paraId="670CE878" w14:textId="77777777" w:rsidR="0016615E" w:rsidRDefault="00000000">
            <w:pPr>
              <w:spacing w:after="20"/>
              <w:rPr>
                <w:rFonts w:hint="eastAsia"/>
              </w:rPr>
            </w:pPr>
            <w:r>
              <w:rPr>
                <w:sz w:val="13"/>
              </w:rPr>
              <w:t>Registration</w:t>
            </w:r>
          </w:p>
        </w:tc>
        <w:tc>
          <w:tcPr>
            <w:tcW w:w="1080" w:type="dxa"/>
            <w:vAlign w:val="center"/>
          </w:tcPr>
          <w:p w14:paraId="753F3EA0" w14:textId="77777777" w:rsidR="0016615E" w:rsidRDefault="00000000">
            <w:pPr>
              <w:spacing w:after="20"/>
              <w:rPr>
                <w:rFonts w:hint="eastAsia"/>
              </w:rPr>
            </w:pPr>
            <w:r>
              <w:rPr>
                <w:sz w:val="13"/>
              </w:rPr>
              <w:t>SRS §4</w:t>
            </w:r>
          </w:p>
        </w:tc>
        <w:tc>
          <w:tcPr>
            <w:tcW w:w="2880" w:type="dxa"/>
            <w:vAlign w:val="center"/>
          </w:tcPr>
          <w:p w14:paraId="165263B5" w14:textId="77777777" w:rsidR="0016615E" w:rsidRDefault="00000000">
            <w:pPr>
              <w:spacing w:after="20"/>
              <w:rPr>
                <w:rFonts w:hint="eastAsia"/>
              </w:rPr>
            </w:pPr>
            <w:r>
              <w:rPr>
                <w:sz w:val="13"/>
              </w:rPr>
              <w:t>SAD modules: UI + corresponding service</w:t>
            </w:r>
          </w:p>
        </w:tc>
        <w:tc>
          <w:tcPr>
            <w:tcW w:w="1656" w:type="dxa"/>
            <w:vAlign w:val="center"/>
          </w:tcPr>
          <w:p w14:paraId="71C7D9AA" w14:textId="77777777" w:rsidR="0016615E" w:rsidRDefault="00000000">
            <w:pPr>
              <w:spacing w:after="20"/>
              <w:rPr>
                <w:rFonts w:hint="eastAsia"/>
              </w:rPr>
            </w:pPr>
            <w:r>
              <w:rPr>
                <w:sz w:val="13"/>
              </w:rPr>
              <w:t>TC-AUTH-01</w:t>
            </w:r>
          </w:p>
        </w:tc>
        <w:tc>
          <w:tcPr>
            <w:tcW w:w="1037" w:type="dxa"/>
            <w:vAlign w:val="center"/>
          </w:tcPr>
          <w:p w14:paraId="1AF63078" w14:textId="77777777" w:rsidR="0016615E" w:rsidRDefault="00000000">
            <w:pPr>
              <w:spacing w:after="20"/>
              <w:rPr>
                <w:rFonts w:hint="eastAsia"/>
              </w:rPr>
            </w:pPr>
            <w:r>
              <w:rPr>
                <w:sz w:val="13"/>
              </w:rPr>
              <w:t>Planned</w:t>
            </w:r>
          </w:p>
        </w:tc>
      </w:tr>
      <w:tr w:rsidR="0016615E" w14:paraId="48332B3B" w14:textId="77777777">
        <w:trPr>
          <w:jc w:val="center"/>
        </w:trPr>
        <w:tc>
          <w:tcPr>
            <w:tcW w:w="1368" w:type="dxa"/>
            <w:shd w:val="clear" w:color="auto" w:fill="F3F6F9"/>
            <w:vAlign w:val="center"/>
          </w:tcPr>
          <w:p w14:paraId="3F1BD086" w14:textId="77777777" w:rsidR="0016615E" w:rsidRDefault="00000000">
            <w:pPr>
              <w:spacing w:after="20"/>
              <w:rPr>
                <w:rFonts w:hint="eastAsia"/>
              </w:rPr>
            </w:pPr>
            <w:r>
              <w:rPr>
                <w:sz w:val="13"/>
              </w:rPr>
              <w:t>TM-F-002</w:t>
            </w:r>
          </w:p>
        </w:tc>
        <w:tc>
          <w:tcPr>
            <w:tcW w:w="1613" w:type="dxa"/>
            <w:shd w:val="clear" w:color="auto" w:fill="F3F6F9"/>
            <w:vAlign w:val="center"/>
          </w:tcPr>
          <w:p w14:paraId="291B7408" w14:textId="77777777" w:rsidR="0016615E" w:rsidRDefault="00000000">
            <w:pPr>
              <w:spacing w:after="20"/>
              <w:rPr>
                <w:rFonts w:hint="eastAsia"/>
              </w:rPr>
            </w:pPr>
            <w:r>
              <w:rPr>
                <w:sz w:val="13"/>
              </w:rPr>
              <w:t>Login and session</w:t>
            </w:r>
          </w:p>
        </w:tc>
        <w:tc>
          <w:tcPr>
            <w:tcW w:w="1080" w:type="dxa"/>
            <w:shd w:val="clear" w:color="auto" w:fill="F3F6F9"/>
            <w:vAlign w:val="center"/>
          </w:tcPr>
          <w:p w14:paraId="1D3F1819" w14:textId="77777777" w:rsidR="0016615E" w:rsidRDefault="00000000">
            <w:pPr>
              <w:spacing w:after="20"/>
              <w:rPr>
                <w:rFonts w:hint="eastAsia"/>
              </w:rPr>
            </w:pPr>
            <w:r>
              <w:rPr>
                <w:sz w:val="13"/>
              </w:rPr>
              <w:t>SRS §4</w:t>
            </w:r>
          </w:p>
        </w:tc>
        <w:tc>
          <w:tcPr>
            <w:tcW w:w="2880" w:type="dxa"/>
            <w:shd w:val="clear" w:color="auto" w:fill="F3F6F9"/>
            <w:vAlign w:val="center"/>
          </w:tcPr>
          <w:p w14:paraId="188C2B9C"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5471BFCF" w14:textId="77777777" w:rsidR="0016615E" w:rsidRDefault="00000000">
            <w:pPr>
              <w:spacing w:after="20"/>
              <w:rPr>
                <w:rFonts w:hint="eastAsia"/>
              </w:rPr>
            </w:pPr>
            <w:r>
              <w:rPr>
                <w:sz w:val="13"/>
              </w:rPr>
              <w:t>TC-AUTH-02, TC-SEC-02</w:t>
            </w:r>
          </w:p>
        </w:tc>
        <w:tc>
          <w:tcPr>
            <w:tcW w:w="1037" w:type="dxa"/>
            <w:shd w:val="clear" w:color="auto" w:fill="F3F6F9"/>
            <w:vAlign w:val="center"/>
          </w:tcPr>
          <w:p w14:paraId="2AD8549F" w14:textId="77777777" w:rsidR="0016615E" w:rsidRDefault="00000000">
            <w:pPr>
              <w:spacing w:after="20"/>
              <w:rPr>
                <w:rFonts w:hint="eastAsia"/>
              </w:rPr>
            </w:pPr>
            <w:r>
              <w:rPr>
                <w:sz w:val="13"/>
              </w:rPr>
              <w:t>Planned</w:t>
            </w:r>
          </w:p>
        </w:tc>
      </w:tr>
      <w:tr w:rsidR="0016615E" w14:paraId="1D3D5A94" w14:textId="77777777">
        <w:trPr>
          <w:jc w:val="center"/>
        </w:trPr>
        <w:tc>
          <w:tcPr>
            <w:tcW w:w="1368" w:type="dxa"/>
            <w:vAlign w:val="center"/>
          </w:tcPr>
          <w:p w14:paraId="6E0E5D9B" w14:textId="77777777" w:rsidR="0016615E" w:rsidRDefault="00000000">
            <w:pPr>
              <w:spacing w:after="20"/>
              <w:rPr>
                <w:rFonts w:hint="eastAsia"/>
              </w:rPr>
            </w:pPr>
            <w:r>
              <w:rPr>
                <w:sz w:val="13"/>
              </w:rPr>
              <w:t>TM-F-003</w:t>
            </w:r>
          </w:p>
        </w:tc>
        <w:tc>
          <w:tcPr>
            <w:tcW w:w="1613" w:type="dxa"/>
            <w:vAlign w:val="center"/>
          </w:tcPr>
          <w:p w14:paraId="382A0815" w14:textId="77777777" w:rsidR="0016615E" w:rsidRDefault="00000000">
            <w:pPr>
              <w:spacing w:after="20"/>
              <w:rPr>
                <w:rFonts w:hint="eastAsia"/>
              </w:rPr>
            </w:pPr>
            <w:r>
              <w:rPr>
                <w:sz w:val="13"/>
              </w:rPr>
              <w:t>Profile management</w:t>
            </w:r>
          </w:p>
        </w:tc>
        <w:tc>
          <w:tcPr>
            <w:tcW w:w="1080" w:type="dxa"/>
            <w:vAlign w:val="center"/>
          </w:tcPr>
          <w:p w14:paraId="3F84E260" w14:textId="77777777" w:rsidR="0016615E" w:rsidRDefault="00000000">
            <w:pPr>
              <w:spacing w:after="20"/>
              <w:rPr>
                <w:rFonts w:hint="eastAsia"/>
              </w:rPr>
            </w:pPr>
            <w:r>
              <w:rPr>
                <w:sz w:val="13"/>
              </w:rPr>
              <w:t>SRS §4</w:t>
            </w:r>
          </w:p>
        </w:tc>
        <w:tc>
          <w:tcPr>
            <w:tcW w:w="2880" w:type="dxa"/>
            <w:vAlign w:val="center"/>
          </w:tcPr>
          <w:p w14:paraId="67ED410F" w14:textId="77777777" w:rsidR="0016615E" w:rsidRDefault="00000000">
            <w:pPr>
              <w:spacing w:after="20"/>
              <w:rPr>
                <w:rFonts w:hint="eastAsia"/>
              </w:rPr>
            </w:pPr>
            <w:r>
              <w:rPr>
                <w:sz w:val="13"/>
              </w:rPr>
              <w:t>SAD modules: UI + corresponding service</w:t>
            </w:r>
          </w:p>
        </w:tc>
        <w:tc>
          <w:tcPr>
            <w:tcW w:w="1656" w:type="dxa"/>
            <w:vAlign w:val="center"/>
          </w:tcPr>
          <w:p w14:paraId="13E5C188" w14:textId="77777777" w:rsidR="0016615E" w:rsidRDefault="00000000">
            <w:pPr>
              <w:spacing w:after="20"/>
              <w:rPr>
                <w:rFonts w:hint="eastAsia"/>
              </w:rPr>
            </w:pPr>
            <w:r>
              <w:rPr>
                <w:sz w:val="13"/>
              </w:rPr>
              <w:t>TC-AUTH-03</w:t>
            </w:r>
          </w:p>
        </w:tc>
        <w:tc>
          <w:tcPr>
            <w:tcW w:w="1037" w:type="dxa"/>
            <w:vAlign w:val="center"/>
          </w:tcPr>
          <w:p w14:paraId="703E3327" w14:textId="77777777" w:rsidR="0016615E" w:rsidRDefault="00000000">
            <w:pPr>
              <w:spacing w:after="20"/>
              <w:rPr>
                <w:rFonts w:hint="eastAsia"/>
              </w:rPr>
            </w:pPr>
            <w:r>
              <w:rPr>
                <w:sz w:val="13"/>
              </w:rPr>
              <w:t>Planned</w:t>
            </w:r>
          </w:p>
        </w:tc>
      </w:tr>
      <w:tr w:rsidR="0016615E" w14:paraId="4E10D646" w14:textId="77777777">
        <w:trPr>
          <w:jc w:val="center"/>
        </w:trPr>
        <w:tc>
          <w:tcPr>
            <w:tcW w:w="1368" w:type="dxa"/>
            <w:shd w:val="clear" w:color="auto" w:fill="F3F6F9"/>
            <w:vAlign w:val="center"/>
          </w:tcPr>
          <w:p w14:paraId="55C89989" w14:textId="77777777" w:rsidR="0016615E" w:rsidRDefault="00000000">
            <w:pPr>
              <w:spacing w:after="20"/>
              <w:rPr>
                <w:rFonts w:hint="eastAsia"/>
              </w:rPr>
            </w:pPr>
            <w:r>
              <w:rPr>
                <w:sz w:val="13"/>
              </w:rPr>
              <w:t>TM-F-010</w:t>
            </w:r>
          </w:p>
        </w:tc>
        <w:tc>
          <w:tcPr>
            <w:tcW w:w="1613" w:type="dxa"/>
            <w:shd w:val="clear" w:color="auto" w:fill="F3F6F9"/>
            <w:vAlign w:val="center"/>
          </w:tcPr>
          <w:p w14:paraId="0BB6F856" w14:textId="77777777" w:rsidR="0016615E" w:rsidRDefault="00000000">
            <w:pPr>
              <w:spacing w:after="20"/>
              <w:rPr>
                <w:rFonts w:hint="eastAsia"/>
              </w:rPr>
            </w:pPr>
            <w:r>
              <w:rPr>
                <w:sz w:val="13"/>
              </w:rPr>
              <w:t>Create task</w:t>
            </w:r>
          </w:p>
        </w:tc>
        <w:tc>
          <w:tcPr>
            <w:tcW w:w="1080" w:type="dxa"/>
            <w:shd w:val="clear" w:color="auto" w:fill="F3F6F9"/>
            <w:vAlign w:val="center"/>
          </w:tcPr>
          <w:p w14:paraId="0561AD60" w14:textId="77777777" w:rsidR="0016615E" w:rsidRDefault="00000000">
            <w:pPr>
              <w:spacing w:after="20"/>
              <w:rPr>
                <w:rFonts w:hint="eastAsia"/>
              </w:rPr>
            </w:pPr>
            <w:r>
              <w:rPr>
                <w:sz w:val="13"/>
              </w:rPr>
              <w:t>SRS §4</w:t>
            </w:r>
          </w:p>
        </w:tc>
        <w:tc>
          <w:tcPr>
            <w:tcW w:w="2880" w:type="dxa"/>
            <w:shd w:val="clear" w:color="auto" w:fill="F3F6F9"/>
            <w:vAlign w:val="center"/>
          </w:tcPr>
          <w:p w14:paraId="0F44DCD9"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5FD9214F" w14:textId="77777777" w:rsidR="0016615E" w:rsidRDefault="00000000">
            <w:pPr>
              <w:spacing w:after="20"/>
              <w:rPr>
                <w:rFonts w:hint="eastAsia"/>
              </w:rPr>
            </w:pPr>
            <w:r>
              <w:rPr>
                <w:sz w:val="13"/>
              </w:rPr>
              <w:t>TC-TASK-01</w:t>
            </w:r>
          </w:p>
        </w:tc>
        <w:tc>
          <w:tcPr>
            <w:tcW w:w="1037" w:type="dxa"/>
            <w:shd w:val="clear" w:color="auto" w:fill="F3F6F9"/>
            <w:vAlign w:val="center"/>
          </w:tcPr>
          <w:p w14:paraId="27DFC18C" w14:textId="77777777" w:rsidR="0016615E" w:rsidRDefault="00000000">
            <w:pPr>
              <w:spacing w:after="20"/>
              <w:rPr>
                <w:rFonts w:hint="eastAsia"/>
              </w:rPr>
            </w:pPr>
            <w:r>
              <w:rPr>
                <w:sz w:val="13"/>
              </w:rPr>
              <w:t>Planned</w:t>
            </w:r>
          </w:p>
        </w:tc>
      </w:tr>
      <w:tr w:rsidR="0016615E" w14:paraId="132EAF63" w14:textId="77777777">
        <w:trPr>
          <w:jc w:val="center"/>
        </w:trPr>
        <w:tc>
          <w:tcPr>
            <w:tcW w:w="1368" w:type="dxa"/>
            <w:vAlign w:val="center"/>
          </w:tcPr>
          <w:p w14:paraId="76F92108" w14:textId="77777777" w:rsidR="0016615E" w:rsidRDefault="00000000">
            <w:pPr>
              <w:spacing w:after="20"/>
              <w:rPr>
                <w:rFonts w:hint="eastAsia"/>
              </w:rPr>
            </w:pPr>
            <w:r>
              <w:rPr>
                <w:sz w:val="13"/>
              </w:rPr>
              <w:t>TM-F-011</w:t>
            </w:r>
          </w:p>
        </w:tc>
        <w:tc>
          <w:tcPr>
            <w:tcW w:w="1613" w:type="dxa"/>
            <w:vAlign w:val="center"/>
          </w:tcPr>
          <w:p w14:paraId="4E75156F" w14:textId="77777777" w:rsidR="0016615E" w:rsidRDefault="00000000">
            <w:pPr>
              <w:spacing w:after="20"/>
              <w:rPr>
                <w:rFonts w:hint="eastAsia"/>
              </w:rPr>
            </w:pPr>
            <w:r>
              <w:rPr>
                <w:sz w:val="13"/>
              </w:rPr>
              <w:t>Edit/delete task</w:t>
            </w:r>
          </w:p>
        </w:tc>
        <w:tc>
          <w:tcPr>
            <w:tcW w:w="1080" w:type="dxa"/>
            <w:vAlign w:val="center"/>
          </w:tcPr>
          <w:p w14:paraId="7CC421F5" w14:textId="77777777" w:rsidR="0016615E" w:rsidRDefault="00000000">
            <w:pPr>
              <w:spacing w:after="20"/>
              <w:rPr>
                <w:rFonts w:hint="eastAsia"/>
              </w:rPr>
            </w:pPr>
            <w:r>
              <w:rPr>
                <w:sz w:val="13"/>
              </w:rPr>
              <w:t>SRS §4</w:t>
            </w:r>
          </w:p>
        </w:tc>
        <w:tc>
          <w:tcPr>
            <w:tcW w:w="2880" w:type="dxa"/>
            <w:vAlign w:val="center"/>
          </w:tcPr>
          <w:p w14:paraId="0B579DA8" w14:textId="77777777" w:rsidR="0016615E" w:rsidRDefault="00000000">
            <w:pPr>
              <w:spacing w:after="20"/>
              <w:rPr>
                <w:rFonts w:hint="eastAsia"/>
              </w:rPr>
            </w:pPr>
            <w:r>
              <w:rPr>
                <w:sz w:val="13"/>
              </w:rPr>
              <w:t>SAD modules: UI + corresponding service</w:t>
            </w:r>
          </w:p>
        </w:tc>
        <w:tc>
          <w:tcPr>
            <w:tcW w:w="1656" w:type="dxa"/>
            <w:vAlign w:val="center"/>
          </w:tcPr>
          <w:p w14:paraId="3B47EE01" w14:textId="77777777" w:rsidR="0016615E" w:rsidRDefault="00000000">
            <w:pPr>
              <w:spacing w:after="20"/>
              <w:rPr>
                <w:rFonts w:hint="eastAsia"/>
              </w:rPr>
            </w:pPr>
            <w:r>
              <w:rPr>
                <w:sz w:val="13"/>
              </w:rPr>
              <w:t>TC-TASK-02</w:t>
            </w:r>
          </w:p>
        </w:tc>
        <w:tc>
          <w:tcPr>
            <w:tcW w:w="1037" w:type="dxa"/>
            <w:vAlign w:val="center"/>
          </w:tcPr>
          <w:p w14:paraId="51826A23" w14:textId="77777777" w:rsidR="0016615E" w:rsidRDefault="00000000">
            <w:pPr>
              <w:spacing w:after="20"/>
              <w:rPr>
                <w:rFonts w:hint="eastAsia"/>
              </w:rPr>
            </w:pPr>
            <w:r>
              <w:rPr>
                <w:sz w:val="13"/>
              </w:rPr>
              <w:t>Planned</w:t>
            </w:r>
          </w:p>
        </w:tc>
      </w:tr>
      <w:tr w:rsidR="0016615E" w14:paraId="47DFC1BF" w14:textId="77777777">
        <w:trPr>
          <w:jc w:val="center"/>
        </w:trPr>
        <w:tc>
          <w:tcPr>
            <w:tcW w:w="1368" w:type="dxa"/>
            <w:shd w:val="clear" w:color="auto" w:fill="F3F6F9"/>
            <w:vAlign w:val="center"/>
          </w:tcPr>
          <w:p w14:paraId="010B274F" w14:textId="77777777" w:rsidR="0016615E" w:rsidRDefault="00000000">
            <w:pPr>
              <w:spacing w:after="20"/>
              <w:rPr>
                <w:rFonts w:hint="eastAsia"/>
              </w:rPr>
            </w:pPr>
            <w:r>
              <w:rPr>
                <w:sz w:val="13"/>
              </w:rPr>
              <w:t>TM-F-012</w:t>
            </w:r>
          </w:p>
        </w:tc>
        <w:tc>
          <w:tcPr>
            <w:tcW w:w="1613" w:type="dxa"/>
            <w:shd w:val="clear" w:color="auto" w:fill="F3F6F9"/>
            <w:vAlign w:val="center"/>
          </w:tcPr>
          <w:p w14:paraId="23EFB9F9" w14:textId="77777777" w:rsidR="0016615E" w:rsidRDefault="00000000">
            <w:pPr>
              <w:spacing w:after="20"/>
              <w:rPr>
                <w:rFonts w:hint="eastAsia"/>
              </w:rPr>
            </w:pPr>
            <w:r>
              <w:rPr>
                <w:sz w:val="13"/>
              </w:rPr>
              <w:t>Update task status</w:t>
            </w:r>
          </w:p>
        </w:tc>
        <w:tc>
          <w:tcPr>
            <w:tcW w:w="1080" w:type="dxa"/>
            <w:shd w:val="clear" w:color="auto" w:fill="F3F6F9"/>
            <w:vAlign w:val="center"/>
          </w:tcPr>
          <w:p w14:paraId="3EBE48BF" w14:textId="77777777" w:rsidR="0016615E" w:rsidRDefault="00000000">
            <w:pPr>
              <w:spacing w:after="20"/>
              <w:rPr>
                <w:rFonts w:hint="eastAsia"/>
              </w:rPr>
            </w:pPr>
            <w:r>
              <w:rPr>
                <w:sz w:val="13"/>
              </w:rPr>
              <w:t>SRS §4</w:t>
            </w:r>
          </w:p>
        </w:tc>
        <w:tc>
          <w:tcPr>
            <w:tcW w:w="2880" w:type="dxa"/>
            <w:shd w:val="clear" w:color="auto" w:fill="F3F6F9"/>
            <w:vAlign w:val="center"/>
          </w:tcPr>
          <w:p w14:paraId="24F98AB6"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144B36A5" w14:textId="77777777" w:rsidR="0016615E" w:rsidRDefault="00000000">
            <w:pPr>
              <w:spacing w:after="20"/>
              <w:rPr>
                <w:rFonts w:hint="eastAsia"/>
              </w:rPr>
            </w:pPr>
            <w:r>
              <w:rPr>
                <w:sz w:val="13"/>
              </w:rPr>
              <w:t>TC-TASK-03</w:t>
            </w:r>
          </w:p>
        </w:tc>
        <w:tc>
          <w:tcPr>
            <w:tcW w:w="1037" w:type="dxa"/>
            <w:shd w:val="clear" w:color="auto" w:fill="F3F6F9"/>
            <w:vAlign w:val="center"/>
          </w:tcPr>
          <w:p w14:paraId="247C1935" w14:textId="77777777" w:rsidR="0016615E" w:rsidRDefault="00000000">
            <w:pPr>
              <w:spacing w:after="20"/>
              <w:rPr>
                <w:rFonts w:hint="eastAsia"/>
              </w:rPr>
            </w:pPr>
            <w:r>
              <w:rPr>
                <w:sz w:val="13"/>
              </w:rPr>
              <w:t>Planned</w:t>
            </w:r>
          </w:p>
        </w:tc>
      </w:tr>
      <w:tr w:rsidR="0016615E" w14:paraId="79A86584" w14:textId="77777777">
        <w:trPr>
          <w:jc w:val="center"/>
        </w:trPr>
        <w:tc>
          <w:tcPr>
            <w:tcW w:w="1368" w:type="dxa"/>
            <w:vAlign w:val="center"/>
          </w:tcPr>
          <w:p w14:paraId="6E189EC4" w14:textId="77777777" w:rsidR="0016615E" w:rsidRDefault="00000000">
            <w:pPr>
              <w:spacing w:after="20"/>
              <w:rPr>
                <w:rFonts w:hint="eastAsia"/>
              </w:rPr>
            </w:pPr>
            <w:r>
              <w:rPr>
                <w:sz w:val="13"/>
              </w:rPr>
              <w:t>TM-F-020</w:t>
            </w:r>
          </w:p>
        </w:tc>
        <w:tc>
          <w:tcPr>
            <w:tcW w:w="1613" w:type="dxa"/>
            <w:vAlign w:val="center"/>
          </w:tcPr>
          <w:p w14:paraId="418FB200" w14:textId="77777777" w:rsidR="0016615E" w:rsidRDefault="00000000">
            <w:pPr>
              <w:spacing w:after="20"/>
              <w:rPr>
                <w:rFonts w:hint="eastAsia"/>
              </w:rPr>
            </w:pPr>
            <w:r>
              <w:rPr>
                <w:sz w:val="13"/>
              </w:rPr>
              <w:t>Manage projects</w:t>
            </w:r>
          </w:p>
        </w:tc>
        <w:tc>
          <w:tcPr>
            <w:tcW w:w="1080" w:type="dxa"/>
            <w:vAlign w:val="center"/>
          </w:tcPr>
          <w:p w14:paraId="40AC79F3" w14:textId="77777777" w:rsidR="0016615E" w:rsidRDefault="00000000">
            <w:pPr>
              <w:spacing w:after="20"/>
              <w:rPr>
                <w:rFonts w:hint="eastAsia"/>
              </w:rPr>
            </w:pPr>
            <w:r>
              <w:rPr>
                <w:sz w:val="13"/>
              </w:rPr>
              <w:t>SRS §4</w:t>
            </w:r>
          </w:p>
        </w:tc>
        <w:tc>
          <w:tcPr>
            <w:tcW w:w="2880" w:type="dxa"/>
            <w:vAlign w:val="center"/>
          </w:tcPr>
          <w:p w14:paraId="33CF31D9" w14:textId="77777777" w:rsidR="0016615E" w:rsidRDefault="00000000">
            <w:pPr>
              <w:spacing w:after="20"/>
              <w:rPr>
                <w:rFonts w:hint="eastAsia"/>
              </w:rPr>
            </w:pPr>
            <w:r>
              <w:rPr>
                <w:sz w:val="13"/>
              </w:rPr>
              <w:t>SAD modules: UI + corresponding service</w:t>
            </w:r>
          </w:p>
        </w:tc>
        <w:tc>
          <w:tcPr>
            <w:tcW w:w="1656" w:type="dxa"/>
            <w:vAlign w:val="center"/>
          </w:tcPr>
          <w:p w14:paraId="2EB8321E" w14:textId="77777777" w:rsidR="0016615E" w:rsidRDefault="00000000">
            <w:pPr>
              <w:spacing w:after="20"/>
              <w:rPr>
                <w:rFonts w:hint="eastAsia"/>
              </w:rPr>
            </w:pPr>
            <w:r>
              <w:rPr>
                <w:sz w:val="13"/>
              </w:rPr>
              <w:t>TC-PROJ-01</w:t>
            </w:r>
          </w:p>
        </w:tc>
        <w:tc>
          <w:tcPr>
            <w:tcW w:w="1037" w:type="dxa"/>
            <w:vAlign w:val="center"/>
          </w:tcPr>
          <w:p w14:paraId="6B676C08" w14:textId="77777777" w:rsidR="0016615E" w:rsidRDefault="00000000">
            <w:pPr>
              <w:spacing w:after="20"/>
              <w:rPr>
                <w:rFonts w:hint="eastAsia"/>
              </w:rPr>
            </w:pPr>
            <w:r>
              <w:rPr>
                <w:sz w:val="13"/>
              </w:rPr>
              <w:t>Planned</w:t>
            </w:r>
          </w:p>
        </w:tc>
      </w:tr>
      <w:tr w:rsidR="0016615E" w14:paraId="02F5E580" w14:textId="77777777">
        <w:trPr>
          <w:jc w:val="center"/>
        </w:trPr>
        <w:tc>
          <w:tcPr>
            <w:tcW w:w="1368" w:type="dxa"/>
            <w:shd w:val="clear" w:color="auto" w:fill="F3F6F9"/>
            <w:vAlign w:val="center"/>
          </w:tcPr>
          <w:p w14:paraId="4C4B6779" w14:textId="77777777" w:rsidR="0016615E" w:rsidRDefault="00000000">
            <w:pPr>
              <w:spacing w:after="20"/>
              <w:rPr>
                <w:rFonts w:hint="eastAsia"/>
              </w:rPr>
            </w:pPr>
            <w:r>
              <w:rPr>
                <w:sz w:val="13"/>
              </w:rPr>
              <w:t>TM-F-021</w:t>
            </w:r>
          </w:p>
        </w:tc>
        <w:tc>
          <w:tcPr>
            <w:tcW w:w="1613" w:type="dxa"/>
            <w:shd w:val="clear" w:color="auto" w:fill="F3F6F9"/>
            <w:vAlign w:val="center"/>
          </w:tcPr>
          <w:p w14:paraId="03CD63CE" w14:textId="77777777" w:rsidR="0016615E" w:rsidRDefault="00000000">
            <w:pPr>
              <w:spacing w:after="20"/>
              <w:rPr>
                <w:rFonts w:hint="eastAsia"/>
              </w:rPr>
            </w:pPr>
            <w:r>
              <w:rPr>
                <w:sz w:val="13"/>
              </w:rPr>
              <w:t>Manage project members</w:t>
            </w:r>
          </w:p>
        </w:tc>
        <w:tc>
          <w:tcPr>
            <w:tcW w:w="1080" w:type="dxa"/>
            <w:shd w:val="clear" w:color="auto" w:fill="F3F6F9"/>
            <w:vAlign w:val="center"/>
          </w:tcPr>
          <w:p w14:paraId="797A76F3" w14:textId="77777777" w:rsidR="0016615E" w:rsidRDefault="00000000">
            <w:pPr>
              <w:spacing w:after="20"/>
              <w:rPr>
                <w:rFonts w:hint="eastAsia"/>
              </w:rPr>
            </w:pPr>
            <w:r>
              <w:rPr>
                <w:sz w:val="13"/>
              </w:rPr>
              <w:t>SRS §4</w:t>
            </w:r>
          </w:p>
        </w:tc>
        <w:tc>
          <w:tcPr>
            <w:tcW w:w="2880" w:type="dxa"/>
            <w:shd w:val="clear" w:color="auto" w:fill="F3F6F9"/>
            <w:vAlign w:val="center"/>
          </w:tcPr>
          <w:p w14:paraId="6A32536B"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27B7158D" w14:textId="77777777" w:rsidR="0016615E" w:rsidRDefault="00000000">
            <w:pPr>
              <w:spacing w:after="20"/>
              <w:rPr>
                <w:rFonts w:hint="eastAsia"/>
              </w:rPr>
            </w:pPr>
            <w:r>
              <w:rPr>
                <w:sz w:val="13"/>
              </w:rPr>
              <w:t>TC-PROJ-02, TC-SEC-03</w:t>
            </w:r>
          </w:p>
        </w:tc>
        <w:tc>
          <w:tcPr>
            <w:tcW w:w="1037" w:type="dxa"/>
            <w:shd w:val="clear" w:color="auto" w:fill="F3F6F9"/>
            <w:vAlign w:val="center"/>
          </w:tcPr>
          <w:p w14:paraId="35C2885B" w14:textId="77777777" w:rsidR="0016615E" w:rsidRDefault="00000000">
            <w:pPr>
              <w:spacing w:after="20"/>
              <w:rPr>
                <w:rFonts w:hint="eastAsia"/>
              </w:rPr>
            </w:pPr>
            <w:r>
              <w:rPr>
                <w:sz w:val="13"/>
              </w:rPr>
              <w:t>Planned</w:t>
            </w:r>
          </w:p>
        </w:tc>
      </w:tr>
      <w:tr w:rsidR="0016615E" w14:paraId="0E1E9BF1" w14:textId="77777777">
        <w:trPr>
          <w:jc w:val="center"/>
        </w:trPr>
        <w:tc>
          <w:tcPr>
            <w:tcW w:w="1368" w:type="dxa"/>
            <w:vAlign w:val="center"/>
          </w:tcPr>
          <w:p w14:paraId="2E721C31" w14:textId="77777777" w:rsidR="0016615E" w:rsidRDefault="00000000">
            <w:pPr>
              <w:spacing w:after="20"/>
              <w:rPr>
                <w:rFonts w:hint="eastAsia"/>
              </w:rPr>
            </w:pPr>
            <w:r>
              <w:rPr>
                <w:sz w:val="13"/>
              </w:rPr>
              <w:t>TM-F-022</w:t>
            </w:r>
          </w:p>
        </w:tc>
        <w:tc>
          <w:tcPr>
            <w:tcW w:w="1613" w:type="dxa"/>
            <w:vAlign w:val="center"/>
          </w:tcPr>
          <w:p w14:paraId="6AB06296" w14:textId="77777777" w:rsidR="0016615E" w:rsidRDefault="00000000">
            <w:pPr>
              <w:spacing w:after="20"/>
              <w:rPr>
                <w:rFonts w:hint="eastAsia"/>
              </w:rPr>
            </w:pPr>
            <w:r>
              <w:rPr>
                <w:sz w:val="13"/>
              </w:rPr>
              <w:t>Assign tasks</w:t>
            </w:r>
          </w:p>
        </w:tc>
        <w:tc>
          <w:tcPr>
            <w:tcW w:w="1080" w:type="dxa"/>
            <w:vAlign w:val="center"/>
          </w:tcPr>
          <w:p w14:paraId="0BC2FCB9" w14:textId="77777777" w:rsidR="0016615E" w:rsidRDefault="00000000">
            <w:pPr>
              <w:spacing w:after="20"/>
              <w:rPr>
                <w:rFonts w:hint="eastAsia"/>
              </w:rPr>
            </w:pPr>
            <w:r>
              <w:rPr>
                <w:sz w:val="13"/>
              </w:rPr>
              <w:t>SRS §4</w:t>
            </w:r>
          </w:p>
        </w:tc>
        <w:tc>
          <w:tcPr>
            <w:tcW w:w="2880" w:type="dxa"/>
            <w:vAlign w:val="center"/>
          </w:tcPr>
          <w:p w14:paraId="5265EBB8" w14:textId="77777777" w:rsidR="0016615E" w:rsidRDefault="00000000">
            <w:pPr>
              <w:spacing w:after="20"/>
              <w:rPr>
                <w:rFonts w:hint="eastAsia"/>
              </w:rPr>
            </w:pPr>
            <w:r>
              <w:rPr>
                <w:sz w:val="13"/>
              </w:rPr>
              <w:t>SAD modules: UI + corresponding service</w:t>
            </w:r>
          </w:p>
        </w:tc>
        <w:tc>
          <w:tcPr>
            <w:tcW w:w="1656" w:type="dxa"/>
            <w:vAlign w:val="center"/>
          </w:tcPr>
          <w:p w14:paraId="2B10D99F" w14:textId="77777777" w:rsidR="0016615E" w:rsidRDefault="00000000">
            <w:pPr>
              <w:spacing w:after="20"/>
              <w:rPr>
                <w:rFonts w:hint="eastAsia"/>
              </w:rPr>
            </w:pPr>
            <w:r>
              <w:rPr>
                <w:sz w:val="13"/>
              </w:rPr>
              <w:t>TC-BOARD-01</w:t>
            </w:r>
          </w:p>
        </w:tc>
        <w:tc>
          <w:tcPr>
            <w:tcW w:w="1037" w:type="dxa"/>
            <w:vAlign w:val="center"/>
          </w:tcPr>
          <w:p w14:paraId="40797231" w14:textId="77777777" w:rsidR="0016615E" w:rsidRDefault="00000000">
            <w:pPr>
              <w:spacing w:after="20"/>
              <w:rPr>
                <w:rFonts w:hint="eastAsia"/>
              </w:rPr>
            </w:pPr>
            <w:r>
              <w:rPr>
                <w:sz w:val="13"/>
              </w:rPr>
              <w:t>Planned</w:t>
            </w:r>
          </w:p>
        </w:tc>
      </w:tr>
      <w:tr w:rsidR="0016615E" w14:paraId="36B941A1" w14:textId="77777777">
        <w:trPr>
          <w:jc w:val="center"/>
        </w:trPr>
        <w:tc>
          <w:tcPr>
            <w:tcW w:w="1368" w:type="dxa"/>
            <w:shd w:val="clear" w:color="auto" w:fill="F3F6F9"/>
            <w:vAlign w:val="center"/>
          </w:tcPr>
          <w:p w14:paraId="475133BC" w14:textId="77777777" w:rsidR="0016615E" w:rsidRDefault="00000000">
            <w:pPr>
              <w:spacing w:after="20"/>
              <w:rPr>
                <w:rFonts w:hint="eastAsia"/>
              </w:rPr>
            </w:pPr>
            <w:r>
              <w:rPr>
                <w:sz w:val="13"/>
              </w:rPr>
              <w:t>TM-F-023</w:t>
            </w:r>
          </w:p>
        </w:tc>
        <w:tc>
          <w:tcPr>
            <w:tcW w:w="1613" w:type="dxa"/>
            <w:shd w:val="clear" w:color="auto" w:fill="F3F6F9"/>
            <w:vAlign w:val="center"/>
          </w:tcPr>
          <w:p w14:paraId="113A7C35" w14:textId="77777777" w:rsidR="0016615E" w:rsidRDefault="00000000">
            <w:pPr>
              <w:spacing w:after="20"/>
              <w:rPr>
                <w:rFonts w:hint="eastAsia"/>
              </w:rPr>
            </w:pPr>
            <w:r>
              <w:rPr>
                <w:sz w:val="13"/>
              </w:rPr>
              <w:t>Kanban board</w:t>
            </w:r>
          </w:p>
        </w:tc>
        <w:tc>
          <w:tcPr>
            <w:tcW w:w="1080" w:type="dxa"/>
            <w:shd w:val="clear" w:color="auto" w:fill="F3F6F9"/>
            <w:vAlign w:val="center"/>
          </w:tcPr>
          <w:p w14:paraId="0BBBA69E" w14:textId="77777777" w:rsidR="0016615E" w:rsidRDefault="00000000">
            <w:pPr>
              <w:spacing w:after="20"/>
              <w:rPr>
                <w:rFonts w:hint="eastAsia"/>
              </w:rPr>
            </w:pPr>
            <w:r>
              <w:rPr>
                <w:sz w:val="13"/>
              </w:rPr>
              <w:t>SRS §4</w:t>
            </w:r>
          </w:p>
        </w:tc>
        <w:tc>
          <w:tcPr>
            <w:tcW w:w="2880" w:type="dxa"/>
            <w:shd w:val="clear" w:color="auto" w:fill="F3F6F9"/>
            <w:vAlign w:val="center"/>
          </w:tcPr>
          <w:p w14:paraId="38F3B911"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790F8775" w14:textId="77777777" w:rsidR="0016615E" w:rsidRDefault="00000000">
            <w:pPr>
              <w:spacing w:after="20"/>
              <w:rPr>
                <w:rFonts w:hint="eastAsia"/>
              </w:rPr>
            </w:pPr>
            <w:r>
              <w:rPr>
                <w:sz w:val="13"/>
              </w:rPr>
              <w:t>TC-BOARD-02, TC-E2E-01</w:t>
            </w:r>
          </w:p>
        </w:tc>
        <w:tc>
          <w:tcPr>
            <w:tcW w:w="1037" w:type="dxa"/>
            <w:shd w:val="clear" w:color="auto" w:fill="F3F6F9"/>
            <w:vAlign w:val="center"/>
          </w:tcPr>
          <w:p w14:paraId="63CC7BE1" w14:textId="77777777" w:rsidR="0016615E" w:rsidRDefault="00000000">
            <w:pPr>
              <w:spacing w:after="20"/>
              <w:rPr>
                <w:rFonts w:hint="eastAsia"/>
              </w:rPr>
            </w:pPr>
            <w:r>
              <w:rPr>
                <w:sz w:val="13"/>
              </w:rPr>
              <w:t>Planned</w:t>
            </w:r>
          </w:p>
        </w:tc>
      </w:tr>
      <w:tr w:rsidR="0016615E" w14:paraId="7E1C2590" w14:textId="77777777">
        <w:trPr>
          <w:jc w:val="center"/>
        </w:trPr>
        <w:tc>
          <w:tcPr>
            <w:tcW w:w="1368" w:type="dxa"/>
            <w:vAlign w:val="center"/>
          </w:tcPr>
          <w:p w14:paraId="7C177DA0" w14:textId="77777777" w:rsidR="0016615E" w:rsidRDefault="00000000">
            <w:pPr>
              <w:spacing w:after="20"/>
              <w:rPr>
                <w:rFonts w:hint="eastAsia"/>
              </w:rPr>
            </w:pPr>
            <w:r>
              <w:rPr>
                <w:sz w:val="13"/>
              </w:rPr>
              <w:t>TM-F-030</w:t>
            </w:r>
          </w:p>
        </w:tc>
        <w:tc>
          <w:tcPr>
            <w:tcW w:w="1613" w:type="dxa"/>
            <w:vAlign w:val="center"/>
          </w:tcPr>
          <w:p w14:paraId="2C3B4F8C" w14:textId="77777777" w:rsidR="0016615E" w:rsidRDefault="00000000">
            <w:pPr>
              <w:spacing w:after="20"/>
              <w:rPr>
                <w:rFonts w:hint="eastAsia"/>
              </w:rPr>
            </w:pPr>
            <w:r>
              <w:rPr>
                <w:sz w:val="13"/>
              </w:rPr>
              <w:t>Assignment notification</w:t>
            </w:r>
          </w:p>
        </w:tc>
        <w:tc>
          <w:tcPr>
            <w:tcW w:w="1080" w:type="dxa"/>
            <w:vAlign w:val="center"/>
          </w:tcPr>
          <w:p w14:paraId="7A678167" w14:textId="77777777" w:rsidR="0016615E" w:rsidRDefault="00000000">
            <w:pPr>
              <w:spacing w:after="20"/>
              <w:rPr>
                <w:rFonts w:hint="eastAsia"/>
              </w:rPr>
            </w:pPr>
            <w:r>
              <w:rPr>
                <w:sz w:val="13"/>
              </w:rPr>
              <w:t>SRS §4</w:t>
            </w:r>
          </w:p>
        </w:tc>
        <w:tc>
          <w:tcPr>
            <w:tcW w:w="2880" w:type="dxa"/>
            <w:vAlign w:val="center"/>
          </w:tcPr>
          <w:p w14:paraId="6FDC3A8F" w14:textId="77777777" w:rsidR="0016615E" w:rsidRDefault="00000000">
            <w:pPr>
              <w:spacing w:after="20"/>
              <w:rPr>
                <w:rFonts w:hint="eastAsia"/>
              </w:rPr>
            </w:pPr>
            <w:r>
              <w:rPr>
                <w:sz w:val="13"/>
              </w:rPr>
              <w:t>SAD modules: UI + corresponding service</w:t>
            </w:r>
          </w:p>
        </w:tc>
        <w:tc>
          <w:tcPr>
            <w:tcW w:w="1656" w:type="dxa"/>
            <w:vAlign w:val="center"/>
          </w:tcPr>
          <w:p w14:paraId="6EBF80C0" w14:textId="77777777" w:rsidR="0016615E" w:rsidRDefault="00000000">
            <w:pPr>
              <w:spacing w:after="20"/>
              <w:rPr>
                <w:rFonts w:hint="eastAsia"/>
              </w:rPr>
            </w:pPr>
            <w:r>
              <w:rPr>
                <w:sz w:val="13"/>
              </w:rPr>
              <w:t>TC-NOTIF-01</w:t>
            </w:r>
          </w:p>
        </w:tc>
        <w:tc>
          <w:tcPr>
            <w:tcW w:w="1037" w:type="dxa"/>
            <w:vAlign w:val="center"/>
          </w:tcPr>
          <w:p w14:paraId="43BB28E1" w14:textId="77777777" w:rsidR="0016615E" w:rsidRDefault="00000000">
            <w:pPr>
              <w:spacing w:after="20"/>
              <w:rPr>
                <w:rFonts w:hint="eastAsia"/>
              </w:rPr>
            </w:pPr>
            <w:r>
              <w:rPr>
                <w:sz w:val="13"/>
              </w:rPr>
              <w:t>Planned</w:t>
            </w:r>
          </w:p>
        </w:tc>
      </w:tr>
      <w:tr w:rsidR="0016615E" w14:paraId="5D542C89" w14:textId="77777777">
        <w:trPr>
          <w:jc w:val="center"/>
        </w:trPr>
        <w:tc>
          <w:tcPr>
            <w:tcW w:w="1368" w:type="dxa"/>
            <w:shd w:val="clear" w:color="auto" w:fill="F3F6F9"/>
            <w:vAlign w:val="center"/>
          </w:tcPr>
          <w:p w14:paraId="18D9FFC0" w14:textId="77777777" w:rsidR="0016615E" w:rsidRDefault="00000000">
            <w:pPr>
              <w:spacing w:after="20"/>
              <w:rPr>
                <w:rFonts w:hint="eastAsia"/>
              </w:rPr>
            </w:pPr>
            <w:r>
              <w:rPr>
                <w:sz w:val="13"/>
              </w:rPr>
              <w:t>TM-F-031</w:t>
            </w:r>
          </w:p>
        </w:tc>
        <w:tc>
          <w:tcPr>
            <w:tcW w:w="1613" w:type="dxa"/>
            <w:shd w:val="clear" w:color="auto" w:fill="F3F6F9"/>
            <w:vAlign w:val="center"/>
          </w:tcPr>
          <w:p w14:paraId="7E3514BB" w14:textId="77777777" w:rsidR="0016615E" w:rsidRDefault="00000000">
            <w:pPr>
              <w:spacing w:after="20"/>
              <w:rPr>
                <w:rFonts w:hint="eastAsia"/>
              </w:rPr>
            </w:pPr>
            <w:r>
              <w:rPr>
                <w:sz w:val="13"/>
              </w:rPr>
              <w:t>Due-date reminder</w:t>
            </w:r>
          </w:p>
        </w:tc>
        <w:tc>
          <w:tcPr>
            <w:tcW w:w="1080" w:type="dxa"/>
            <w:shd w:val="clear" w:color="auto" w:fill="F3F6F9"/>
            <w:vAlign w:val="center"/>
          </w:tcPr>
          <w:p w14:paraId="55693BAC" w14:textId="77777777" w:rsidR="0016615E" w:rsidRDefault="00000000">
            <w:pPr>
              <w:spacing w:after="20"/>
              <w:rPr>
                <w:rFonts w:hint="eastAsia"/>
              </w:rPr>
            </w:pPr>
            <w:r>
              <w:rPr>
                <w:sz w:val="13"/>
              </w:rPr>
              <w:t>SRS §4</w:t>
            </w:r>
          </w:p>
        </w:tc>
        <w:tc>
          <w:tcPr>
            <w:tcW w:w="2880" w:type="dxa"/>
            <w:shd w:val="clear" w:color="auto" w:fill="F3F6F9"/>
            <w:vAlign w:val="center"/>
          </w:tcPr>
          <w:p w14:paraId="41232B7F"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7D488432" w14:textId="77777777" w:rsidR="0016615E" w:rsidRDefault="00000000">
            <w:pPr>
              <w:spacing w:after="20"/>
              <w:rPr>
                <w:rFonts w:hint="eastAsia"/>
              </w:rPr>
            </w:pPr>
            <w:r>
              <w:rPr>
                <w:sz w:val="13"/>
              </w:rPr>
              <w:t>TC-NOTIF-02</w:t>
            </w:r>
          </w:p>
        </w:tc>
        <w:tc>
          <w:tcPr>
            <w:tcW w:w="1037" w:type="dxa"/>
            <w:shd w:val="clear" w:color="auto" w:fill="F3F6F9"/>
            <w:vAlign w:val="center"/>
          </w:tcPr>
          <w:p w14:paraId="620462EE" w14:textId="77777777" w:rsidR="0016615E" w:rsidRDefault="00000000">
            <w:pPr>
              <w:spacing w:after="20"/>
              <w:rPr>
                <w:rFonts w:hint="eastAsia"/>
              </w:rPr>
            </w:pPr>
            <w:r>
              <w:rPr>
                <w:sz w:val="13"/>
              </w:rPr>
              <w:t>Planned</w:t>
            </w:r>
          </w:p>
        </w:tc>
      </w:tr>
      <w:tr w:rsidR="0016615E" w14:paraId="19B81042" w14:textId="77777777">
        <w:trPr>
          <w:jc w:val="center"/>
        </w:trPr>
        <w:tc>
          <w:tcPr>
            <w:tcW w:w="1368" w:type="dxa"/>
            <w:vAlign w:val="center"/>
          </w:tcPr>
          <w:p w14:paraId="013D6914" w14:textId="77777777" w:rsidR="0016615E" w:rsidRDefault="00000000">
            <w:pPr>
              <w:spacing w:after="20"/>
              <w:rPr>
                <w:rFonts w:hint="eastAsia"/>
              </w:rPr>
            </w:pPr>
            <w:r>
              <w:rPr>
                <w:sz w:val="13"/>
              </w:rPr>
              <w:t>TM-F-032</w:t>
            </w:r>
          </w:p>
        </w:tc>
        <w:tc>
          <w:tcPr>
            <w:tcW w:w="1613" w:type="dxa"/>
            <w:vAlign w:val="center"/>
          </w:tcPr>
          <w:p w14:paraId="2BF4C78F" w14:textId="77777777" w:rsidR="0016615E" w:rsidRDefault="00000000">
            <w:pPr>
              <w:spacing w:after="20"/>
              <w:rPr>
                <w:rFonts w:hint="eastAsia"/>
              </w:rPr>
            </w:pPr>
            <w:r>
              <w:rPr>
                <w:sz w:val="13"/>
              </w:rPr>
              <w:t>Task comments</w:t>
            </w:r>
          </w:p>
        </w:tc>
        <w:tc>
          <w:tcPr>
            <w:tcW w:w="1080" w:type="dxa"/>
            <w:vAlign w:val="center"/>
          </w:tcPr>
          <w:p w14:paraId="689881A1" w14:textId="77777777" w:rsidR="0016615E" w:rsidRDefault="00000000">
            <w:pPr>
              <w:spacing w:after="20"/>
              <w:rPr>
                <w:rFonts w:hint="eastAsia"/>
              </w:rPr>
            </w:pPr>
            <w:r>
              <w:rPr>
                <w:sz w:val="13"/>
              </w:rPr>
              <w:t>SRS §4</w:t>
            </w:r>
          </w:p>
        </w:tc>
        <w:tc>
          <w:tcPr>
            <w:tcW w:w="2880" w:type="dxa"/>
            <w:vAlign w:val="center"/>
          </w:tcPr>
          <w:p w14:paraId="3DB1EA2C" w14:textId="77777777" w:rsidR="0016615E" w:rsidRDefault="00000000">
            <w:pPr>
              <w:spacing w:after="20"/>
              <w:rPr>
                <w:rFonts w:hint="eastAsia"/>
              </w:rPr>
            </w:pPr>
            <w:r>
              <w:rPr>
                <w:sz w:val="13"/>
              </w:rPr>
              <w:t>SAD modules: UI + corresponding service</w:t>
            </w:r>
          </w:p>
        </w:tc>
        <w:tc>
          <w:tcPr>
            <w:tcW w:w="1656" w:type="dxa"/>
            <w:vAlign w:val="center"/>
          </w:tcPr>
          <w:p w14:paraId="6D7172B2" w14:textId="77777777" w:rsidR="0016615E" w:rsidRDefault="00000000">
            <w:pPr>
              <w:spacing w:after="20"/>
              <w:rPr>
                <w:rFonts w:hint="eastAsia"/>
              </w:rPr>
            </w:pPr>
            <w:r>
              <w:rPr>
                <w:sz w:val="13"/>
              </w:rPr>
              <w:t>TC-COMM-01</w:t>
            </w:r>
          </w:p>
        </w:tc>
        <w:tc>
          <w:tcPr>
            <w:tcW w:w="1037" w:type="dxa"/>
            <w:vAlign w:val="center"/>
          </w:tcPr>
          <w:p w14:paraId="344A1944" w14:textId="77777777" w:rsidR="0016615E" w:rsidRDefault="00000000">
            <w:pPr>
              <w:spacing w:after="20"/>
              <w:rPr>
                <w:rFonts w:hint="eastAsia"/>
              </w:rPr>
            </w:pPr>
            <w:r>
              <w:rPr>
                <w:sz w:val="13"/>
              </w:rPr>
              <w:t>Planned</w:t>
            </w:r>
          </w:p>
        </w:tc>
      </w:tr>
      <w:tr w:rsidR="0016615E" w14:paraId="7FC8DC91" w14:textId="77777777">
        <w:trPr>
          <w:jc w:val="center"/>
        </w:trPr>
        <w:tc>
          <w:tcPr>
            <w:tcW w:w="1368" w:type="dxa"/>
            <w:shd w:val="clear" w:color="auto" w:fill="F3F6F9"/>
            <w:vAlign w:val="center"/>
          </w:tcPr>
          <w:p w14:paraId="4554838D" w14:textId="77777777" w:rsidR="0016615E" w:rsidRDefault="00000000">
            <w:pPr>
              <w:spacing w:after="20"/>
              <w:rPr>
                <w:rFonts w:hint="eastAsia"/>
              </w:rPr>
            </w:pPr>
            <w:r>
              <w:rPr>
                <w:sz w:val="13"/>
              </w:rPr>
              <w:lastRenderedPageBreak/>
              <w:t>TM-F-040</w:t>
            </w:r>
          </w:p>
        </w:tc>
        <w:tc>
          <w:tcPr>
            <w:tcW w:w="1613" w:type="dxa"/>
            <w:shd w:val="clear" w:color="auto" w:fill="F3F6F9"/>
            <w:vAlign w:val="center"/>
          </w:tcPr>
          <w:p w14:paraId="56478E50" w14:textId="77777777" w:rsidR="0016615E" w:rsidRDefault="00000000">
            <w:pPr>
              <w:spacing w:after="20"/>
              <w:rPr>
                <w:rFonts w:hint="eastAsia"/>
              </w:rPr>
            </w:pPr>
            <w:r>
              <w:rPr>
                <w:sz w:val="13"/>
              </w:rPr>
              <w:t>Search and filters</w:t>
            </w:r>
          </w:p>
        </w:tc>
        <w:tc>
          <w:tcPr>
            <w:tcW w:w="1080" w:type="dxa"/>
            <w:shd w:val="clear" w:color="auto" w:fill="F3F6F9"/>
            <w:vAlign w:val="center"/>
          </w:tcPr>
          <w:p w14:paraId="122B87F4" w14:textId="77777777" w:rsidR="0016615E" w:rsidRDefault="00000000">
            <w:pPr>
              <w:spacing w:after="20"/>
              <w:rPr>
                <w:rFonts w:hint="eastAsia"/>
              </w:rPr>
            </w:pPr>
            <w:r>
              <w:rPr>
                <w:sz w:val="13"/>
              </w:rPr>
              <w:t>SRS §4</w:t>
            </w:r>
          </w:p>
        </w:tc>
        <w:tc>
          <w:tcPr>
            <w:tcW w:w="2880" w:type="dxa"/>
            <w:shd w:val="clear" w:color="auto" w:fill="F3F6F9"/>
            <w:vAlign w:val="center"/>
          </w:tcPr>
          <w:p w14:paraId="2B0B5CE8"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6DF7EBC6" w14:textId="77777777" w:rsidR="0016615E" w:rsidRDefault="00000000">
            <w:pPr>
              <w:spacing w:after="20"/>
              <w:rPr>
                <w:rFonts w:hint="eastAsia"/>
              </w:rPr>
            </w:pPr>
            <w:r>
              <w:rPr>
                <w:sz w:val="13"/>
              </w:rPr>
              <w:t>TC-SEARCH-01</w:t>
            </w:r>
          </w:p>
        </w:tc>
        <w:tc>
          <w:tcPr>
            <w:tcW w:w="1037" w:type="dxa"/>
            <w:shd w:val="clear" w:color="auto" w:fill="F3F6F9"/>
            <w:vAlign w:val="center"/>
          </w:tcPr>
          <w:p w14:paraId="5B1CED4F" w14:textId="77777777" w:rsidR="0016615E" w:rsidRDefault="00000000">
            <w:pPr>
              <w:spacing w:after="20"/>
              <w:rPr>
                <w:rFonts w:hint="eastAsia"/>
              </w:rPr>
            </w:pPr>
            <w:r>
              <w:rPr>
                <w:sz w:val="13"/>
              </w:rPr>
              <w:t>Planned</w:t>
            </w:r>
          </w:p>
        </w:tc>
      </w:tr>
      <w:tr w:rsidR="0016615E" w14:paraId="2427DE45" w14:textId="77777777">
        <w:trPr>
          <w:jc w:val="center"/>
        </w:trPr>
        <w:tc>
          <w:tcPr>
            <w:tcW w:w="1368" w:type="dxa"/>
            <w:vAlign w:val="center"/>
          </w:tcPr>
          <w:p w14:paraId="57C2A3F4" w14:textId="77777777" w:rsidR="0016615E" w:rsidRDefault="00000000">
            <w:pPr>
              <w:spacing w:after="20"/>
              <w:rPr>
                <w:rFonts w:hint="eastAsia"/>
              </w:rPr>
            </w:pPr>
            <w:r>
              <w:rPr>
                <w:sz w:val="13"/>
              </w:rPr>
              <w:t>TM-F-041</w:t>
            </w:r>
          </w:p>
        </w:tc>
        <w:tc>
          <w:tcPr>
            <w:tcW w:w="1613" w:type="dxa"/>
            <w:vAlign w:val="center"/>
          </w:tcPr>
          <w:p w14:paraId="6118BC74" w14:textId="77777777" w:rsidR="0016615E" w:rsidRDefault="00000000">
            <w:pPr>
              <w:spacing w:after="20"/>
              <w:rPr>
                <w:rFonts w:hint="eastAsia"/>
              </w:rPr>
            </w:pPr>
            <w:r>
              <w:rPr>
                <w:sz w:val="13"/>
              </w:rPr>
              <w:t>Dashboard summary</w:t>
            </w:r>
          </w:p>
        </w:tc>
        <w:tc>
          <w:tcPr>
            <w:tcW w:w="1080" w:type="dxa"/>
            <w:vAlign w:val="center"/>
          </w:tcPr>
          <w:p w14:paraId="0D028ECD" w14:textId="77777777" w:rsidR="0016615E" w:rsidRDefault="00000000">
            <w:pPr>
              <w:spacing w:after="20"/>
              <w:rPr>
                <w:rFonts w:hint="eastAsia"/>
              </w:rPr>
            </w:pPr>
            <w:r>
              <w:rPr>
                <w:sz w:val="13"/>
              </w:rPr>
              <w:t>SRS §4</w:t>
            </w:r>
          </w:p>
        </w:tc>
        <w:tc>
          <w:tcPr>
            <w:tcW w:w="2880" w:type="dxa"/>
            <w:vAlign w:val="center"/>
          </w:tcPr>
          <w:p w14:paraId="362D0E16" w14:textId="77777777" w:rsidR="0016615E" w:rsidRDefault="00000000">
            <w:pPr>
              <w:spacing w:after="20"/>
              <w:rPr>
                <w:rFonts w:hint="eastAsia"/>
              </w:rPr>
            </w:pPr>
            <w:r>
              <w:rPr>
                <w:sz w:val="13"/>
              </w:rPr>
              <w:t>SAD modules: UI + corresponding service</w:t>
            </w:r>
          </w:p>
        </w:tc>
        <w:tc>
          <w:tcPr>
            <w:tcW w:w="1656" w:type="dxa"/>
            <w:vAlign w:val="center"/>
          </w:tcPr>
          <w:p w14:paraId="798243FF" w14:textId="77777777" w:rsidR="0016615E" w:rsidRDefault="00000000">
            <w:pPr>
              <w:spacing w:after="20"/>
              <w:rPr>
                <w:rFonts w:hint="eastAsia"/>
              </w:rPr>
            </w:pPr>
            <w:r>
              <w:rPr>
                <w:sz w:val="13"/>
              </w:rPr>
              <w:t>TC-REPORT-01</w:t>
            </w:r>
          </w:p>
        </w:tc>
        <w:tc>
          <w:tcPr>
            <w:tcW w:w="1037" w:type="dxa"/>
            <w:vAlign w:val="center"/>
          </w:tcPr>
          <w:p w14:paraId="15777DF5" w14:textId="77777777" w:rsidR="0016615E" w:rsidRDefault="00000000">
            <w:pPr>
              <w:spacing w:after="20"/>
              <w:rPr>
                <w:rFonts w:hint="eastAsia"/>
              </w:rPr>
            </w:pPr>
            <w:r>
              <w:rPr>
                <w:sz w:val="13"/>
              </w:rPr>
              <w:t>Planned</w:t>
            </w:r>
          </w:p>
        </w:tc>
      </w:tr>
      <w:tr w:rsidR="0016615E" w14:paraId="44C8C06C" w14:textId="77777777">
        <w:trPr>
          <w:jc w:val="center"/>
        </w:trPr>
        <w:tc>
          <w:tcPr>
            <w:tcW w:w="1368" w:type="dxa"/>
            <w:shd w:val="clear" w:color="auto" w:fill="F3F6F9"/>
            <w:vAlign w:val="center"/>
          </w:tcPr>
          <w:p w14:paraId="2886D4BC" w14:textId="77777777" w:rsidR="0016615E" w:rsidRDefault="00000000">
            <w:pPr>
              <w:spacing w:after="20"/>
              <w:rPr>
                <w:rFonts w:hint="eastAsia"/>
              </w:rPr>
            </w:pPr>
            <w:r>
              <w:rPr>
                <w:sz w:val="13"/>
              </w:rPr>
              <w:t>TM-F-042</w:t>
            </w:r>
          </w:p>
        </w:tc>
        <w:tc>
          <w:tcPr>
            <w:tcW w:w="1613" w:type="dxa"/>
            <w:shd w:val="clear" w:color="auto" w:fill="F3F6F9"/>
            <w:vAlign w:val="center"/>
          </w:tcPr>
          <w:p w14:paraId="579BF7B4" w14:textId="77777777" w:rsidR="0016615E" w:rsidRDefault="00000000">
            <w:pPr>
              <w:spacing w:after="20"/>
              <w:rPr>
                <w:rFonts w:hint="eastAsia"/>
              </w:rPr>
            </w:pPr>
            <w:r>
              <w:rPr>
                <w:sz w:val="13"/>
              </w:rPr>
              <w:t>CSV export</w:t>
            </w:r>
          </w:p>
        </w:tc>
        <w:tc>
          <w:tcPr>
            <w:tcW w:w="1080" w:type="dxa"/>
            <w:shd w:val="clear" w:color="auto" w:fill="F3F6F9"/>
            <w:vAlign w:val="center"/>
          </w:tcPr>
          <w:p w14:paraId="157A9234" w14:textId="77777777" w:rsidR="0016615E" w:rsidRDefault="00000000">
            <w:pPr>
              <w:spacing w:after="20"/>
              <w:rPr>
                <w:rFonts w:hint="eastAsia"/>
              </w:rPr>
            </w:pPr>
            <w:r>
              <w:rPr>
                <w:sz w:val="13"/>
              </w:rPr>
              <w:t>SRS §4</w:t>
            </w:r>
          </w:p>
        </w:tc>
        <w:tc>
          <w:tcPr>
            <w:tcW w:w="2880" w:type="dxa"/>
            <w:shd w:val="clear" w:color="auto" w:fill="F3F6F9"/>
            <w:vAlign w:val="center"/>
          </w:tcPr>
          <w:p w14:paraId="1A479841" w14:textId="77777777" w:rsidR="0016615E" w:rsidRDefault="00000000">
            <w:pPr>
              <w:spacing w:after="20"/>
              <w:rPr>
                <w:rFonts w:hint="eastAsia"/>
              </w:rPr>
            </w:pPr>
            <w:r>
              <w:rPr>
                <w:sz w:val="13"/>
              </w:rPr>
              <w:t>SAD modules: UI + corresponding service</w:t>
            </w:r>
          </w:p>
        </w:tc>
        <w:tc>
          <w:tcPr>
            <w:tcW w:w="1656" w:type="dxa"/>
            <w:shd w:val="clear" w:color="auto" w:fill="F3F6F9"/>
            <w:vAlign w:val="center"/>
          </w:tcPr>
          <w:p w14:paraId="47A8B467" w14:textId="77777777" w:rsidR="0016615E" w:rsidRDefault="00000000">
            <w:pPr>
              <w:spacing w:after="20"/>
              <w:rPr>
                <w:rFonts w:hint="eastAsia"/>
              </w:rPr>
            </w:pPr>
            <w:r>
              <w:rPr>
                <w:sz w:val="13"/>
              </w:rPr>
              <w:t>TC-REPORT-02</w:t>
            </w:r>
          </w:p>
        </w:tc>
        <w:tc>
          <w:tcPr>
            <w:tcW w:w="1037" w:type="dxa"/>
            <w:shd w:val="clear" w:color="auto" w:fill="F3F6F9"/>
            <w:vAlign w:val="center"/>
          </w:tcPr>
          <w:p w14:paraId="2E1DB580" w14:textId="77777777" w:rsidR="0016615E" w:rsidRDefault="00000000">
            <w:pPr>
              <w:spacing w:after="20"/>
              <w:rPr>
                <w:rFonts w:hint="eastAsia"/>
              </w:rPr>
            </w:pPr>
            <w:r>
              <w:rPr>
                <w:sz w:val="13"/>
              </w:rPr>
              <w:t>Planned</w:t>
            </w:r>
          </w:p>
        </w:tc>
      </w:tr>
      <w:tr w:rsidR="0016615E" w14:paraId="2AC40891" w14:textId="77777777">
        <w:trPr>
          <w:jc w:val="center"/>
        </w:trPr>
        <w:tc>
          <w:tcPr>
            <w:tcW w:w="1368" w:type="dxa"/>
            <w:vAlign w:val="center"/>
          </w:tcPr>
          <w:p w14:paraId="648ACFAA" w14:textId="77777777" w:rsidR="0016615E" w:rsidRDefault="00000000">
            <w:pPr>
              <w:spacing w:after="20"/>
              <w:rPr>
                <w:rFonts w:hint="eastAsia"/>
              </w:rPr>
            </w:pPr>
            <w:r>
              <w:rPr>
                <w:sz w:val="13"/>
              </w:rPr>
              <w:t>TM-NF-001</w:t>
            </w:r>
          </w:p>
        </w:tc>
        <w:tc>
          <w:tcPr>
            <w:tcW w:w="1613" w:type="dxa"/>
            <w:vAlign w:val="center"/>
          </w:tcPr>
          <w:p w14:paraId="3C4DA432" w14:textId="77777777" w:rsidR="0016615E" w:rsidRDefault="00000000">
            <w:pPr>
              <w:spacing w:after="20"/>
              <w:rPr>
                <w:rFonts w:hint="eastAsia"/>
              </w:rPr>
            </w:pPr>
            <w:r>
              <w:rPr>
                <w:sz w:val="13"/>
              </w:rPr>
              <w:t>Performance</w:t>
            </w:r>
          </w:p>
        </w:tc>
        <w:tc>
          <w:tcPr>
            <w:tcW w:w="1080" w:type="dxa"/>
            <w:vAlign w:val="center"/>
          </w:tcPr>
          <w:p w14:paraId="09A0DA2C" w14:textId="77777777" w:rsidR="0016615E" w:rsidRDefault="00000000">
            <w:pPr>
              <w:spacing w:after="20"/>
              <w:rPr>
                <w:rFonts w:hint="eastAsia"/>
              </w:rPr>
            </w:pPr>
            <w:r>
              <w:rPr>
                <w:sz w:val="13"/>
              </w:rPr>
              <w:t>SRS §5</w:t>
            </w:r>
          </w:p>
        </w:tc>
        <w:tc>
          <w:tcPr>
            <w:tcW w:w="2880" w:type="dxa"/>
            <w:vAlign w:val="center"/>
          </w:tcPr>
          <w:p w14:paraId="7ADE92D0" w14:textId="77777777" w:rsidR="0016615E" w:rsidRDefault="00000000">
            <w:pPr>
              <w:spacing w:after="20"/>
              <w:rPr>
                <w:rFonts w:hint="eastAsia"/>
              </w:rPr>
            </w:pPr>
            <w:r>
              <w:rPr>
                <w:sz w:val="13"/>
              </w:rPr>
              <w:t>SAD §3/§4 cross-cutting</w:t>
            </w:r>
          </w:p>
        </w:tc>
        <w:tc>
          <w:tcPr>
            <w:tcW w:w="1656" w:type="dxa"/>
            <w:vAlign w:val="center"/>
          </w:tcPr>
          <w:p w14:paraId="47B324AE" w14:textId="77777777" w:rsidR="0016615E" w:rsidRDefault="00000000">
            <w:pPr>
              <w:spacing w:after="20"/>
              <w:rPr>
                <w:rFonts w:hint="eastAsia"/>
              </w:rPr>
            </w:pPr>
            <w:r>
              <w:rPr>
                <w:sz w:val="13"/>
              </w:rPr>
              <w:t>TC-PERF-01</w:t>
            </w:r>
          </w:p>
        </w:tc>
        <w:tc>
          <w:tcPr>
            <w:tcW w:w="1037" w:type="dxa"/>
            <w:vAlign w:val="center"/>
          </w:tcPr>
          <w:p w14:paraId="3E930F70" w14:textId="77777777" w:rsidR="0016615E" w:rsidRDefault="00000000">
            <w:pPr>
              <w:spacing w:after="20"/>
              <w:rPr>
                <w:rFonts w:hint="eastAsia"/>
              </w:rPr>
            </w:pPr>
            <w:r>
              <w:rPr>
                <w:sz w:val="13"/>
              </w:rPr>
              <w:t>Planned</w:t>
            </w:r>
          </w:p>
        </w:tc>
      </w:tr>
      <w:tr w:rsidR="0016615E" w14:paraId="0792BEC9" w14:textId="77777777">
        <w:trPr>
          <w:jc w:val="center"/>
        </w:trPr>
        <w:tc>
          <w:tcPr>
            <w:tcW w:w="1368" w:type="dxa"/>
            <w:shd w:val="clear" w:color="auto" w:fill="F3F6F9"/>
            <w:vAlign w:val="center"/>
          </w:tcPr>
          <w:p w14:paraId="3D896417" w14:textId="77777777" w:rsidR="0016615E" w:rsidRDefault="00000000">
            <w:pPr>
              <w:spacing w:after="20"/>
              <w:rPr>
                <w:rFonts w:hint="eastAsia"/>
              </w:rPr>
            </w:pPr>
            <w:r>
              <w:rPr>
                <w:sz w:val="13"/>
              </w:rPr>
              <w:t>TM-NF-002</w:t>
            </w:r>
          </w:p>
        </w:tc>
        <w:tc>
          <w:tcPr>
            <w:tcW w:w="1613" w:type="dxa"/>
            <w:shd w:val="clear" w:color="auto" w:fill="F3F6F9"/>
            <w:vAlign w:val="center"/>
          </w:tcPr>
          <w:p w14:paraId="5AD18FC9" w14:textId="77777777" w:rsidR="0016615E" w:rsidRDefault="00000000">
            <w:pPr>
              <w:spacing w:after="20"/>
              <w:rPr>
                <w:rFonts w:hint="eastAsia"/>
              </w:rPr>
            </w:pPr>
            <w:r>
              <w:rPr>
                <w:sz w:val="13"/>
              </w:rPr>
              <w:t>Reliability</w:t>
            </w:r>
          </w:p>
        </w:tc>
        <w:tc>
          <w:tcPr>
            <w:tcW w:w="1080" w:type="dxa"/>
            <w:shd w:val="clear" w:color="auto" w:fill="F3F6F9"/>
            <w:vAlign w:val="center"/>
          </w:tcPr>
          <w:p w14:paraId="3485EC29" w14:textId="77777777" w:rsidR="0016615E" w:rsidRDefault="00000000">
            <w:pPr>
              <w:spacing w:after="20"/>
              <w:rPr>
                <w:rFonts w:hint="eastAsia"/>
              </w:rPr>
            </w:pPr>
            <w:r>
              <w:rPr>
                <w:sz w:val="13"/>
              </w:rPr>
              <w:t>SRS §5</w:t>
            </w:r>
          </w:p>
        </w:tc>
        <w:tc>
          <w:tcPr>
            <w:tcW w:w="2880" w:type="dxa"/>
            <w:shd w:val="clear" w:color="auto" w:fill="F3F6F9"/>
            <w:vAlign w:val="center"/>
          </w:tcPr>
          <w:p w14:paraId="10C1A814" w14:textId="77777777" w:rsidR="0016615E" w:rsidRDefault="00000000">
            <w:pPr>
              <w:spacing w:after="20"/>
              <w:rPr>
                <w:rFonts w:hint="eastAsia"/>
              </w:rPr>
            </w:pPr>
            <w:r>
              <w:rPr>
                <w:sz w:val="13"/>
              </w:rPr>
              <w:t>SAD §3/§4 cross-cutting</w:t>
            </w:r>
          </w:p>
        </w:tc>
        <w:tc>
          <w:tcPr>
            <w:tcW w:w="1656" w:type="dxa"/>
            <w:shd w:val="clear" w:color="auto" w:fill="F3F6F9"/>
            <w:vAlign w:val="center"/>
          </w:tcPr>
          <w:p w14:paraId="7059D02B" w14:textId="77777777" w:rsidR="0016615E" w:rsidRDefault="00000000">
            <w:pPr>
              <w:spacing w:after="20"/>
              <w:rPr>
                <w:rFonts w:hint="eastAsia"/>
              </w:rPr>
            </w:pPr>
            <w:r>
              <w:rPr>
                <w:sz w:val="13"/>
              </w:rPr>
              <w:t>OPS-MON-01</w:t>
            </w:r>
          </w:p>
        </w:tc>
        <w:tc>
          <w:tcPr>
            <w:tcW w:w="1037" w:type="dxa"/>
            <w:shd w:val="clear" w:color="auto" w:fill="F3F6F9"/>
            <w:vAlign w:val="center"/>
          </w:tcPr>
          <w:p w14:paraId="4093F7B5" w14:textId="77777777" w:rsidR="0016615E" w:rsidRDefault="00000000">
            <w:pPr>
              <w:spacing w:after="20"/>
              <w:rPr>
                <w:rFonts w:hint="eastAsia"/>
              </w:rPr>
            </w:pPr>
            <w:r>
              <w:rPr>
                <w:sz w:val="13"/>
              </w:rPr>
              <w:t>Planned</w:t>
            </w:r>
          </w:p>
        </w:tc>
      </w:tr>
      <w:tr w:rsidR="0016615E" w14:paraId="430D8328" w14:textId="77777777">
        <w:trPr>
          <w:jc w:val="center"/>
        </w:trPr>
        <w:tc>
          <w:tcPr>
            <w:tcW w:w="1368" w:type="dxa"/>
            <w:vAlign w:val="center"/>
          </w:tcPr>
          <w:p w14:paraId="23ADEB4E" w14:textId="77777777" w:rsidR="0016615E" w:rsidRDefault="00000000">
            <w:pPr>
              <w:spacing w:after="20"/>
              <w:rPr>
                <w:rFonts w:hint="eastAsia"/>
              </w:rPr>
            </w:pPr>
            <w:r>
              <w:rPr>
                <w:sz w:val="13"/>
              </w:rPr>
              <w:t>TM-NF-003</w:t>
            </w:r>
          </w:p>
        </w:tc>
        <w:tc>
          <w:tcPr>
            <w:tcW w:w="1613" w:type="dxa"/>
            <w:vAlign w:val="center"/>
          </w:tcPr>
          <w:p w14:paraId="6228D159" w14:textId="77777777" w:rsidR="0016615E" w:rsidRDefault="00000000">
            <w:pPr>
              <w:spacing w:after="20"/>
              <w:rPr>
                <w:rFonts w:hint="eastAsia"/>
              </w:rPr>
            </w:pPr>
            <w:r>
              <w:rPr>
                <w:sz w:val="13"/>
              </w:rPr>
              <w:t>Credential protection</w:t>
            </w:r>
          </w:p>
        </w:tc>
        <w:tc>
          <w:tcPr>
            <w:tcW w:w="1080" w:type="dxa"/>
            <w:vAlign w:val="center"/>
          </w:tcPr>
          <w:p w14:paraId="52F41E25" w14:textId="77777777" w:rsidR="0016615E" w:rsidRDefault="00000000">
            <w:pPr>
              <w:spacing w:after="20"/>
              <w:rPr>
                <w:rFonts w:hint="eastAsia"/>
              </w:rPr>
            </w:pPr>
            <w:r>
              <w:rPr>
                <w:sz w:val="13"/>
              </w:rPr>
              <w:t>SRS §5</w:t>
            </w:r>
          </w:p>
        </w:tc>
        <w:tc>
          <w:tcPr>
            <w:tcW w:w="2880" w:type="dxa"/>
            <w:vAlign w:val="center"/>
          </w:tcPr>
          <w:p w14:paraId="7A3550F9" w14:textId="77777777" w:rsidR="0016615E" w:rsidRDefault="00000000">
            <w:pPr>
              <w:spacing w:after="20"/>
              <w:rPr>
                <w:rFonts w:hint="eastAsia"/>
              </w:rPr>
            </w:pPr>
            <w:r>
              <w:rPr>
                <w:sz w:val="13"/>
              </w:rPr>
              <w:t>SAD §3/§4 cross-cutting</w:t>
            </w:r>
          </w:p>
        </w:tc>
        <w:tc>
          <w:tcPr>
            <w:tcW w:w="1656" w:type="dxa"/>
            <w:vAlign w:val="center"/>
          </w:tcPr>
          <w:p w14:paraId="6A7050FF" w14:textId="77777777" w:rsidR="0016615E" w:rsidRDefault="00000000">
            <w:pPr>
              <w:spacing w:after="20"/>
              <w:rPr>
                <w:rFonts w:hint="eastAsia"/>
              </w:rPr>
            </w:pPr>
            <w:r>
              <w:rPr>
                <w:sz w:val="13"/>
              </w:rPr>
              <w:t>TC-SEC-01</w:t>
            </w:r>
          </w:p>
        </w:tc>
        <w:tc>
          <w:tcPr>
            <w:tcW w:w="1037" w:type="dxa"/>
            <w:vAlign w:val="center"/>
          </w:tcPr>
          <w:p w14:paraId="71E0403E" w14:textId="77777777" w:rsidR="0016615E" w:rsidRDefault="00000000">
            <w:pPr>
              <w:spacing w:after="20"/>
              <w:rPr>
                <w:rFonts w:hint="eastAsia"/>
              </w:rPr>
            </w:pPr>
            <w:r>
              <w:rPr>
                <w:sz w:val="13"/>
              </w:rPr>
              <w:t>Planned</w:t>
            </w:r>
          </w:p>
        </w:tc>
      </w:tr>
      <w:tr w:rsidR="0016615E" w14:paraId="1517EA7B" w14:textId="77777777">
        <w:trPr>
          <w:jc w:val="center"/>
        </w:trPr>
        <w:tc>
          <w:tcPr>
            <w:tcW w:w="1368" w:type="dxa"/>
            <w:shd w:val="clear" w:color="auto" w:fill="F3F6F9"/>
            <w:vAlign w:val="center"/>
          </w:tcPr>
          <w:p w14:paraId="786D8073" w14:textId="77777777" w:rsidR="0016615E" w:rsidRDefault="00000000">
            <w:pPr>
              <w:spacing w:after="20"/>
              <w:rPr>
                <w:rFonts w:hint="eastAsia"/>
              </w:rPr>
            </w:pPr>
            <w:r>
              <w:rPr>
                <w:sz w:val="13"/>
              </w:rPr>
              <w:t>TM-NF-004</w:t>
            </w:r>
          </w:p>
        </w:tc>
        <w:tc>
          <w:tcPr>
            <w:tcW w:w="1613" w:type="dxa"/>
            <w:shd w:val="clear" w:color="auto" w:fill="F3F6F9"/>
            <w:vAlign w:val="center"/>
          </w:tcPr>
          <w:p w14:paraId="1BE5C3B3" w14:textId="77777777" w:rsidR="0016615E" w:rsidRDefault="00000000">
            <w:pPr>
              <w:spacing w:after="20"/>
              <w:rPr>
                <w:rFonts w:hint="eastAsia"/>
              </w:rPr>
            </w:pPr>
            <w:r>
              <w:rPr>
                <w:sz w:val="13"/>
              </w:rPr>
              <w:t>Usability/accessibility</w:t>
            </w:r>
          </w:p>
        </w:tc>
        <w:tc>
          <w:tcPr>
            <w:tcW w:w="1080" w:type="dxa"/>
            <w:shd w:val="clear" w:color="auto" w:fill="F3F6F9"/>
            <w:vAlign w:val="center"/>
          </w:tcPr>
          <w:p w14:paraId="589170AF" w14:textId="77777777" w:rsidR="0016615E" w:rsidRDefault="00000000">
            <w:pPr>
              <w:spacing w:after="20"/>
              <w:rPr>
                <w:rFonts w:hint="eastAsia"/>
              </w:rPr>
            </w:pPr>
            <w:r>
              <w:rPr>
                <w:sz w:val="13"/>
              </w:rPr>
              <w:t>SRS §5</w:t>
            </w:r>
          </w:p>
        </w:tc>
        <w:tc>
          <w:tcPr>
            <w:tcW w:w="2880" w:type="dxa"/>
            <w:shd w:val="clear" w:color="auto" w:fill="F3F6F9"/>
            <w:vAlign w:val="center"/>
          </w:tcPr>
          <w:p w14:paraId="5E9CCE6D" w14:textId="77777777" w:rsidR="0016615E" w:rsidRDefault="00000000">
            <w:pPr>
              <w:spacing w:after="20"/>
              <w:rPr>
                <w:rFonts w:hint="eastAsia"/>
              </w:rPr>
            </w:pPr>
            <w:r>
              <w:rPr>
                <w:sz w:val="13"/>
              </w:rPr>
              <w:t>SAD §3/§4 cross-cutting</w:t>
            </w:r>
          </w:p>
        </w:tc>
        <w:tc>
          <w:tcPr>
            <w:tcW w:w="1656" w:type="dxa"/>
            <w:shd w:val="clear" w:color="auto" w:fill="F3F6F9"/>
            <w:vAlign w:val="center"/>
          </w:tcPr>
          <w:p w14:paraId="40A8182B" w14:textId="77777777" w:rsidR="0016615E" w:rsidRDefault="00000000">
            <w:pPr>
              <w:spacing w:after="20"/>
              <w:rPr>
                <w:rFonts w:hint="eastAsia"/>
              </w:rPr>
            </w:pPr>
            <w:r>
              <w:rPr>
                <w:sz w:val="13"/>
              </w:rPr>
              <w:t>TC-UX-01</w:t>
            </w:r>
          </w:p>
        </w:tc>
        <w:tc>
          <w:tcPr>
            <w:tcW w:w="1037" w:type="dxa"/>
            <w:shd w:val="clear" w:color="auto" w:fill="F3F6F9"/>
            <w:vAlign w:val="center"/>
          </w:tcPr>
          <w:p w14:paraId="0BB40B08" w14:textId="77777777" w:rsidR="0016615E" w:rsidRDefault="00000000">
            <w:pPr>
              <w:spacing w:after="20"/>
              <w:rPr>
                <w:rFonts w:hint="eastAsia"/>
              </w:rPr>
            </w:pPr>
            <w:r>
              <w:rPr>
                <w:sz w:val="13"/>
              </w:rPr>
              <w:t>Planned</w:t>
            </w:r>
          </w:p>
        </w:tc>
      </w:tr>
      <w:tr w:rsidR="0016615E" w14:paraId="361F9542" w14:textId="77777777">
        <w:trPr>
          <w:jc w:val="center"/>
        </w:trPr>
        <w:tc>
          <w:tcPr>
            <w:tcW w:w="1368" w:type="dxa"/>
            <w:vAlign w:val="center"/>
          </w:tcPr>
          <w:p w14:paraId="518B297A" w14:textId="77777777" w:rsidR="0016615E" w:rsidRDefault="00000000">
            <w:pPr>
              <w:spacing w:after="20"/>
              <w:rPr>
                <w:rFonts w:hint="eastAsia"/>
              </w:rPr>
            </w:pPr>
            <w:r>
              <w:rPr>
                <w:sz w:val="13"/>
              </w:rPr>
              <w:t>TM-NF-005</w:t>
            </w:r>
          </w:p>
        </w:tc>
        <w:tc>
          <w:tcPr>
            <w:tcW w:w="1613" w:type="dxa"/>
            <w:vAlign w:val="center"/>
          </w:tcPr>
          <w:p w14:paraId="62C32162" w14:textId="77777777" w:rsidR="0016615E" w:rsidRDefault="00000000">
            <w:pPr>
              <w:spacing w:after="20"/>
              <w:rPr>
                <w:rFonts w:hint="eastAsia"/>
              </w:rPr>
            </w:pPr>
            <w:r>
              <w:rPr>
                <w:sz w:val="13"/>
              </w:rPr>
              <w:t>Concurrent load</w:t>
            </w:r>
          </w:p>
        </w:tc>
        <w:tc>
          <w:tcPr>
            <w:tcW w:w="1080" w:type="dxa"/>
            <w:vAlign w:val="center"/>
          </w:tcPr>
          <w:p w14:paraId="72E4944D" w14:textId="77777777" w:rsidR="0016615E" w:rsidRDefault="00000000">
            <w:pPr>
              <w:spacing w:after="20"/>
              <w:rPr>
                <w:rFonts w:hint="eastAsia"/>
              </w:rPr>
            </w:pPr>
            <w:r>
              <w:rPr>
                <w:sz w:val="13"/>
              </w:rPr>
              <w:t>SRS §5</w:t>
            </w:r>
          </w:p>
        </w:tc>
        <w:tc>
          <w:tcPr>
            <w:tcW w:w="2880" w:type="dxa"/>
            <w:vAlign w:val="center"/>
          </w:tcPr>
          <w:p w14:paraId="461A36CC" w14:textId="77777777" w:rsidR="0016615E" w:rsidRDefault="00000000">
            <w:pPr>
              <w:spacing w:after="20"/>
              <w:rPr>
                <w:rFonts w:hint="eastAsia"/>
              </w:rPr>
            </w:pPr>
            <w:r>
              <w:rPr>
                <w:sz w:val="13"/>
              </w:rPr>
              <w:t>SAD §3/§4 cross-cutting</w:t>
            </w:r>
          </w:p>
        </w:tc>
        <w:tc>
          <w:tcPr>
            <w:tcW w:w="1656" w:type="dxa"/>
            <w:vAlign w:val="center"/>
          </w:tcPr>
          <w:p w14:paraId="76B50E71" w14:textId="77777777" w:rsidR="0016615E" w:rsidRDefault="00000000">
            <w:pPr>
              <w:spacing w:after="20"/>
              <w:rPr>
                <w:rFonts w:hint="eastAsia"/>
              </w:rPr>
            </w:pPr>
            <w:r>
              <w:rPr>
                <w:sz w:val="13"/>
              </w:rPr>
              <w:t>TC-PERF-02</w:t>
            </w:r>
          </w:p>
        </w:tc>
        <w:tc>
          <w:tcPr>
            <w:tcW w:w="1037" w:type="dxa"/>
            <w:vAlign w:val="center"/>
          </w:tcPr>
          <w:p w14:paraId="1AF7F931" w14:textId="77777777" w:rsidR="0016615E" w:rsidRDefault="00000000">
            <w:pPr>
              <w:spacing w:after="20"/>
              <w:rPr>
                <w:rFonts w:hint="eastAsia"/>
              </w:rPr>
            </w:pPr>
            <w:r>
              <w:rPr>
                <w:sz w:val="13"/>
              </w:rPr>
              <w:t>Planned</w:t>
            </w:r>
          </w:p>
        </w:tc>
      </w:tr>
      <w:tr w:rsidR="0016615E" w14:paraId="25619638" w14:textId="77777777">
        <w:trPr>
          <w:jc w:val="center"/>
        </w:trPr>
        <w:tc>
          <w:tcPr>
            <w:tcW w:w="1368" w:type="dxa"/>
            <w:shd w:val="clear" w:color="auto" w:fill="F3F6F9"/>
            <w:vAlign w:val="center"/>
          </w:tcPr>
          <w:p w14:paraId="74ADD140" w14:textId="77777777" w:rsidR="0016615E" w:rsidRDefault="00000000">
            <w:pPr>
              <w:spacing w:after="20"/>
              <w:rPr>
                <w:rFonts w:hint="eastAsia"/>
              </w:rPr>
            </w:pPr>
            <w:r>
              <w:rPr>
                <w:sz w:val="13"/>
              </w:rPr>
              <w:t>PRJ-SR-001</w:t>
            </w:r>
          </w:p>
        </w:tc>
        <w:tc>
          <w:tcPr>
            <w:tcW w:w="1613" w:type="dxa"/>
            <w:shd w:val="clear" w:color="auto" w:fill="F3F6F9"/>
            <w:vAlign w:val="center"/>
          </w:tcPr>
          <w:p w14:paraId="4B418101" w14:textId="77777777" w:rsidR="0016615E" w:rsidRDefault="00000000">
            <w:pPr>
              <w:spacing w:after="20"/>
              <w:rPr>
                <w:rFonts w:hint="eastAsia"/>
              </w:rPr>
            </w:pPr>
            <w:r>
              <w:rPr>
                <w:sz w:val="13"/>
              </w:rPr>
              <w:t>Password storage</w:t>
            </w:r>
          </w:p>
        </w:tc>
        <w:tc>
          <w:tcPr>
            <w:tcW w:w="1080" w:type="dxa"/>
            <w:shd w:val="clear" w:color="auto" w:fill="F3F6F9"/>
            <w:vAlign w:val="center"/>
          </w:tcPr>
          <w:p w14:paraId="2AFEEDD7" w14:textId="77777777" w:rsidR="0016615E" w:rsidRDefault="00000000">
            <w:pPr>
              <w:spacing w:after="20"/>
              <w:rPr>
                <w:rFonts w:hint="eastAsia"/>
              </w:rPr>
            </w:pPr>
            <w:r>
              <w:rPr>
                <w:sz w:val="13"/>
              </w:rPr>
              <w:t>SRS §5</w:t>
            </w:r>
          </w:p>
        </w:tc>
        <w:tc>
          <w:tcPr>
            <w:tcW w:w="2880" w:type="dxa"/>
            <w:shd w:val="clear" w:color="auto" w:fill="F3F6F9"/>
            <w:vAlign w:val="center"/>
          </w:tcPr>
          <w:p w14:paraId="10F708DB" w14:textId="77777777" w:rsidR="0016615E" w:rsidRDefault="00000000">
            <w:pPr>
              <w:spacing w:after="20"/>
              <w:rPr>
                <w:rFonts w:hint="eastAsia"/>
              </w:rPr>
            </w:pPr>
            <w:r>
              <w:rPr>
                <w:sz w:val="13"/>
              </w:rPr>
              <w:t>SAD §3/§4 cross-cutting</w:t>
            </w:r>
          </w:p>
        </w:tc>
        <w:tc>
          <w:tcPr>
            <w:tcW w:w="1656" w:type="dxa"/>
            <w:shd w:val="clear" w:color="auto" w:fill="F3F6F9"/>
            <w:vAlign w:val="center"/>
          </w:tcPr>
          <w:p w14:paraId="701B726D" w14:textId="77777777" w:rsidR="0016615E" w:rsidRDefault="00000000">
            <w:pPr>
              <w:spacing w:after="20"/>
              <w:rPr>
                <w:rFonts w:hint="eastAsia"/>
              </w:rPr>
            </w:pPr>
            <w:r>
              <w:rPr>
                <w:sz w:val="13"/>
              </w:rPr>
              <w:t>TC-SEC-01</w:t>
            </w:r>
          </w:p>
        </w:tc>
        <w:tc>
          <w:tcPr>
            <w:tcW w:w="1037" w:type="dxa"/>
            <w:shd w:val="clear" w:color="auto" w:fill="F3F6F9"/>
            <w:vAlign w:val="center"/>
          </w:tcPr>
          <w:p w14:paraId="6801BAA1" w14:textId="77777777" w:rsidR="0016615E" w:rsidRDefault="00000000">
            <w:pPr>
              <w:spacing w:after="20"/>
              <w:rPr>
                <w:rFonts w:hint="eastAsia"/>
              </w:rPr>
            </w:pPr>
            <w:r>
              <w:rPr>
                <w:sz w:val="13"/>
              </w:rPr>
              <w:t>Planned</w:t>
            </w:r>
          </w:p>
        </w:tc>
      </w:tr>
      <w:tr w:rsidR="0016615E" w14:paraId="5753C625" w14:textId="77777777">
        <w:trPr>
          <w:jc w:val="center"/>
        </w:trPr>
        <w:tc>
          <w:tcPr>
            <w:tcW w:w="1368" w:type="dxa"/>
            <w:vAlign w:val="center"/>
          </w:tcPr>
          <w:p w14:paraId="2BCCB31E" w14:textId="77777777" w:rsidR="0016615E" w:rsidRDefault="00000000">
            <w:pPr>
              <w:spacing w:after="20"/>
              <w:rPr>
                <w:rFonts w:hint="eastAsia"/>
              </w:rPr>
            </w:pPr>
            <w:r>
              <w:rPr>
                <w:sz w:val="13"/>
              </w:rPr>
              <w:t>PRJ-SR-002</w:t>
            </w:r>
          </w:p>
        </w:tc>
        <w:tc>
          <w:tcPr>
            <w:tcW w:w="1613" w:type="dxa"/>
            <w:vAlign w:val="center"/>
          </w:tcPr>
          <w:p w14:paraId="67005864" w14:textId="77777777" w:rsidR="0016615E" w:rsidRDefault="00000000">
            <w:pPr>
              <w:spacing w:after="20"/>
              <w:rPr>
                <w:rFonts w:hint="eastAsia"/>
              </w:rPr>
            </w:pPr>
            <w:r>
              <w:rPr>
                <w:sz w:val="13"/>
              </w:rPr>
              <w:t>JWT security</w:t>
            </w:r>
          </w:p>
        </w:tc>
        <w:tc>
          <w:tcPr>
            <w:tcW w:w="1080" w:type="dxa"/>
            <w:vAlign w:val="center"/>
          </w:tcPr>
          <w:p w14:paraId="134BF402" w14:textId="77777777" w:rsidR="0016615E" w:rsidRDefault="00000000">
            <w:pPr>
              <w:spacing w:after="20"/>
              <w:rPr>
                <w:rFonts w:hint="eastAsia"/>
              </w:rPr>
            </w:pPr>
            <w:r>
              <w:rPr>
                <w:sz w:val="13"/>
              </w:rPr>
              <w:t>SRS §5</w:t>
            </w:r>
          </w:p>
        </w:tc>
        <w:tc>
          <w:tcPr>
            <w:tcW w:w="2880" w:type="dxa"/>
            <w:vAlign w:val="center"/>
          </w:tcPr>
          <w:p w14:paraId="63DCB7FB" w14:textId="77777777" w:rsidR="0016615E" w:rsidRDefault="00000000">
            <w:pPr>
              <w:spacing w:after="20"/>
              <w:rPr>
                <w:rFonts w:hint="eastAsia"/>
              </w:rPr>
            </w:pPr>
            <w:r>
              <w:rPr>
                <w:sz w:val="13"/>
              </w:rPr>
              <w:t>SAD §3/§4 cross-cutting</w:t>
            </w:r>
          </w:p>
        </w:tc>
        <w:tc>
          <w:tcPr>
            <w:tcW w:w="1656" w:type="dxa"/>
            <w:vAlign w:val="center"/>
          </w:tcPr>
          <w:p w14:paraId="258B0E6C" w14:textId="77777777" w:rsidR="0016615E" w:rsidRDefault="00000000">
            <w:pPr>
              <w:spacing w:after="20"/>
              <w:rPr>
                <w:rFonts w:hint="eastAsia"/>
              </w:rPr>
            </w:pPr>
            <w:r>
              <w:rPr>
                <w:sz w:val="13"/>
              </w:rPr>
              <w:t>TC-SEC-02</w:t>
            </w:r>
          </w:p>
        </w:tc>
        <w:tc>
          <w:tcPr>
            <w:tcW w:w="1037" w:type="dxa"/>
            <w:vAlign w:val="center"/>
          </w:tcPr>
          <w:p w14:paraId="62B510D6" w14:textId="77777777" w:rsidR="0016615E" w:rsidRDefault="00000000">
            <w:pPr>
              <w:spacing w:after="20"/>
              <w:rPr>
                <w:rFonts w:hint="eastAsia"/>
              </w:rPr>
            </w:pPr>
            <w:r>
              <w:rPr>
                <w:sz w:val="13"/>
              </w:rPr>
              <w:t>Planned</w:t>
            </w:r>
          </w:p>
        </w:tc>
      </w:tr>
      <w:tr w:rsidR="0016615E" w14:paraId="59D6A9A8" w14:textId="77777777">
        <w:trPr>
          <w:jc w:val="center"/>
        </w:trPr>
        <w:tc>
          <w:tcPr>
            <w:tcW w:w="1368" w:type="dxa"/>
            <w:shd w:val="clear" w:color="auto" w:fill="F3F6F9"/>
            <w:vAlign w:val="center"/>
          </w:tcPr>
          <w:p w14:paraId="43E56291" w14:textId="77777777" w:rsidR="0016615E" w:rsidRDefault="00000000">
            <w:pPr>
              <w:spacing w:after="20"/>
              <w:rPr>
                <w:rFonts w:hint="eastAsia"/>
              </w:rPr>
            </w:pPr>
            <w:r>
              <w:rPr>
                <w:sz w:val="13"/>
              </w:rPr>
              <w:t>PRJ-SR-003</w:t>
            </w:r>
          </w:p>
        </w:tc>
        <w:tc>
          <w:tcPr>
            <w:tcW w:w="1613" w:type="dxa"/>
            <w:shd w:val="clear" w:color="auto" w:fill="F3F6F9"/>
            <w:vAlign w:val="center"/>
          </w:tcPr>
          <w:p w14:paraId="52032872" w14:textId="77777777" w:rsidR="0016615E" w:rsidRDefault="00000000">
            <w:pPr>
              <w:spacing w:after="20"/>
              <w:rPr>
                <w:rFonts w:hint="eastAsia"/>
              </w:rPr>
            </w:pPr>
            <w:r>
              <w:rPr>
                <w:sz w:val="13"/>
              </w:rPr>
              <w:t>Authorization/RBAC</w:t>
            </w:r>
          </w:p>
        </w:tc>
        <w:tc>
          <w:tcPr>
            <w:tcW w:w="1080" w:type="dxa"/>
            <w:shd w:val="clear" w:color="auto" w:fill="F3F6F9"/>
            <w:vAlign w:val="center"/>
          </w:tcPr>
          <w:p w14:paraId="5E337A19" w14:textId="77777777" w:rsidR="0016615E" w:rsidRDefault="00000000">
            <w:pPr>
              <w:spacing w:after="20"/>
              <w:rPr>
                <w:rFonts w:hint="eastAsia"/>
              </w:rPr>
            </w:pPr>
            <w:r>
              <w:rPr>
                <w:sz w:val="13"/>
              </w:rPr>
              <w:t>SRS §5</w:t>
            </w:r>
          </w:p>
        </w:tc>
        <w:tc>
          <w:tcPr>
            <w:tcW w:w="2880" w:type="dxa"/>
            <w:shd w:val="clear" w:color="auto" w:fill="F3F6F9"/>
            <w:vAlign w:val="center"/>
          </w:tcPr>
          <w:p w14:paraId="77E0055E" w14:textId="77777777" w:rsidR="0016615E" w:rsidRDefault="00000000">
            <w:pPr>
              <w:spacing w:after="20"/>
              <w:rPr>
                <w:rFonts w:hint="eastAsia"/>
              </w:rPr>
            </w:pPr>
            <w:r>
              <w:rPr>
                <w:sz w:val="13"/>
              </w:rPr>
              <w:t>SAD §3/§4 cross-cutting</w:t>
            </w:r>
          </w:p>
        </w:tc>
        <w:tc>
          <w:tcPr>
            <w:tcW w:w="1656" w:type="dxa"/>
            <w:shd w:val="clear" w:color="auto" w:fill="F3F6F9"/>
            <w:vAlign w:val="center"/>
          </w:tcPr>
          <w:p w14:paraId="683AE3C1" w14:textId="77777777" w:rsidR="0016615E" w:rsidRDefault="00000000">
            <w:pPr>
              <w:spacing w:after="20"/>
              <w:rPr>
                <w:rFonts w:hint="eastAsia"/>
              </w:rPr>
            </w:pPr>
            <w:r>
              <w:rPr>
                <w:sz w:val="13"/>
              </w:rPr>
              <w:t>TC-SEC-03</w:t>
            </w:r>
          </w:p>
        </w:tc>
        <w:tc>
          <w:tcPr>
            <w:tcW w:w="1037" w:type="dxa"/>
            <w:shd w:val="clear" w:color="auto" w:fill="F3F6F9"/>
            <w:vAlign w:val="center"/>
          </w:tcPr>
          <w:p w14:paraId="36403FA7" w14:textId="77777777" w:rsidR="0016615E" w:rsidRDefault="00000000">
            <w:pPr>
              <w:spacing w:after="20"/>
              <w:rPr>
                <w:rFonts w:hint="eastAsia"/>
              </w:rPr>
            </w:pPr>
            <w:r>
              <w:rPr>
                <w:sz w:val="13"/>
              </w:rPr>
              <w:t>Planned</w:t>
            </w:r>
          </w:p>
        </w:tc>
      </w:tr>
      <w:tr w:rsidR="0016615E" w14:paraId="69C34A99" w14:textId="77777777">
        <w:trPr>
          <w:jc w:val="center"/>
        </w:trPr>
        <w:tc>
          <w:tcPr>
            <w:tcW w:w="1368" w:type="dxa"/>
            <w:vAlign w:val="center"/>
          </w:tcPr>
          <w:p w14:paraId="1B377085" w14:textId="77777777" w:rsidR="0016615E" w:rsidRDefault="00000000">
            <w:pPr>
              <w:spacing w:after="20"/>
              <w:rPr>
                <w:rFonts w:hint="eastAsia"/>
              </w:rPr>
            </w:pPr>
            <w:r>
              <w:rPr>
                <w:sz w:val="13"/>
              </w:rPr>
              <w:t>PRJ-SR-004</w:t>
            </w:r>
          </w:p>
        </w:tc>
        <w:tc>
          <w:tcPr>
            <w:tcW w:w="1613" w:type="dxa"/>
            <w:vAlign w:val="center"/>
          </w:tcPr>
          <w:p w14:paraId="38E453AB" w14:textId="77777777" w:rsidR="0016615E" w:rsidRDefault="00000000">
            <w:pPr>
              <w:spacing w:after="20"/>
              <w:rPr>
                <w:rFonts w:hint="eastAsia"/>
              </w:rPr>
            </w:pPr>
            <w:r>
              <w:rPr>
                <w:sz w:val="13"/>
              </w:rPr>
              <w:t>Transport security</w:t>
            </w:r>
          </w:p>
        </w:tc>
        <w:tc>
          <w:tcPr>
            <w:tcW w:w="1080" w:type="dxa"/>
            <w:vAlign w:val="center"/>
          </w:tcPr>
          <w:p w14:paraId="2A6A8730" w14:textId="77777777" w:rsidR="0016615E" w:rsidRDefault="00000000">
            <w:pPr>
              <w:spacing w:after="20"/>
              <w:rPr>
                <w:rFonts w:hint="eastAsia"/>
              </w:rPr>
            </w:pPr>
            <w:r>
              <w:rPr>
                <w:sz w:val="13"/>
              </w:rPr>
              <w:t>SRS §5</w:t>
            </w:r>
          </w:p>
        </w:tc>
        <w:tc>
          <w:tcPr>
            <w:tcW w:w="2880" w:type="dxa"/>
            <w:vAlign w:val="center"/>
          </w:tcPr>
          <w:p w14:paraId="53D0FB87" w14:textId="77777777" w:rsidR="0016615E" w:rsidRDefault="00000000">
            <w:pPr>
              <w:spacing w:after="20"/>
              <w:rPr>
                <w:rFonts w:hint="eastAsia"/>
              </w:rPr>
            </w:pPr>
            <w:r>
              <w:rPr>
                <w:sz w:val="13"/>
              </w:rPr>
              <w:t>SAD §3/§4 cross-cutting</w:t>
            </w:r>
          </w:p>
        </w:tc>
        <w:tc>
          <w:tcPr>
            <w:tcW w:w="1656" w:type="dxa"/>
            <w:vAlign w:val="center"/>
          </w:tcPr>
          <w:p w14:paraId="134E41A3" w14:textId="77777777" w:rsidR="0016615E" w:rsidRDefault="00000000">
            <w:pPr>
              <w:spacing w:after="20"/>
              <w:rPr>
                <w:rFonts w:hint="eastAsia"/>
              </w:rPr>
            </w:pPr>
            <w:r>
              <w:rPr>
                <w:sz w:val="13"/>
              </w:rPr>
              <w:t>TC-SEC-04</w:t>
            </w:r>
          </w:p>
        </w:tc>
        <w:tc>
          <w:tcPr>
            <w:tcW w:w="1037" w:type="dxa"/>
            <w:vAlign w:val="center"/>
          </w:tcPr>
          <w:p w14:paraId="3C38CAA7" w14:textId="77777777" w:rsidR="0016615E" w:rsidRDefault="00000000">
            <w:pPr>
              <w:spacing w:after="20"/>
              <w:rPr>
                <w:rFonts w:hint="eastAsia"/>
              </w:rPr>
            </w:pPr>
            <w:r>
              <w:rPr>
                <w:sz w:val="13"/>
              </w:rPr>
              <w:t>Planned</w:t>
            </w:r>
          </w:p>
        </w:tc>
      </w:tr>
      <w:tr w:rsidR="0016615E" w14:paraId="0617B3D8" w14:textId="77777777">
        <w:trPr>
          <w:jc w:val="center"/>
        </w:trPr>
        <w:tc>
          <w:tcPr>
            <w:tcW w:w="1368" w:type="dxa"/>
            <w:shd w:val="clear" w:color="auto" w:fill="F3F6F9"/>
            <w:vAlign w:val="center"/>
          </w:tcPr>
          <w:p w14:paraId="0411B8EF" w14:textId="77777777" w:rsidR="0016615E" w:rsidRDefault="00000000">
            <w:pPr>
              <w:spacing w:after="20"/>
              <w:rPr>
                <w:rFonts w:hint="eastAsia"/>
              </w:rPr>
            </w:pPr>
            <w:r>
              <w:rPr>
                <w:sz w:val="13"/>
              </w:rPr>
              <w:t>PRJ-SR-005</w:t>
            </w:r>
          </w:p>
        </w:tc>
        <w:tc>
          <w:tcPr>
            <w:tcW w:w="1613" w:type="dxa"/>
            <w:shd w:val="clear" w:color="auto" w:fill="F3F6F9"/>
            <w:vAlign w:val="center"/>
          </w:tcPr>
          <w:p w14:paraId="36F06B23" w14:textId="77777777" w:rsidR="0016615E" w:rsidRDefault="00000000">
            <w:pPr>
              <w:spacing w:after="20"/>
              <w:rPr>
                <w:rFonts w:hint="eastAsia"/>
              </w:rPr>
            </w:pPr>
            <w:r>
              <w:rPr>
                <w:sz w:val="13"/>
              </w:rPr>
              <w:t>Input validation</w:t>
            </w:r>
          </w:p>
        </w:tc>
        <w:tc>
          <w:tcPr>
            <w:tcW w:w="1080" w:type="dxa"/>
            <w:shd w:val="clear" w:color="auto" w:fill="F3F6F9"/>
            <w:vAlign w:val="center"/>
          </w:tcPr>
          <w:p w14:paraId="404AEE0A" w14:textId="77777777" w:rsidR="0016615E" w:rsidRDefault="00000000">
            <w:pPr>
              <w:spacing w:after="20"/>
              <w:rPr>
                <w:rFonts w:hint="eastAsia"/>
              </w:rPr>
            </w:pPr>
            <w:r>
              <w:rPr>
                <w:sz w:val="13"/>
              </w:rPr>
              <w:t>SRS §5</w:t>
            </w:r>
          </w:p>
        </w:tc>
        <w:tc>
          <w:tcPr>
            <w:tcW w:w="2880" w:type="dxa"/>
            <w:shd w:val="clear" w:color="auto" w:fill="F3F6F9"/>
            <w:vAlign w:val="center"/>
          </w:tcPr>
          <w:p w14:paraId="159AC4AF" w14:textId="77777777" w:rsidR="0016615E" w:rsidRDefault="00000000">
            <w:pPr>
              <w:spacing w:after="20"/>
              <w:rPr>
                <w:rFonts w:hint="eastAsia"/>
              </w:rPr>
            </w:pPr>
            <w:r>
              <w:rPr>
                <w:sz w:val="13"/>
              </w:rPr>
              <w:t>SAD §3/§4 cross-cutting</w:t>
            </w:r>
          </w:p>
        </w:tc>
        <w:tc>
          <w:tcPr>
            <w:tcW w:w="1656" w:type="dxa"/>
            <w:shd w:val="clear" w:color="auto" w:fill="F3F6F9"/>
            <w:vAlign w:val="center"/>
          </w:tcPr>
          <w:p w14:paraId="6D783940" w14:textId="77777777" w:rsidR="0016615E" w:rsidRDefault="00000000">
            <w:pPr>
              <w:spacing w:after="20"/>
              <w:rPr>
                <w:rFonts w:hint="eastAsia"/>
              </w:rPr>
            </w:pPr>
            <w:r>
              <w:rPr>
                <w:sz w:val="13"/>
              </w:rPr>
              <w:t>TC-SEC-05</w:t>
            </w:r>
          </w:p>
        </w:tc>
        <w:tc>
          <w:tcPr>
            <w:tcW w:w="1037" w:type="dxa"/>
            <w:shd w:val="clear" w:color="auto" w:fill="F3F6F9"/>
            <w:vAlign w:val="center"/>
          </w:tcPr>
          <w:p w14:paraId="383937A0" w14:textId="77777777" w:rsidR="0016615E" w:rsidRDefault="00000000">
            <w:pPr>
              <w:spacing w:after="20"/>
              <w:rPr>
                <w:rFonts w:hint="eastAsia"/>
              </w:rPr>
            </w:pPr>
            <w:r>
              <w:rPr>
                <w:sz w:val="13"/>
              </w:rPr>
              <w:t>Planned</w:t>
            </w:r>
          </w:p>
        </w:tc>
      </w:tr>
      <w:tr w:rsidR="0016615E" w14:paraId="1AB8051D" w14:textId="77777777">
        <w:trPr>
          <w:jc w:val="center"/>
        </w:trPr>
        <w:tc>
          <w:tcPr>
            <w:tcW w:w="1368" w:type="dxa"/>
            <w:vAlign w:val="center"/>
          </w:tcPr>
          <w:p w14:paraId="565B1A38" w14:textId="77777777" w:rsidR="0016615E" w:rsidRDefault="00000000">
            <w:pPr>
              <w:spacing w:after="20"/>
              <w:rPr>
                <w:rFonts w:hint="eastAsia"/>
              </w:rPr>
            </w:pPr>
            <w:r>
              <w:rPr>
                <w:sz w:val="13"/>
              </w:rPr>
              <w:t>PRJ-SR-006</w:t>
            </w:r>
          </w:p>
        </w:tc>
        <w:tc>
          <w:tcPr>
            <w:tcW w:w="1613" w:type="dxa"/>
            <w:vAlign w:val="center"/>
          </w:tcPr>
          <w:p w14:paraId="0009AB64" w14:textId="77777777" w:rsidR="0016615E" w:rsidRDefault="00000000">
            <w:pPr>
              <w:spacing w:after="20"/>
              <w:rPr>
                <w:rFonts w:hint="eastAsia"/>
              </w:rPr>
            </w:pPr>
            <w:r>
              <w:rPr>
                <w:sz w:val="13"/>
              </w:rPr>
              <w:t>Operational safeguards</w:t>
            </w:r>
          </w:p>
        </w:tc>
        <w:tc>
          <w:tcPr>
            <w:tcW w:w="1080" w:type="dxa"/>
            <w:vAlign w:val="center"/>
          </w:tcPr>
          <w:p w14:paraId="0E00D507" w14:textId="77777777" w:rsidR="0016615E" w:rsidRDefault="00000000">
            <w:pPr>
              <w:spacing w:after="20"/>
              <w:rPr>
                <w:rFonts w:hint="eastAsia"/>
              </w:rPr>
            </w:pPr>
            <w:r>
              <w:rPr>
                <w:sz w:val="13"/>
              </w:rPr>
              <w:t>SRS §5</w:t>
            </w:r>
          </w:p>
        </w:tc>
        <w:tc>
          <w:tcPr>
            <w:tcW w:w="2880" w:type="dxa"/>
            <w:vAlign w:val="center"/>
          </w:tcPr>
          <w:p w14:paraId="50F91BC6" w14:textId="77777777" w:rsidR="0016615E" w:rsidRDefault="00000000">
            <w:pPr>
              <w:spacing w:after="20"/>
              <w:rPr>
                <w:rFonts w:hint="eastAsia"/>
              </w:rPr>
            </w:pPr>
            <w:r>
              <w:rPr>
                <w:sz w:val="13"/>
              </w:rPr>
              <w:t>SAD §3/§4 cross-cutting</w:t>
            </w:r>
          </w:p>
        </w:tc>
        <w:tc>
          <w:tcPr>
            <w:tcW w:w="1656" w:type="dxa"/>
            <w:vAlign w:val="center"/>
          </w:tcPr>
          <w:p w14:paraId="7FAB6531" w14:textId="77777777" w:rsidR="0016615E" w:rsidRDefault="00000000">
            <w:pPr>
              <w:spacing w:after="20"/>
              <w:rPr>
                <w:rFonts w:hint="eastAsia"/>
              </w:rPr>
            </w:pPr>
            <w:r>
              <w:rPr>
                <w:sz w:val="13"/>
              </w:rPr>
              <w:t>TC-SEC-06</w:t>
            </w:r>
          </w:p>
        </w:tc>
        <w:tc>
          <w:tcPr>
            <w:tcW w:w="1037" w:type="dxa"/>
            <w:vAlign w:val="center"/>
          </w:tcPr>
          <w:p w14:paraId="6D5616DD" w14:textId="77777777" w:rsidR="0016615E" w:rsidRDefault="00000000">
            <w:pPr>
              <w:spacing w:after="20"/>
              <w:rPr>
                <w:rFonts w:hint="eastAsia"/>
              </w:rPr>
            </w:pPr>
            <w:r>
              <w:rPr>
                <w:sz w:val="13"/>
              </w:rPr>
              <w:t>Planned</w:t>
            </w:r>
          </w:p>
        </w:tc>
      </w:tr>
      <w:tr w:rsidR="0016615E" w14:paraId="1F51F6AE" w14:textId="77777777">
        <w:trPr>
          <w:jc w:val="center"/>
        </w:trPr>
        <w:tc>
          <w:tcPr>
            <w:tcW w:w="1368" w:type="dxa"/>
            <w:shd w:val="clear" w:color="auto" w:fill="F3F6F9"/>
            <w:vAlign w:val="center"/>
          </w:tcPr>
          <w:p w14:paraId="20A8E182" w14:textId="77777777" w:rsidR="0016615E" w:rsidRDefault="00000000">
            <w:pPr>
              <w:spacing w:after="20"/>
              <w:rPr>
                <w:rFonts w:hint="eastAsia"/>
              </w:rPr>
            </w:pPr>
            <w:r>
              <w:rPr>
                <w:sz w:val="13"/>
              </w:rPr>
              <w:t>TM-NF-006</w:t>
            </w:r>
          </w:p>
        </w:tc>
        <w:tc>
          <w:tcPr>
            <w:tcW w:w="1613" w:type="dxa"/>
            <w:shd w:val="clear" w:color="auto" w:fill="F3F6F9"/>
            <w:vAlign w:val="center"/>
          </w:tcPr>
          <w:p w14:paraId="09E00601" w14:textId="77777777" w:rsidR="0016615E" w:rsidRDefault="00000000">
            <w:pPr>
              <w:spacing w:after="20"/>
              <w:rPr>
                <w:rFonts w:hint="eastAsia"/>
              </w:rPr>
            </w:pPr>
            <w:r>
              <w:rPr>
                <w:sz w:val="13"/>
              </w:rPr>
              <w:t>Maintainability/testability</w:t>
            </w:r>
          </w:p>
        </w:tc>
        <w:tc>
          <w:tcPr>
            <w:tcW w:w="1080" w:type="dxa"/>
            <w:shd w:val="clear" w:color="auto" w:fill="F3F6F9"/>
            <w:vAlign w:val="center"/>
          </w:tcPr>
          <w:p w14:paraId="72531CAB" w14:textId="77777777" w:rsidR="0016615E" w:rsidRDefault="00000000">
            <w:pPr>
              <w:spacing w:after="20"/>
              <w:rPr>
                <w:rFonts w:hint="eastAsia"/>
              </w:rPr>
            </w:pPr>
            <w:r>
              <w:rPr>
                <w:sz w:val="13"/>
              </w:rPr>
              <w:t>SRS §5</w:t>
            </w:r>
          </w:p>
        </w:tc>
        <w:tc>
          <w:tcPr>
            <w:tcW w:w="2880" w:type="dxa"/>
            <w:shd w:val="clear" w:color="auto" w:fill="F3F6F9"/>
            <w:vAlign w:val="center"/>
          </w:tcPr>
          <w:p w14:paraId="797FB0D2" w14:textId="77777777" w:rsidR="0016615E" w:rsidRDefault="00000000">
            <w:pPr>
              <w:spacing w:after="20"/>
              <w:rPr>
                <w:rFonts w:hint="eastAsia"/>
              </w:rPr>
            </w:pPr>
            <w:r>
              <w:rPr>
                <w:sz w:val="13"/>
              </w:rPr>
              <w:t>SAD §3/§4 cross-cutting</w:t>
            </w:r>
          </w:p>
        </w:tc>
        <w:tc>
          <w:tcPr>
            <w:tcW w:w="1656" w:type="dxa"/>
            <w:shd w:val="clear" w:color="auto" w:fill="F3F6F9"/>
            <w:vAlign w:val="center"/>
          </w:tcPr>
          <w:p w14:paraId="32AF6D4A" w14:textId="77777777" w:rsidR="0016615E" w:rsidRDefault="00000000">
            <w:pPr>
              <w:spacing w:after="20"/>
              <w:rPr>
                <w:rFonts w:hint="eastAsia"/>
              </w:rPr>
            </w:pPr>
            <w:r>
              <w:rPr>
                <w:sz w:val="13"/>
              </w:rPr>
              <w:t>TC-CI-01</w:t>
            </w:r>
          </w:p>
        </w:tc>
        <w:tc>
          <w:tcPr>
            <w:tcW w:w="1037" w:type="dxa"/>
            <w:shd w:val="clear" w:color="auto" w:fill="F3F6F9"/>
            <w:vAlign w:val="center"/>
          </w:tcPr>
          <w:p w14:paraId="0F00733F" w14:textId="77777777" w:rsidR="0016615E" w:rsidRDefault="00000000">
            <w:pPr>
              <w:spacing w:after="20"/>
              <w:rPr>
                <w:rFonts w:hint="eastAsia"/>
              </w:rPr>
            </w:pPr>
            <w:r>
              <w:rPr>
                <w:sz w:val="13"/>
              </w:rPr>
              <w:t>Planned</w:t>
            </w:r>
          </w:p>
        </w:tc>
      </w:tr>
    </w:tbl>
    <w:p w14:paraId="26712CEE" w14:textId="77777777" w:rsidR="0016615E" w:rsidRDefault="0016615E">
      <w:pPr>
        <w:spacing w:after="0"/>
        <w:rPr>
          <w:rFonts w:hint="eastAsia"/>
        </w:rPr>
      </w:pPr>
    </w:p>
    <w:p w14:paraId="5ED57762" w14:textId="77777777" w:rsidR="0016615E" w:rsidRDefault="00000000">
      <w:pPr>
        <w:rPr>
          <w:rFonts w:hint="eastAsia"/>
        </w:rPr>
      </w:pPr>
      <w:r>
        <w:t>Status values at baseline: Planned. Change to Pass/Fail/Blocked only with dated execution evidence or explicit review evidence. Keep exact IDs and document names aligned in Jira, the SAD and STP.</w:t>
      </w:r>
    </w:p>
    <w:p w14:paraId="3E51CB09" w14:textId="77777777" w:rsidR="0016615E" w:rsidRDefault="00000000">
      <w:pPr>
        <w:pStyle w:val="Heading1"/>
      </w:pPr>
      <w:r>
        <w:t>9. Assumptions, Dependencies and Constraints</w:t>
      </w:r>
    </w:p>
    <w:p w14:paraId="62E6E957" w14:textId="77777777" w:rsidR="0016615E" w:rsidRDefault="00000000">
      <w:pPr>
        <w:pStyle w:val="ListBullet"/>
        <w:rPr>
          <w:rFonts w:hint="eastAsia"/>
        </w:rPr>
      </w:pPr>
      <w:r>
        <w:t>Node.js, package manager, GitHub and a MongoDB development/test environment are accessible to all four contributors.</w:t>
      </w:r>
    </w:p>
    <w:p w14:paraId="4F929CF9" w14:textId="77777777" w:rsidR="0016615E" w:rsidRDefault="00000000">
      <w:pPr>
        <w:pStyle w:val="ListBullet"/>
        <w:rPr>
          <w:rFonts w:hint="eastAsia"/>
        </w:rPr>
      </w:pPr>
      <w:r>
        <w:t>A test/staging API and isolated seeded dataset are available before end-to-end/load tests.</w:t>
      </w:r>
    </w:p>
    <w:p w14:paraId="469CEBA7" w14:textId="77777777" w:rsidR="0016615E" w:rsidRDefault="00000000">
      <w:pPr>
        <w:pStyle w:val="ListBullet"/>
        <w:rPr>
          <w:rFonts w:hint="eastAsia"/>
        </w:rPr>
      </w:pPr>
      <w:r>
        <w:t>Users have a modern browser and network connection; offline mode is not required.</w:t>
      </w:r>
    </w:p>
    <w:p w14:paraId="0D092E6D" w14:textId="77777777" w:rsidR="0016615E" w:rsidRDefault="00000000">
      <w:pPr>
        <w:pStyle w:val="ListBullet"/>
        <w:rPr>
          <w:rFonts w:hint="eastAsia"/>
        </w:rPr>
      </w:pPr>
      <w:r>
        <w:t>The team confirms the Next.js frontend and separate Express API split before scaffolding.</w:t>
      </w:r>
    </w:p>
    <w:p w14:paraId="3446CD63" w14:textId="77777777" w:rsidR="0016615E" w:rsidRDefault="00000000">
      <w:pPr>
        <w:pStyle w:val="ListBullet"/>
        <w:rPr>
          <w:rFonts w:hint="eastAsia"/>
        </w:rPr>
      </w:pPr>
      <w:r>
        <w:t>Reminder schedule, password policy, token expiry and initial project membership/onboarding rule must be recorded in Jira decisions before implementation.</w:t>
      </w:r>
    </w:p>
    <w:p w14:paraId="1B4214E0" w14:textId="77777777" w:rsidR="0016615E" w:rsidRDefault="00000000">
      <w:pPr>
        <w:pStyle w:val="ListBullet"/>
        <w:rPr>
          <w:rFonts w:hint="eastAsia"/>
        </w:rPr>
      </w:pPr>
      <w:r>
        <w:t>Scope changes require Jira issue update, SRS revision, impact review in SAD/STP and pull-request review.</w:t>
      </w:r>
    </w:p>
    <w:p w14:paraId="51279AE8" w14:textId="77777777" w:rsidR="0016615E" w:rsidRDefault="00000000">
      <w:pPr>
        <w:pStyle w:val="Heading1"/>
      </w:pPr>
      <w:r>
        <w:t>10. Data Requirements</w:t>
      </w:r>
    </w:p>
    <w:tbl>
      <w:tblPr>
        <w:tblStyle w:val="TableGrid"/>
        <w:tblW w:w="0" w:type="auto"/>
        <w:jc w:val="center"/>
        <w:tblLook w:val="04A0" w:firstRow="1" w:lastRow="0" w:firstColumn="1" w:lastColumn="0" w:noHBand="0" w:noVBand="1"/>
      </w:tblPr>
      <w:tblGrid>
        <w:gridCol w:w="1613"/>
        <w:gridCol w:w="4896"/>
        <w:gridCol w:w="3816"/>
      </w:tblGrid>
      <w:tr w:rsidR="0016615E" w14:paraId="7F5B3E6A" w14:textId="77777777">
        <w:trPr>
          <w:tblHeader/>
          <w:jc w:val="center"/>
        </w:trPr>
        <w:tc>
          <w:tcPr>
            <w:tcW w:w="1613" w:type="dxa"/>
            <w:shd w:val="clear" w:color="auto" w:fill="1F4E78"/>
            <w:vAlign w:val="center"/>
          </w:tcPr>
          <w:p w14:paraId="776EA5B2" w14:textId="77777777" w:rsidR="0016615E" w:rsidRDefault="00000000">
            <w:pPr>
              <w:spacing w:after="20"/>
              <w:rPr>
                <w:rFonts w:hint="eastAsia"/>
              </w:rPr>
            </w:pPr>
            <w:r>
              <w:rPr>
                <w:b/>
                <w:color w:val="FFFFFF"/>
                <w:sz w:val="15"/>
              </w:rPr>
              <w:t>Entity / collection</w:t>
            </w:r>
          </w:p>
        </w:tc>
        <w:tc>
          <w:tcPr>
            <w:tcW w:w="4896" w:type="dxa"/>
            <w:shd w:val="clear" w:color="auto" w:fill="1F4E78"/>
            <w:vAlign w:val="center"/>
          </w:tcPr>
          <w:p w14:paraId="6AD7A1AF" w14:textId="77777777" w:rsidR="0016615E" w:rsidRDefault="00000000">
            <w:pPr>
              <w:spacing w:after="20"/>
              <w:rPr>
                <w:rFonts w:hint="eastAsia"/>
              </w:rPr>
            </w:pPr>
            <w:r>
              <w:rPr>
                <w:b/>
                <w:color w:val="FFFFFF"/>
                <w:sz w:val="15"/>
              </w:rPr>
              <w:t>Required fields (baseline)</w:t>
            </w:r>
          </w:p>
        </w:tc>
        <w:tc>
          <w:tcPr>
            <w:tcW w:w="3816" w:type="dxa"/>
            <w:shd w:val="clear" w:color="auto" w:fill="1F4E78"/>
            <w:vAlign w:val="center"/>
          </w:tcPr>
          <w:p w14:paraId="6D62B8DF" w14:textId="77777777" w:rsidR="0016615E" w:rsidRDefault="00000000">
            <w:pPr>
              <w:spacing w:after="20"/>
              <w:rPr>
                <w:rFonts w:hint="eastAsia"/>
              </w:rPr>
            </w:pPr>
            <w:r>
              <w:rPr>
                <w:b/>
                <w:color w:val="FFFFFF"/>
                <w:sz w:val="15"/>
              </w:rPr>
              <w:t>Relationships / rules</w:t>
            </w:r>
          </w:p>
        </w:tc>
      </w:tr>
      <w:tr w:rsidR="0016615E" w14:paraId="459E3214" w14:textId="77777777">
        <w:trPr>
          <w:jc w:val="center"/>
        </w:trPr>
        <w:tc>
          <w:tcPr>
            <w:tcW w:w="1613" w:type="dxa"/>
            <w:vAlign w:val="center"/>
          </w:tcPr>
          <w:p w14:paraId="6A766F00" w14:textId="77777777" w:rsidR="0016615E" w:rsidRDefault="00000000">
            <w:pPr>
              <w:spacing w:after="20"/>
              <w:rPr>
                <w:rFonts w:hint="eastAsia"/>
              </w:rPr>
            </w:pPr>
            <w:r>
              <w:rPr>
                <w:sz w:val="15"/>
              </w:rPr>
              <w:t>User</w:t>
            </w:r>
          </w:p>
        </w:tc>
        <w:tc>
          <w:tcPr>
            <w:tcW w:w="4896" w:type="dxa"/>
            <w:vAlign w:val="center"/>
          </w:tcPr>
          <w:p w14:paraId="5C8D5500" w14:textId="77777777" w:rsidR="0016615E" w:rsidRDefault="00000000">
            <w:pPr>
              <w:spacing w:after="20"/>
              <w:rPr>
                <w:rFonts w:hint="eastAsia"/>
              </w:rPr>
            </w:pPr>
            <w:r>
              <w:rPr>
                <w:sz w:val="15"/>
              </w:rPr>
              <w:t>_id, name, emailNormalized, passwordHash, role, createdAt, updatedAt</w:t>
            </w:r>
          </w:p>
        </w:tc>
        <w:tc>
          <w:tcPr>
            <w:tcW w:w="3816" w:type="dxa"/>
            <w:vAlign w:val="center"/>
          </w:tcPr>
          <w:p w14:paraId="3502C076" w14:textId="77777777" w:rsidR="0016615E" w:rsidRDefault="00000000">
            <w:pPr>
              <w:spacing w:after="20"/>
              <w:rPr>
                <w:rFonts w:hint="eastAsia"/>
              </w:rPr>
            </w:pPr>
            <w:r>
              <w:rPr>
                <w:sz w:val="15"/>
              </w:rPr>
              <w:t>Email unique; role enum Admin/Lead/Member; passwordHash never returned in API.</w:t>
            </w:r>
          </w:p>
        </w:tc>
      </w:tr>
      <w:tr w:rsidR="0016615E" w14:paraId="3D306C08" w14:textId="77777777">
        <w:trPr>
          <w:jc w:val="center"/>
        </w:trPr>
        <w:tc>
          <w:tcPr>
            <w:tcW w:w="1613" w:type="dxa"/>
            <w:shd w:val="clear" w:color="auto" w:fill="F3F6F9"/>
            <w:vAlign w:val="center"/>
          </w:tcPr>
          <w:p w14:paraId="60F4007B" w14:textId="77777777" w:rsidR="0016615E" w:rsidRDefault="00000000">
            <w:pPr>
              <w:spacing w:after="20"/>
              <w:rPr>
                <w:rFonts w:hint="eastAsia"/>
              </w:rPr>
            </w:pPr>
            <w:r>
              <w:rPr>
                <w:sz w:val="15"/>
              </w:rPr>
              <w:t>Project</w:t>
            </w:r>
          </w:p>
        </w:tc>
        <w:tc>
          <w:tcPr>
            <w:tcW w:w="4896" w:type="dxa"/>
            <w:shd w:val="clear" w:color="auto" w:fill="F3F6F9"/>
            <w:vAlign w:val="center"/>
          </w:tcPr>
          <w:p w14:paraId="0BC35903" w14:textId="77777777" w:rsidR="0016615E" w:rsidRDefault="00000000">
            <w:pPr>
              <w:spacing w:after="20"/>
              <w:rPr>
                <w:rFonts w:hint="eastAsia"/>
              </w:rPr>
            </w:pPr>
            <w:r>
              <w:rPr>
                <w:sz w:val="15"/>
              </w:rPr>
              <w:t>_id, name, description, ownerId, memberIds[], createdAt, updatedAt</w:t>
            </w:r>
          </w:p>
        </w:tc>
        <w:tc>
          <w:tcPr>
            <w:tcW w:w="3816" w:type="dxa"/>
            <w:shd w:val="clear" w:color="auto" w:fill="F3F6F9"/>
            <w:vAlign w:val="center"/>
          </w:tcPr>
          <w:p w14:paraId="603A71E6" w14:textId="77777777" w:rsidR="0016615E" w:rsidRDefault="00000000">
            <w:pPr>
              <w:spacing w:after="20"/>
              <w:rPr>
                <w:rFonts w:hint="eastAsia"/>
              </w:rPr>
            </w:pPr>
            <w:r>
              <w:rPr>
                <w:sz w:val="15"/>
              </w:rPr>
              <w:t>ownerId references User; membership validated server-side.</w:t>
            </w:r>
          </w:p>
        </w:tc>
      </w:tr>
      <w:tr w:rsidR="0016615E" w14:paraId="38451F50" w14:textId="77777777">
        <w:trPr>
          <w:jc w:val="center"/>
        </w:trPr>
        <w:tc>
          <w:tcPr>
            <w:tcW w:w="1613" w:type="dxa"/>
            <w:vAlign w:val="center"/>
          </w:tcPr>
          <w:p w14:paraId="05AD42D4" w14:textId="77777777" w:rsidR="0016615E" w:rsidRDefault="00000000">
            <w:pPr>
              <w:spacing w:after="20"/>
              <w:rPr>
                <w:rFonts w:hint="eastAsia"/>
              </w:rPr>
            </w:pPr>
            <w:r>
              <w:rPr>
                <w:sz w:val="15"/>
              </w:rPr>
              <w:t>Task</w:t>
            </w:r>
          </w:p>
        </w:tc>
        <w:tc>
          <w:tcPr>
            <w:tcW w:w="4896" w:type="dxa"/>
            <w:vAlign w:val="center"/>
          </w:tcPr>
          <w:p w14:paraId="62E98346" w14:textId="77777777" w:rsidR="0016615E" w:rsidRDefault="00000000">
            <w:pPr>
              <w:spacing w:after="20"/>
              <w:rPr>
                <w:rFonts w:hint="eastAsia"/>
              </w:rPr>
            </w:pPr>
            <w:r>
              <w:rPr>
                <w:sz w:val="15"/>
              </w:rPr>
              <w:t>_id, title, description, status, priority, dueDate, projectId, assigneeIds[], createdAt, updatedAt</w:t>
            </w:r>
          </w:p>
        </w:tc>
        <w:tc>
          <w:tcPr>
            <w:tcW w:w="3816" w:type="dxa"/>
            <w:vAlign w:val="center"/>
          </w:tcPr>
          <w:p w14:paraId="335E007A" w14:textId="77777777" w:rsidR="0016615E" w:rsidRDefault="00000000">
            <w:pPr>
              <w:spacing w:after="20"/>
              <w:rPr>
                <w:rFonts w:hint="eastAsia"/>
              </w:rPr>
            </w:pPr>
            <w:r>
              <w:rPr>
                <w:sz w:val="15"/>
              </w:rPr>
              <w:t>projectId references Project; each assignee must be a member; status/priority enums; useful indexes on projectId/status/assigneeIds/dueDate.</w:t>
            </w:r>
          </w:p>
        </w:tc>
      </w:tr>
      <w:tr w:rsidR="0016615E" w14:paraId="1743B94D" w14:textId="77777777">
        <w:trPr>
          <w:jc w:val="center"/>
        </w:trPr>
        <w:tc>
          <w:tcPr>
            <w:tcW w:w="1613" w:type="dxa"/>
            <w:shd w:val="clear" w:color="auto" w:fill="F3F6F9"/>
            <w:vAlign w:val="center"/>
          </w:tcPr>
          <w:p w14:paraId="4ECF157B" w14:textId="77777777" w:rsidR="0016615E" w:rsidRDefault="00000000">
            <w:pPr>
              <w:spacing w:after="20"/>
              <w:rPr>
                <w:rFonts w:hint="eastAsia"/>
              </w:rPr>
            </w:pPr>
            <w:r>
              <w:rPr>
                <w:sz w:val="15"/>
              </w:rPr>
              <w:t>Comment</w:t>
            </w:r>
          </w:p>
        </w:tc>
        <w:tc>
          <w:tcPr>
            <w:tcW w:w="4896" w:type="dxa"/>
            <w:shd w:val="clear" w:color="auto" w:fill="F3F6F9"/>
            <w:vAlign w:val="center"/>
          </w:tcPr>
          <w:p w14:paraId="7977EC38" w14:textId="77777777" w:rsidR="0016615E" w:rsidRDefault="00000000">
            <w:pPr>
              <w:spacing w:after="20"/>
              <w:rPr>
                <w:rFonts w:hint="eastAsia"/>
              </w:rPr>
            </w:pPr>
            <w:r>
              <w:rPr>
                <w:sz w:val="15"/>
              </w:rPr>
              <w:t>_id, taskId, authorId, text, createdAt</w:t>
            </w:r>
          </w:p>
        </w:tc>
        <w:tc>
          <w:tcPr>
            <w:tcW w:w="3816" w:type="dxa"/>
            <w:shd w:val="clear" w:color="auto" w:fill="F3F6F9"/>
            <w:vAlign w:val="center"/>
          </w:tcPr>
          <w:p w14:paraId="08AE06B3" w14:textId="77777777" w:rsidR="0016615E" w:rsidRDefault="00000000">
            <w:pPr>
              <w:spacing w:after="20"/>
              <w:rPr>
                <w:rFonts w:hint="eastAsia"/>
              </w:rPr>
            </w:pPr>
            <w:r>
              <w:rPr>
                <w:sz w:val="15"/>
              </w:rPr>
              <w:t>References Task and User; read/write requires project membership.</w:t>
            </w:r>
          </w:p>
        </w:tc>
      </w:tr>
      <w:tr w:rsidR="0016615E" w14:paraId="6D106AA1" w14:textId="77777777">
        <w:trPr>
          <w:jc w:val="center"/>
        </w:trPr>
        <w:tc>
          <w:tcPr>
            <w:tcW w:w="1613" w:type="dxa"/>
            <w:vAlign w:val="center"/>
          </w:tcPr>
          <w:p w14:paraId="1C288243" w14:textId="77777777" w:rsidR="0016615E" w:rsidRDefault="00000000">
            <w:pPr>
              <w:spacing w:after="20"/>
              <w:rPr>
                <w:rFonts w:hint="eastAsia"/>
              </w:rPr>
            </w:pPr>
            <w:r>
              <w:rPr>
                <w:sz w:val="15"/>
              </w:rPr>
              <w:t>Notification</w:t>
            </w:r>
          </w:p>
        </w:tc>
        <w:tc>
          <w:tcPr>
            <w:tcW w:w="4896" w:type="dxa"/>
            <w:vAlign w:val="center"/>
          </w:tcPr>
          <w:p w14:paraId="5919FC29" w14:textId="77777777" w:rsidR="0016615E" w:rsidRDefault="00000000">
            <w:pPr>
              <w:spacing w:after="20"/>
              <w:rPr>
                <w:rFonts w:hint="eastAsia"/>
              </w:rPr>
            </w:pPr>
            <w:r>
              <w:rPr>
                <w:sz w:val="15"/>
              </w:rPr>
              <w:t>_id, userId, taskId, type, message, read, createdAt</w:t>
            </w:r>
          </w:p>
        </w:tc>
        <w:tc>
          <w:tcPr>
            <w:tcW w:w="3816" w:type="dxa"/>
            <w:vAlign w:val="center"/>
          </w:tcPr>
          <w:p w14:paraId="54EB9719" w14:textId="77777777" w:rsidR="0016615E" w:rsidRDefault="00000000">
            <w:pPr>
              <w:spacing w:after="20"/>
              <w:rPr>
                <w:rFonts w:hint="eastAsia"/>
              </w:rPr>
            </w:pPr>
            <w:r>
              <w:rPr>
                <w:sz w:val="15"/>
              </w:rPr>
              <w:t>Owns one recipient; type supports assignment/due-date; only recipient/admin authorized to access as defined.</w:t>
            </w:r>
          </w:p>
        </w:tc>
      </w:tr>
    </w:tbl>
    <w:p w14:paraId="29D78672" w14:textId="77777777" w:rsidR="0016615E" w:rsidRDefault="0016615E">
      <w:pPr>
        <w:spacing w:after="0"/>
        <w:rPr>
          <w:rFonts w:hint="eastAsia"/>
        </w:rPr>
      </w:pPr>
    </w:p>
    <w:p w14:paraId="4C4D82E1" w14:textId="77777777" w:rsidR="0016615E" w:rsidRDefault="00000000">
      <w:pPr>
        <w:rPr>
          <w:rFonts w:hint="eastAsia"/>
        </w:rPr>
      </w:pPr>
      <w:r>
        <w:t>MongoDB/Mongoose document references are logical foreign-key relationships; application services must maintain referential correctness. Define delete behavior (for example, cascade/archive task comments and notifications) before implementation and test it. Use timestamps and explicit validation; add indexes based on measured query patterns.</w:t>
      </w:r>
    </w:p>
    <w:p w14:paraId="54A2C5CF" w14:textId="77777777" w:rsidR="0016615E" w:rsidRDefault="00000000">
      <w:pPr>
        <w:pStyle w:val="Heading1"/>
      </w:pPr>
      <w:r>
        <w:t>11. Out of Scope and Future Scope</w:t>
      </w:r>
    </w:p>
    <w:p w14:paraId="038B6866" w14:textId="77777777" w:rsidR="0016615E" w:rsidRDefault="00000000">
      <w:pPr>
        <w:pStyle w:val="ListBullet"/>
        <w:rPr>
          <w:rFonts w:hint="eastAsia"/>
        </w:rPr>
      </w:pPr>
      <w:r>
        <w:t>Task file attachments.</w:t>
      </w:r>
    </w:p>
    <w:p w14:paraId="1630CE80" w14:textId="77777777" w:rsidR="0016615E" w:rsidRDefault="00000000">
      <w:pPr>
        <w:pStyle w:val="ListBullet"/>
        <w:rPr>
          <w:rFonts w:hint="eastAsia"/>
        </w:rPr>
      </w:pPr>
      <w:r>
        <w:t>Recurring tasks and calendar view.</w:t>
      </w:r>
    </w:p>
    <w:p w14:paraId="696EB5E0" w14:textId="77777777" w:rsidR="0016615E" w:rsidRDefault="00000000">
      <w:pPr>
        <w:pStyle w:val="ListBullet"/>
        <w:rPr>
          <w:rFonts w:hint="eastAsia"/>
        </w:rPr>
      </w:pPr>
      <w:r>
        <w:t>Email notifications in addition to in-app notifications.</w:t>
      </w:r>
    </w:p>
    <w:p w14:paraId="5744471D" w14:textId="77777777" w:rsidR="0016615E" w:rsidRDefault="00000000">
      <w:pPr>
        <w:pStyle w:val="ListBullet"/>
        <w:rPr>
          <w:rFonts w:hint="eastAsia"/>
        </w:rPr>
      </w:pPr>
      <w:r>
        <w:t>Dark mode.</w:t>
      </w:r>
    </w:p>
    <w:p w14:paraId="7168FD39" w14:textId="77777777" w:rsidR="0016615E" w:rsidRDefault="00000000">
      <w:pPr>
        <w:pStyle w:val="ListBullet"/>
        <w:rPr>
          <w:rFonts w:hint="eastAsia"/>
        </w:rPr>
      </w:pPr>
      <w:r>
        <w:t>Detailed task activity/audit history beyond baseline timestamps.</w:t>
      </w:r>
    </w:p>
    <w:p w14:paraId="63C75DCE" w14:textId="77777777" w:rsidR="0016615E" w:rsidRDefault="00000000">
      <w:pPr>
        <w:pStyle w:val="ListBullet"/>
        <w:rPr>
          <w:rFonts w:hint="eastAsia"/>
        </w:rPr>
      </w:pPr>
      <w:r>
        <w:t>Offline-first usage, mobile native app, multi-tenant enterprise provisioning and external integrations.</w:t>
      </w:r>
    </w:p>
    <w:p w14:paraId="72668977" w14:textId="77777777" w:rsidR="0016615E" w:rsidRDefault="00000000">
      <w:pPr>
        <w:pStyle w:val="Heading1"/>
      </w:pPr>
      <w:r>
        <w:lastRenderedPageBreak/>
        <w:t>12. Jira, Git and Change Control</w:t>
      </w:r>
    </w:p>
    <w:p w14:paraId="62B48E11" w14:textId="77777777" w:rsidR="0016615E" w:rsidRDefault="00000000">
      <w:pPr>
        <w:pStyle w:val="ListBullet"/>
        <w:rPr>
          <w:rFonts w:hint="eastAsia"/>
        </w:rPr>
      </w:pPr>
      <w:r>
        <w:t>Create Jira Epics for Identity, Projects &amp; Tasks, Kanban, Collaboration, Search/Reports, Quality/CI, and Documentation/Release. Link each story/bug to requirement IDs and test IDs.</w:t>
      </w:r>
    </w:p>
    <w:p w14:paraId="43BB1B7C" w14:textId="77777777" w:rsidR="0016615E" w:rsidRDefault="00000000">
      <w:pPr>
        <w:pStyle w:val="ListBullet"/>
        <w:rPr>
          <w:rFonts w:hint="eastAsia"/>
        </w:rPr>
      </w:pPr>
      <w:r>
        <w:t>Use issue types Epic, Story/Task, Bug, Spike; every story has user value, acceptance criteria, estimate, assignee, priority and requirement ID.</w:t>
      </w:r>
    </w:p>
    <w:p w14:paraId="7C1A40CE" w14:textId="77777777" w:rsidR="0016615E" w:rsidRDefault="00000000">
      <w:pPr>
        <w:pStyle w:val="ListBullet"/>
        <w:rPr>
          <w:rFonts w:hint="eastAsia"/>
        </w:rPr>
      </w:pPr>
      <w:r>
        <w:t>Branch convention: feature/TM-123-short-name, fix/TM-123-short-name, docs/TM-123-short-name. No routine direct commits to main.</w:t>
      </w:r>
    </w:p>
    <w:p w14:paraId="16351A19" w14:textId="77777777" w:rsidR="0016615E" w:rsidRDefault="00000000">
      <w:pPr>
        <w:pStyle w:val="ListBullet"/>
        <w:rPr>
          <w:rFonts w:hint="eastAsia"/>
        </w:rPr>
      </w:pPr>
      <w:r>
        <w:t>Pull requests target main; require at least one teammate review, linked Jira issue, lint/build/unit tests green, and a summary of test evidence.</w:t>
      </w:r>
    </w:p>
    <w:p w14:paraId="0E36DCEB" w14:textId="77777777" w:rsidR="0016615E" w:rsidRDefault="00000000">
      <w:pPr>
        <w:pStyle w:val="ListBullet"/>
        <w:rPr>
          <w:rFonts w:hint="eastAsia"/>
        </w:rPr>
      </w:pPr>
      <w:r>
        <w:t>CI baseline: install dependencies from lockfile; lint; type/static checks if configured; unit and API integration tests; build Next.js/API; E2E smoke tests when stable. Keep DB secrets out of CI logs.</w:t>
      </w:r>
    </w:p>
    <w:p w14:paraId="69C5E0CF" w14:textId="77777777" w:rsidR="0016615E" w:rsidRDefault="00000000">
      <w:pPr>
        <w:pStyle w:val="ListBullet"/>
        <w:rPr>
          <w:rFonts w:hint="eastAsia"/>
        </w:rPr>
      </w:pPr>
      <w:r>
        <w:t>Definition of Done: acceptance criteria met, tests added/updated and passing, lint/build clean, review resolved, docs and RTM updated, no known critical security/data defect, Jira issue updated.</w:t>
      </w:r>
    </w:p>
    <w:p w14:paraId="674E634D" w14:textId="77777777" w:rsidR="0016615E" w:rsidRDefault="00000000">
      <w:pPr>
        <w:pStyle w:val="Heading1"/>
      </w:pPr>
      <w:r>
        <w:t>Appendix A. Glossary</w:t>
      </w:r>
    </w:p>
    <w:p w14:paraId="454475B6" w14:textId="77777777" w:rsidR="0016615E" w:rsidRDefault="00000000">
      <w:pPr>
        <w:rPr>
          <w:rFonts w:hint="eastAsia"/>
        </w:rPr>
      </w:pPr>
      <w:r>
        <w:t>Next.js: React framework; Express: Node.js web/API framework; Mongoose: MongoDB object modeling/validation library; Kanban: visual workflow board; P95: 95th-percentile latency; synthetic data: generated non-production test records; CI/CD: continuous integration and continuous delivery/deployment.</w:t>
      </w:r>
    </w:p>
    <w:sectPr w:rsidR="0016615E"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EC60" w14:textId="77777777" w:rsidR="00C84435" w:rsidRDefault="00C84435">
      <w:pPr>
        <w:spacing w:after="0" w:line="240" w:lineRule="auto"/>
        <w:rPr>
          <w:rFonts w:hint="eastAsia"/>
        </w:rPr>
      </w:pPr>
      <w:r>
        <w:separator/>
      </w:r>
    </w:p>
  </w:endnote>
  <w:endnote w:type="continuationSeparator" w:id="0">
    <w:p w14:paraId="3A40BBB7" w14:textId="77777777" w:rsidR="00C84435" w:rsidRDefault="00C844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EA4A" w14:textId="77777777" w:rsidR="0016615E" w:rsidRDefault="00000000">
    <w:pPr>
      <w:pStyle w:val="Footer"/>
      <w:jc w:val="center"/>
      <w:rPr>
        <w:rFonts w:hint="eastAsia"/>
      </w:rPr>
    </w:pPr>
    <w:r>
      <w:rPr>
        <w:color w:val="646464"/>
        <w:sz w:val="16"/>
      </w:rPr>
      <w:t xml:space="preserve">Working baseline for team review — approval and implementation status must be updated by the team  |  Page </w:t>
    </w:r>
    <w:r>
      <w:fldChar w:fldCharType="begin"/>
    </w:r>
    <w:r>
      <w:instrText>PAGE</w:instrText>
    </w:r>
    <w:r>
      <w:rPr>
        <w:rFonts w:hint="eastAsia"/>
      </w:rPr>
      <w:fldChar w:fldCharType="separate"/>
    </w:r>
    <w:r w:rsidR="005F2F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ED6A1" w14:textId="77777777" w:rsidR="00C84435" w:rsidRDefault="00C84435">
      <w:pPr>
        <w:spacing w:after="0" w:line="240" w:lineRule="auto"/>
        <w:rPr>
          <w:rFonts w:hint="eastAsia"/>
        </w:rPr>
      </w:pPr>
      <w:r>
        <w:separator/>
      </w:r>
    </w:p>
  </w:footnote>
  <w:footnote w:type="continuationSeparator" w:id="0">
    <w:p w14:paraId="47C3073A" w14:textId="77777777" w:rsidR="00C84435" w:rsidRDefault="00C844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0781" w14:textId="77777777" w:rsidR="0016615E" w:rsidRDefault="00000000">
    <w:pPr>
      <w:pStyle w:val="Caption"/>
      <w:jc w:val="right"/>
      <w:rPr>
        <w:rFonts w:hint="eastAsia"/>
      </w:rPr>
    </w:pPr>
    <w:r>
      <w:t>SE MINIPROJECT  |  SRS  |  TASK MANAGER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921458">
    <w:abstractNumId w:val="8"/>
  </w:num>
  <w:num w:numId="2" w16cid:durableId="224924128">
    <w:abstractNumId w:val="6"/>
  </w:num>
  <w:num w:numId="3" w16cid:durableId="1590964589">
    <w:abstractNumId w:val="5"/>
  </w:num>
  <w:num w:numId="4" w16cid:durableId="1326399152">
    <w:abstractNumId w:val="4"/>
  </w:num>
  <w:num w:numId="5" w16cid:durableId="1136483924">
    <w:abstractNumId w:val="7"/>
  </w:num>
  <w:num w:numId="6" w16cid:durableId="1966622364">
    <w:abstractNumId w:val="3"/>
  </w:num>
  <w:num w:numId="7" w16cid:durableId="907302823">
    <w:abstractNumId w:val="2"/>
  </w:num>
  <w:num w:numId="8" w16cid:durableId="1617982035">
    <w:abstractNumId w:val="1"/>
  </w:num>
  <w:num w:numId="9" w16cid:durableId="39959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15E"/>
    <w:rsid w:val="0029639D"/>
    <w:rsid w:val="00326F90"/>
    <w:rsid w:val="005F2F81"/>
    <w:rsid w:val="008D0240"/>
    <w:rsid w:val="00AA1D8D"/>
    <w:rsid w:val="00B47730"/>
    <w:rsid w:val="00C844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90C66"/>
  <w14:defaultImageDpi w14:val="300"/>
  <w15:docId w15:val="{1DF470A1-2690-4C92-B0C4-C6039F09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3529</Words>
  <Characters>20117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KIRAN VERNEKAR</cp:lastModifiedBy>
  <cp:revision>2</cp:revision>
  <dcterms:created xsi:type="dcterms:W3CDTF">2013-12-23T23:15:00Z</dcterms:created>
  <dcterms:modified xsi:type="dcterms:W3CDTF">2026-10-15T14:23:00Z</dcterms:modified>
  <cp:category/>
</cp:coreProperties>
</file>