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48"/>
          <w:szCs w:val="48"/>
        </w:rPr>
      </w:pPr>
      <w:r>
        <w:rPr>
          <w:rFonts w:ascii="Georgia" w:hAnsi="Georgia"/>
          <w:b w:val="false"/>
          <w:bCs w:val="false"/>
          <w:i w:val="false"/>
          <w:iCs w:val="false"/>
          <w:sz w:val="48"/>
          <w:szCs w:val="48"/>
        </w:rPr>
      </w:r>
    </w:p>
    <w:p>
      <w:pPr>
        <w:pStyle w:val="Normal"/>
        <w:widowControl/>
        <w:tabs>
          <w:tab w:val="clear" w:pos="709"/>
          <w:tab w:val="left" w:pos="4090" w:leader="none"/>
          <w:tab w:val="left" w:pos="4110" w:leader="none"/>
        </w:tabs>
        <w:suppressAutoHyphens w:val="true"/>
        <w:overflowPunct w:val="true"/>
        <w:bidi w:val="0"/>
        <w:spacing w:before="0" w:after="0"/>
        <w:ind w:hanging="0" w:start="0" w:end="0"/>
        <w:jc w:val="start"/>
        <w:rPr>
          <w:sz w:val="32"/>
          <w:szCs w:val="32"/>
        </w:rPr>
      </w:pP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    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Utilities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Reference        </w:t>
      </w:r>
      <w:r>
        <w:rPr>
          <w:rFonts w:ascii="Georgia" w:hAnsi="Georgia"/>
          <w:b/>
          <w:bCs/>
          <w:i/>
          <w:iCs/>
          <w:color w:val="000000"/>
          <w:sz w:val="32"/>
          <w:szCs w:val="32"/>
          <w:u w:val="none"/>
          <w:shd w:fill="333333" w:val="clear"/>
        </w:rPr>
        <w:t xml:space="preserve">.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 xml:space="preserve">            </w:t>
      </w:r>
      <w:r>
        <w:rPr>
          <w:rFonts w:ascii="Georgia" w:hAnsi="Georgia"/>
          <w:b w:val="false"/>
          <w:bCs/>
          <w:i w:val="false"/>
          <w:iCs w:val="false"/>
          <w:color w:val="000000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 w:val="false"/>
          <w:sz w:val="32"/>
          <w:szCs w:val="32"/>
          <w:u w:val="none"/>
          <w:shd w:fill="333333" w:val="clear"/>
        </w:rPr>
        <w:t xml:space="preserve">         </w:t>
      </w:r>
      <w:r>
        <w:rPr>
          <w:rFonts w:ascii="Georgia" w:hAnsi="Georgia"/>
          <w:b w:val="false"/>
          <w:bCs/>
          <w:i/>
          <w:iCs/>
          <w:sz w:val="32"/>
          <w:szCs w:val="32"/>
          <w:u w:val="none"/>
          <w:shd w:fill="333333" w:val="clear"/>
        </w:rPr>
        <w:t xml:space="preserve">        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>            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sz w:val="32"/>
          <w:szCs w:val="32"/>
        </w:rPr>
        <w:t xml:space="preserve">  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 w:val="false"/>
          <w:bCs/>
          <w:i w:val="false"/>
          <w:iCs/>
          <w:sz w:val="16"/>
          <w:szCs w:val="22"/>
        </w:rPr>
        <w:t xml:space="preserve">                       </w:t>
      </w:r>
      <w:r>
        <w:rPr>
          <w:rFonts w:ascii="Georgia" w:hAnsi="Georgia"/>
          <w:b/>
          <w:bCs/>
          <w:i w:val="false"/>
          <w:iCs w:val="false"/>
          <w:sz w:val="16"/>
          <w:szCs w:val="22"/>
        </w:rPr>
        <w:t>for</w:t>
      </w:r>
      <w:r>
        <w:rPr>
          <w:rFonts w:ascii="Georgia" w:hAnsi="Georgia"/>
          <w:b/>
          <w:bCs/>
          <w:i/>
          <w:iCs/>
          <w:sz w:val="16"/>
          <w:szCs w:val="22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22"/>
        </w:rPr>
        <w:t>release</w:t>
      </w:r>
      <w:r>
        <w:rPr>
          <w:rFonts w:ascii="Georgia" w:hAnsi="Georgia"/>
          <w:b/>
          <w:bCs/>
          <w:i/>
          <w:iCs/>
          <w:sz w:val="16"/>
          <w:szCs w:val="22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version </w:t>
      </w:r>
      <w:r>
        <w:rPr>
          <w:rFonts w:ascii="Georgia" w:hAnsi="Georgia"/>
          <w:b/>
          <w:bCs/>
          <w:i/>
          <w:iCs/>
          <w:sz w:val="16"/>
          <w:szCs w:val="16"/>
        </w:rPr>
        <w:t>0.2.1</w:t>
      </w:r>
      <w:r>
        <w:rPr>
          <w:rFonts w:ascii="Georgia" w:hAnsi="Georgia"/>
          <w:b/>
          <w:bCs/>
          <w:i/>
          <w:iCs/>
          <w:sz w:val="16"/>
          <w:szCs w:val="16"/>
        </w:rPr>
        <w:t>4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mu-sys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.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                      </w:t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 w:val="false"/>
          <w:i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Name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:     mu-sys –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minimal exec command</w:t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Synopsis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mu-sys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file...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</w:t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sz w:val="14"/>
          <w:szCs w:val="14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 0.0.2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-l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SRCFILE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load SRCFILE in sequence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and print result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-q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quietly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-c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JSON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 xml:space="preserve">environment configuration  </w:t>
        <w:tab/>
        <w:t xml:space="preserve">    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[file ...]   load source file(s)</w:t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mu-server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.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                      </w:t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 w:val="false"/>
          <w:i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Name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:     mu-server –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minimal exec command</w:t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Synopsis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mu-server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file...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</w:t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sz w:val="14"/>
          <w:szCs w:val="14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 0.0.2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-v</w:t>
        <w:tab/>
        <w:tab/>
        <w:t>print version string and exit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-l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SRCFILE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load SRCFILE in sequence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and print result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-q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quietly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-c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JSON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 xml:space="preserve">environment configuration  </w:t>
        <w:tab/>
        <w:t xml:space="preserve">    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[file ...]   load source file(s)</w:t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mu-exec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.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                      </w:t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 w:val="false"/>
          <w:i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Name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:     mu-exec –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minimal exec command</w:t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Synopsis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mu-exec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file...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</w:t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sz w:val="14"/>
          <w:szCs w:val="14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 0.0.2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-v</w:t>
        <w:tab/>
        <w:tab/>
        <w:t>print version string and exit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-l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SRCFILE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load SRCFILE in sequence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and print result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-q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quietly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-c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JSON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 xml:space="preserve">environment configuration  </w:t>
        <w:tab/>
        <w:t xml:space="preserve">    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[file ...]   load source file(s)</w:t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forge    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.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                      </w:t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 w:val="false"/>
          <w:i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Name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    forge – system development tool</w:t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Synopsis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: forge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command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options…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</w:t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Description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0.0.18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Usage: forge 0.0.18 command [option...]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command: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help                              ; this message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version                           ; forge version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workspace init | env              ; manage workspace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build     release | profile | debug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; build mu system, 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release default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bench     base | current | report | clean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[--ntests=number] [--all]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benchmark test suite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regression                        ; regression test suite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symbols   reference | crossref | metrics 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[--namespace=name]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symbol reports,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namespace defaults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to mu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install                           ; (sudo) install mu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system-wide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clean                             ; clean all artifacts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commit                            ; fmt and clippy,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pre-commit checking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general options: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--verbose                          ; verbose operation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--recipe                           ; show recipe</w:t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/>
      </w:pPr>
      <w:r>
        <w:rPr>
          <w:rFonts w:eastAsia="Songti SC" w:cs="Arial Unicode MS" w:ascii="Georgia" w:hAnsi="Georgia"/>
          <w:b w:val="false"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                      </w:t>
      </w: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mu-listener                          </w:t>
      </w:r>
      <w:r>
        <w:rPr>
          <w:rFonts w:eastAsia="Songti SC" w:cs="Arial Unicode MS" w:ascii="Georgia" w:hAnsi="Georgia"/>
          <w:b/>
          <w:bCs/>
          <w:i/>
          <w:iCs/>
          <w:color w:val="000000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. </w:t>
      </w: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                                       </w:t>
      </w:r>
    </w:p>
    <w:p>
      <w:pPr>
        <w:pStyle w:val="Normal"/>
        <w:ind w:hanging="0" w:start="0" w:end="0"/>
        <w:rPr>
          <w:rFonts w:ascii="Andale Mono" w:hAnsi="Andale Mono" w:eastAsia="Songti SC" w:cs="Arial Unicode MS"/>
          <w:b w:val="false"/>
          <w:bCs w:val="false"/>
          <w:i/>
          <w:i/>
          <w:iCs/>
          <w:color w:val="auto"/>
          <w:kern w:val="2"/>
          <w:sz w:val="14"/>
          <w:szCs w:val="14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FFFFFF"/>
          <w:kern w:val="2"/>
          <w:sz w:val="14"/>
          <w:szCs w:val="14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Name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:     listener –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mu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system REPL</w:t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Synopsis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listener</w:t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Description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0.0.2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listener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is a generalized command-line REPL that can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be configured to load and run in any of 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mu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namespaces.</w:t>
      </w:r>
    </w:p>
    <w:p>
      <w:pPr>
        <w:pStyle w:val="Normal"/>
        <w:ind w:hanging="0" w:start="0" w:end="0"/>
        <w:rPr>
          <w:rFonts w:ascii="Andale Mono" w:hAnsi="Andale Mono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It is intended for debugging and exploration during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development.</w:t>
      </w:r>
    </w:p>
    <w:p>
      <w:pPr>
        <w:pStyle w:val="Normal"/>
        <w:ind w:hanging="0" w:start="0" w:end="0"/>
        <w:rPr>
          <w:rFonts w:ascii="Andale Mono" w:hAnsi="Andale Mono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listener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has no command-line arguments, it is configured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by a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JSON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-format dotfile named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.listener.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An example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dotfile can be found in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/opt/mu/lib/listener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. If a 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listener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is not found in the current directory, the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user’s home directory will be searched and if found there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will be used.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listener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does not require a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listener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file.</w:t>
      </w:r>
    </w:p>
    <w:p>
      <w:pPr>
        <w:pStyle w:val="Normal"/>
        <w:ind w:hanging="0" w:start="0" w:end="0"/>
        <w:rPr>
          <w:rFonts w:ascii="Andale Mono" w:hAnsi="Andale Mono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{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"config": "npages: 2048",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"namespace": "core",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"rc": "listener.rc"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}</w:t>
      </w:r>
    </w:p>
    <w:p>
      <w:pPr>
        <w:pStyle w:val="Normal"/>
        <w:ind w:hanging="0" w:start="0" w:end="0"/>
        <w:rPr>
          <w:rFonts w:ascii="Andale Mono" w:hAnsi="Andale Mono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The configuration syntax can specify three options, none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of which are required.</w:t>
      </w:r>
    </w:p>
    <w:p>
      <w:pPr>
        <w:pStyle w:val="Normal"/>
        <w:ind w:hanging="0" w:start="0" w:end="0"/>
        <w:rPr>
          <w:rFonts w:ascii="Andale Mono" w:hAnsi="Andale Mono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config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option supplies a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mu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Env configuration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specification in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JSON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format, see 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mu-ref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refcard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environment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section for details. If this option is not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specified, 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mu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Env will be created with default values.</w:t>
      </w:r>
    </w:p>
    <w:p>
      <w:pPr>
        <w:pStyle w:val="Normal"/>
        <w:ind w:hanging="0" w:start="0" w:end="0"/>
        <w:rPr>
          <w:rFonts w:ascii="Andale Mono" w:hAnsi="Andale Mono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namespace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option supplies the namespaces that should be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loaded, see 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mu-ref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refcard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 namespaces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section for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details. If this option is not specified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mu-listener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will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load only 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mu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namespace.</w:t>
      </w:r>
    </w:p>
    <w:p>
      <w:pPr>
        <w:pStyle w:val="Normal"/>
        <w:rPr>
          <w:rFonts w:ascii="Andale Mono" w:hAnsi="Andale Mono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rc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option supplies the name of a source file to be</w:t>
      </w:r>
    </w:p>
    <w:p>
      <w:pPr>
        <w:pStyle w:val="Normal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loaded before the REPL runs. Additional symbols may be</w:t>
      </w:r>
    </w:p>
    <w:p>
      <w:pPr>
        <w:pStyle w:val="Normal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supplied there.</w:t>
      </w:r>
    </w:p>
    <w:sectPr>
      <w:type w:val="continuous"/>
      <w:pgSz w:orient="landscape" w:w="15840" w:h="12240"/>
      <w:pgMar w:left="1134" w:right="1134" w:gutter="0" w:header="0" w:top="1134" w:footer="0" w:bottom="1134"/>
      <w:cols w:num="3" w:space="0" w:equalWidth="true" w:sep="false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Georgia">
    <w:charset w:val="01" w:characterSet="utf-8"/>
    <w:family w:val="roman"/>
    <w:pitch w:val="variable"/>
  </w:font>
  <w:font w:name="Andale Mono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6786" w:leader="none"/>
        <w:tab w:val="right" w:pos="135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11676</TotalTime>
  <Application>LibreOffice/24.2.7.2$Linux_X86_64 LibreOffice_project/420$Build-2</Application>
  <AppVersion>15.0000</AppVersion>
  <Pages>1</Pages>
  <Words>459</Words>
  <Characters>2490</Characters>
  <CharactersWithSpaces>4298</CharactersWithSpaces>
  <Paragraphs>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2020-02-16T12:54:39Z</dcterms:created>
  <dc:creator/>
  <dc:description/>
  <dc:language>en-US</dc:language>
  <cp:lastModifiedBy/>
  <cp:lastPrinted>2025-09-14T09:29:50Z</cp:lastPrinted>
  <dcterms:modified xsi:type="dcterms:W3CDTF">2025-11-12T15:57:24Z</dcterms:modified>
  <cp:revision>879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