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Georgia" w:hAnsi="Georgia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Reference   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 xml:space="preserve">. </w:t>
      </w:r>
      <w:r>
        <w:rPr>
          <w:rFonts w:ascii="Georgia" w:hAnsi="Georgia"/>
          <w:b/>
          <w:bCs/>
          <w:i/>
          <w:iCs/>
          <w:color w:val="FFFFFF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         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ab/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0.2.9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type keywords and aliases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i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2"/>
          <w:szCs w:val="12"/>
        </w:rPr>
      </w:pPr>
      <w:r>
        <w:rPr>
          <w:rFonts w:ascii="Georgia" w:hAnsi="Georgia"/>
          <w:sz w:val="12"/>
          <w:szCs w:val="12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supertype</w:t>
        <w:tab/>
        <w:t>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are false, otherwise true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see </w:t>
      </w:r>
      <w:r>
        <w:rPr>
          <w:rFonts w:ascii="Georgia" w:hAnsi="Georgia"/>
          <w:b/>
          <w:bCs/>
          <w:i/>
          <w:iCs/>
          <w:sz w:val="16"/>
          <w:szCs w:val="16"/>
        </w:rPr>
        <w:t>Exception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sz w:val="16"/>
          <w:szCs w:val="16"/>
        </w:rPr>
        <w:t xml:space="preserve">or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ns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#s(:ns #(:t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fixnum symbol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))</w:t>
        <w:br/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cons, list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56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signed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 xml:space="preserve">int 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,  </w:t>
      </w:r>
      <w:r>
        <w:rPr>
          <w:rFonts w:ascii="Georgia" w:hAnsi="Georgia"/>
          <w:b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6"/>
          <w:szCs w:val="16"/>
        </w:rPr>
        <w:t>32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IEEE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  <w:tab/>
      </w:r>
      <w:r>
        <w:rPr>
          <w:rFonts w:ascii="Georgia" w:hAnsi="Georgia"/>
          <w:i w:val="false"/>
          <w:iCs w:val="false"/>
          <w:sz w:val="16"/>
          <w:szCs w:val="16"/>
        </w:rPr>
        <w:t>function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keyword, key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  <w:tab/>
      </w:r>
      <w:r>
        <w:rPr>
          <w:rFonts w:ascii="Georgia" w:hAnsi="Georgia"/>
          <w:i w:val="false"/>
          <w:iCs w:val="false"/>
          <w:sz w:val="16"/>
          <w:szCs w:val="16"/>
        </w:rPr>
        <w:t>file or string type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struct</w:t>
      </w:r>
      <w:r>
        <w:rPr>
          <w:rFonts w:ascii="Courier New" w:hAnsi="Courier New"/>
          <w:b/>
          <w:bCs/>
          <w:i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  <w:t xml:space="preserve"> 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LISP-1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string, str</w:t>
      </w:r>
    </w:p>
    <w:p>
      <w:pPr>
        <w:pStyle w:val="Normal"/>
        <w:ind w:hanging="0" w:start="0" w:end="0"/>
        <w:rPr/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ab/>
      </w:r>
      <w:r>
        <w:rPr>
          <w:rFonts w:ascii="Andale Mono" w:hAnsi="Andale Mono"/>
          <w:b w:val="false"/>
          <w:bCs/>
          <w:i w:val="false"/>
          <w:iCs w:val="false"/>
          <w:sz w:val="16"/>
          <w:szCs w:val="20"/>
        </w:rPr>
        <w:t xml:space="preserve">:bit 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>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ab/>
        <w:tab/>
        <w:tab/>
        <w:t>:byte :fixnum :float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features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/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“env”, “core”, “std”, “nix”, "sysinfo" ]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 xml:space="preserve">  </w:t>
      </w:r>
      <w:r>
        <w:rPr>
          <w:rFonts w:ascii="Georgia" w:hAnsi="Georgia"/>
          <w:b/>
          <w:bCs/>
          <w:sz w:val="14"/>
          <w:szCs w:val="14"/>
        </w:rPr>
        <w:t>mu/core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/>
      </w:pPr>
      <w:r>
        <w:rPr/>
        <w:t xml:space="preserve"> </w:t>
      </w:r>
      <w:r>
        <w:rPr/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delay</w:t>
      </w:r>
      <w:r>
        <w:rPr>
          <w:rFonts w:ascii="Georgia" w:hAnsi="Georgia"/>
          <w:sz w:val="14"/>
          <w:szCs w:val="14"/>
        </w:rPr>
        <w:tab/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sz w:val="14"/>
          <w:szCs w:val="14"/>
        </w:rPr>
        <w:t>microseonds</w:t>
      </w:r>
    </w:p>
    <w:p>
      <w:pPr>
        <w:pStyle w:val="Normal"/>
        <w:rPr/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process-mem-virt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vmem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process-mem-res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reserve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process-time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microseconds</w:t>
      </w:r>
    </w:p>
    <w:p>
      <w:pPr>
        <w:pStyle w:val="Normal"/>
        <w:rPr/>
      </w:pPr>
      <w:r>
        <w:rPr>
          <w:b/>
          <w:bCs/>
        </w:rPr>
        <w:t xml:space="preserve"> </w:t>
      </w:r>
      <w:r>
        <w:rPr>
          <w:b/>
          <w:bCs/>
        </w:rPr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time-units-per-sec</w:t>
      </w:r>
      <w:r>
        <w:rPr>
          <w:rFonts w:ascii="Georgia" w:hAnsi="Georgia"/>
          <w:b/>
          <w:bCs/>
          <w:sz w:val="14"/>
          <w:szCs w:val="14"/>
        </w:rPr>
        <w:tab/>
      </w:r>
      <w:r>
        <w:rPr>
          <w:rFonts w:ascii="Georgia" w:hAnsi="Georgia"/>
          <w:i/>
          <w:iCs/>
          <w:sz w:val="14"/>
          <w:szCs w:val="14"/>
        </w:rPr>
        <w:t>fixnum</w:t>
      </w:r>
    </w:p>
    <w:p>
      <w:pPr>
        <w:pStyle w:val="Normal"/>
        <w:rPr/>
      </w:pPr>
      <w:r>
        <w:rPr>
          <w:rFonts w:ascii="Georgia" w:hAnsi="Georgia"/>
          <w:b/>
          <w:bCs/>
          <w:i w:val="false"/>
          <w:iCs w:val="false"/>
          <w:sz w:val="14"/>
          <w:szCs w:val="14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mu/env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heap-room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  <w:r>
        <w:rPr>
          <w:sz w:val="14"/>
          <w:szCs w:val="14"/>
        </w:rPr>
        <w:tab/>
      </w:r>
    </w:p>
    <w:p>
      <w:pPr>
        <w:pStyle w:val="Normal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Courier New" w:hAnsi="Courier New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#(:t :type size total free …)</w:t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 info</w:t>
      </w:r>
    </w:p>
    <w:p>
      <w:pPr>
        <w:pStyle w:val="Normal"/>
        <w:rPr/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   (type page-size npages)</w:t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type size</w:t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heap-free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bytes free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/>
      </w:pPr>
      <w:r>
        <w:rPr>
          <w:rFonts w:ascii="Georgia" w:hAnsi="Georgia"/>
          <w:b w:val="false"/>
          <w:bCs w:val="false"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</w:rPr>
        <w:t>mu/nix</w:t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uname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</w:rPr>
        <w:t>mu/std</w:t>
        <w:tab/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command</w:t>
      </w:r>
      <w:r>
        <w:rPr>
          <w:rFonts w:ascii="Georgia" w:hAnsi="Georgia"/>
          <w:i/>
          <w:iCs/>
          <w:sz w:val="14"/>
          <w:szCs w:val="14"/>
        </w:rPr>
        <w:t xml:space="preserve">, </w:t>
      </w:r>
      <w:r>
        <w:rPr>
          <w:rFonts w:ascii="Georgia" w:hAnsi="Georgia"/>
          <w:b/>
          <w:bCs/>
          <w:i/>
          <w:iCs/>
          <w:sz w:val="14"/>
          <w:szCs w:val="14"/>
        </w:rPr>
        <w:t>exit</w:t>
      </w:r>
    </w:p>
    <w:p>
      <w:pPr>
        <w:pStyle w:val="Normal"/>
        <w:rPr/>
      </w:pPr>
      <w:r>
        <w:rPr>
          <w:rFonts w:ascii="Georgia" w:hAnsi="Georgia"/>
          <w:b/>
          <w:bCs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</w:rPr>
        <w:t>mu/sysinfo</w:t>
        <w:tab/>
      </w:r>
      <w:r>
        <w:rPr>
          <w:rFonts w:ascii="Georgia" w:hAnsi="Georgia"/>
          <w:b/>
          <w:bCs/>
          <w:i/>
          <w:iCs/>
          <w:sz w:val="14"/>
          <w:szCs w:val="14"/>
        </w:rPr>
        <w:t>sysinfo</w:t>
      </w:r>
      <w:r>
        <w:rPr>
          <w:rFonts w:ascii="Georgia" w:hAnsi="Georgia"/>
          <w:sz w:val="14"/>
          <w:szCs w:val="14"/>
        </w:rPr>
        <w:t xml:space="preserve"> (disabled on macOS)</w:t>
      </w:r>
    </w:p>
    <w:p>
      <w:pPr>
        <w:pStyle w:val="Normal"/>
        <w:rPr/>
      </w:pPr>
      <w:r>
        <w:rPr>
          <w:rFonts w:ascii="Georgia" w:hAnsi="Georgia"/>
          <w:b/>
          <w:bCs/>
          <w:i/>
          <w:iCs/>
          <w:sz w:val="14"/>
          <w:szCs w:val="14"/>
        </w:rPr>
        <w:t xml:space="preserve">   </w:t>
      </w:r>
      <w:r>
        <w:rPr>
          <w:rFonts w:ascii="Georgia" w:hAnsi="Georgia"/>
          <w:b/>
          <w:bCs/>
          <w:sz w:val="14"/>
          <w:szCs w:val="14"/>
          <w:u w:val="none"/>
        </w:rPr>
        <w:t>mu</w:t>
      </w:r>
      <w:r>
        <w:rPr>
          <w:rFonts w:ascii="Georgia" w:hAnsi="Georgia"/>
          <w:b/>
          <w:bCs/>
          <w:i/>
          <w:iCs/>
          <w:sz w:val="14"/>
          <w:szCs w:val="14"/>
        </w:rPr>
        <w:t>/</w:t>
      </w:r>
      <w:r>
        <w:rPr>
          <w:rFonts w:ascii="Georgia" w:hAnsi="Georgia"/>
          <w:b/>
          <w:bCs/>
          <w:sz w:val="14"/>
          <w:szCs w:val="14"/>
        </w:rPr>
        <w:t>prof</w:t>
        <w:tab/>
      </w:r>
      <w:r>
        <w:rPr>
          <w:rFonts w:ascii="Georgia" w:hAnsi="Georgia"/>
          <w:b/>
          <w:bCs/>
          <w:i/>
          <w:iCs/>
          <w:sz w:val="14"/>
          <w:szCs w:val="14"/>
        </w:rPr>
        <w:t xml:space="preserve">prof-control </w:t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key</w:t>
        <w:tab/>
        <w:t>key | vec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:on|:off|:get</w:t>
      </w:r>
    </w:p>
    <w:p>
      <w:pPr>
        <w:pStyle w:val="Normal"/>
        <w:rPr>
          <w:rFonts w:ascii="Georgia" w:hAnsi="Georgia"/>
          <w:sz w:val="14"/>
          <w:szCs w:val="14"/>
        </w:rPr>
      </w:pPr>
      <w:r>
        <w:rPr>
          <w:rFonts w:ascii="Georgia" w:hAnsi="Georgia"/>
          <w:sz w:val="14"/>
          <w:szCs w:val="14"/>
        </w:rPr>
      </w:r>
    </w:p>
    <w:p>
      <w:pPr>
        <w:pStyle w:val="Normal"/>
        <w:rPr>
          <w:rFonts w:ascii="Georgia" w:hAnsi="Georgia"/>
          <w:sz w:val="14"/>
          <w:szCs w:val="14"/>
        </w:rPr>
      </w:pPr>
      <w:r>
        <w:rPr>
          <w:rFonts w:ascii="Georgia" w:hAnsi="Georgia"/>
          <w:sz w:val="14"/>
          <w:szCs w:val="14"/>
        </w:rPr>
      </w:r>
    </w:p>
    <w:p>
      <w:pPr>
        <w:pStyle w:val="Normal"/>
        <w:rPr>
          <w:rFonts w:ascii="Georgia" w:hAnsi="Georgia"/>
          <w:sz w:val="14"/>
          <w:szCs w:val="14"/>
        </w:rPr>
      </w:pPr>
      <w:r>
        <w:rPr>
          <w:rFonts w:ascii="Georgia" w:hAnsi="Georgia"/>
          <w:sz w:val="14"/>
          <w:szCs w:val="14"/>
        </w:rPr>
      </w:r>
    </w:p>
    <w:p>
      <w:pPr>
        <w:pStyle w:val="Normal"/>
        <w:rPr/>
      </w:pPr>
      <w:r>
        <mc:AlternateContent>
          <mc:Choice Requires="wps">
            <w:drawing>
              <wp:anchor behindDoc="0" distT="635" distB="635" distL="635" distR="635" simplePos="0" locked="0" layoutInCell="1" allowOverlap="1" relativeHeight="5">
                <wp:simplePos x="0" y="0"/>
                <wp:positionH relativeFrom="column">
                  <wp:posOffset>2865120</wp:posOffset>
                </wp:positionH>
                <wp:positionV relativeFrom="paragraph">
                  <wp:posOffset>26670</wp:posOffset>
                </wp:positionV>
                <wp:extent cx="635" cy="6292850"/>
                <wp:effectExtent l="635" t="635" r="635" b="635"/>
                <wp:wrapNone/>
                <wp:docPr id="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292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6pt,2.1pt" to="225.6pt,497.55pt" ID="Line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1" allowOverlap="1" relativeHeight="6">
                <wp:simplePos x="0" y="0"/>
                <wp:positionH relativeFrom="column">
                  <wp:posOffset>4445</wp:posOffset>
                </wp:positionH>
                <wp:positionV relativeFrom="paragraph">
                  <wp:posOffset>-5080</wp:posOffset>
                </wp:positionV>
                <wp:extent cx="8890" cy="6324600"/>
                <wp:effectExtent l="635" t="635" r="635" b="635"/>
                <wp:wrapNone/>
                <wp:docPr id="2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" cy="6324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35pt,-0.4pt" to="1pt,497.55pt" ID="Line 3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configuration  API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I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“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npages:N, gc-mode:GCMODE, page-size:N, heap-type:HEAPTYPE”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N: unsigned integer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GCMODE: none | auto | demand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HEAPTYPE: bump</w:t>
      </w:r>
    </w:p>
    <w:p>
      <w:pPr>
        <w:pStyle w:val="Normal"/>
        <w:rPr>
          <w:rFonts w:ascii="Georgia" w:hAnsi="Georgia"/>
          <w:b/>
          <w:bCs/>
          <w:i/>
          <w:i/>
          <w:iCs/>
          <w:color w:val="000000"/>
          <w:sz w:val="16"/>
          <w:szCs w:val="16"/>
          <w:shd w:fill="333333" w:val="clear"/>
        </w:rPr>
      </w:pPr>
      <w:r>
        <w:rPr>
          <w:rFonts w:ascii="Georgia" w:hAnsi="Georgia"/>
          <w:b/>
          <w:bCs/>
          <w:i/>
          <w:iCs/>
          <w:color w:val="000000"/>
          <w:sz w:val="16"/>
          <w:szCs w:val="16"/>
          <w:shd w:fill="333333" w:val="clear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form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s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I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list’</w:t>
        <w:tab/>
        <w:tab/>
      </w:r>
      <w:r>
        <w:rPr>
          <w:rFonts w:ascii="Georgia" w:hAnsi="Georgia"/>
          <w:i/>
          <w:iCs/>
          <w:sz w:val="16"/>
          <w:szCs w:val="16"/>
        </w:rPr>
        <w:t>function</w:t>
        <w:tab/>
      </w:r>
      <w:r>
        <w:rPr>
          <w:rFonts w:ascii="Georgia" w:hAnsi="Georgia"/>
          <w:i w:val="false"/>
          <w:iCs w:val="false"/>
          <w:sz w:val="16"/>
          <w:szCs w:val="16"/>
        </w:rPr>
        <w:t xml:space="preserve">anonymous </w:t>
      </w:r>
      <w:r>
        <w:rPr>
          <w:rFonts w:ascii="Georgia" w:hAnsi="Georgia"/>
          <w:i/>
          <w:iCs/>
          <w:sz w:val="16"/>
          <w:szCs w:val="16"/>
        </w:rPr>
        <w:t>fn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:alambda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.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list’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i/>
          <w:iCs/>
          <w:sz w:val="16"/>
          <w:szCs w:val="16"/>
        </w:rPr>
        <w:t>function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 xml:space="preserve">anonymous </w:t>
      </w:r>
      <w:r>
        <w:rPr>
          <w:rFonts w:ascii="Georgia" w:hAnsi="Georgia"/>
          <w:i/>
          <w:iCs/>
          <w:sz w:val="16"/>
          <w:szCs w:val="16"/>
        </w:rPr>
        <w:t>fn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:quote</w:t>
      </w:r>
      <w:r>
        <w:rPr>
          <w:rFonts w:ascii="Georgia" w:hAnsi="Georgia"/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quoted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form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:if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 T’ T’’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ab/>
        <w:tab/>
        <w:t>T</w:t>
        <w:tab/>
        <w:t>conditional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EEEEEE"/>
          <w:sz w:val="20"/>
          <w:szCs w:val="20"/>
          <w:u w:val="none"/>
          <w:shd w:fill="333333" w:val="clear"/>
        </w:rPr>
        <w:t>c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ore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.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apply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6"/>
          <w:szCs w:val="16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lang w:val="en-US" w:eastAsia="zh-CN" w:bidi="hi-IN"/>
        </w:rPr>
        <w:t>compiler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eq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T’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identical?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eval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  <w:tab/>
      </w:r>
      <w:r>
        <w:rPr>
          <w:rFonts w:ascii="Georgia" w:hAnsi="Georgia"/>
          <w:b w:val="false"/>
          <w:bCs w:val="false"/>
          <w:sz w:val="16"/>
          <w:szCs w:val="16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type keyword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vector of object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unrepr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>tag representation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is an 8 element :b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vector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>of little-endian argument tag bits.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fn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gc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frames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I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binding:</w:t>
      </w:r>
      <w:r>
        <w:rPr>
          <w:b/>
          <w:bCs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))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16"/>
          <w:szCs w:val="16"/>
          <w:u w:val="none"/>
          <w:lang w:val="en-US" w:eastAsia="zh-CN" w:bidi="hi-IN"/>
        </w:rPr>
        <w:t>s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%frame-pop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top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>frame binding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>%frame-push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>push frame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>%frame-ref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, offset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symbols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color w:val="auto"/>
          <w:sz w:val="16"/>
          <w:szCs w:val="16"/>
          <w:u w:val="none"/>
        </w:rPr>
        <w:t>boundp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sz w:val="16"/>
          <w:szCs w:val="16"/>
          <w:u w:val="none"/>
        </w:rPr>
        <w:t>s</w:t>
      </w:r>
      <w:r>
        <w:rPr>
          <w:rFonts w:ascii="Georgia" w:hAnsi="Georgia"/>
          <w:i/>
          <w:iCs/>
          <w:sz w:val="16"/>
          <w:szCs w:val="16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is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bound?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string</w:t>
        <w:tab/>
        <w:t>sym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>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000000"/>
          <w:spacing w:val="0"/>
          <w:sz w:val="16"/>
          <w:szCs w:val="16"/>
          <w:u w:val="none"/>
          <w:shd w:fill="auto" w:val="clear"/>
        </w:rPr>
        <w:t>ns</w:t>
        <w:tab/>
        <w:t>namespace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symbol-name</w:t>
      </w:r>
      <w:r>
        <w:rPr>
          <w:rFonts w:ascii="Georgia" w:hAnsi="Georgia"/>
          <w:b w:val="false"/>
          <w:bCs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symbol</w:t>
        <w:tab/>
        <w:t>string</w:t>
        <w:tab/>
        <w:t>name binding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symbol-value</w:t>
      </w: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value binding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/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fixnums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add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sum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ash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arithmetic shift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div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quotient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less-than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&lt; </w:t>
      </w:r>
      <w:r>
        <w:rPr>
          <w:rFonts w:ascii="Georgia" w:hAnsi="Georgia"/>
          <w:i/>
          <w:iCs/>
          <w:sz w:val="16"/>
          <w:szCs w:val="16"/>
        </w:rPr>
        <w:t>fix’?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logand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and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complement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logor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sz w:val="16"/>
          <w:szCs w:val="16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mul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product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sub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fixnum</w:t>
      </w:r>
      <w:r>
        <w:rPr>
          <w:rFonts w:ascii="Georgia" w:hAnsi="Georgia"/>
          <w:b/>
          <w:bCs/>
          <w:i/>
          <w:iCs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difference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floats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fadd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i w:val="false"/>
          <w:iCs w:val="false"/>
          <w:sz w:val="16"/>
          <w:szCs w:val="16"/>
        </w:rPr>
        <w:t>sum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fdiv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>quotient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fless-than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&lt;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fl’?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fmul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i w:val="false"/>
          <w:iCs w:val="false"/>
          <w:sz w:val="16"/>
          <w:szCs w:val="16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bookmarkStart w:id="0" w:name="__DdeLink__1057_224144652"/>
      <w:r>
        <w:rPr>
          <w:rFonts w:ascii="Georgia" w:hAnsi="Georgia"/>
          <w:b/>
          <w:bCs/>
          <w:i/>
          <w:iCs/>
          <w:sz w:val="16"/>
          <w:szCs w:val="16"/>
        </w:rPr>
        <w:t>fsub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 w:val="false"/>
          <w:i/>
          <w:iCs/>
          <w:sz w:val="16"/>
          <w:szCs w:val="16"/>
        </w:rPr>
        <w:t>fl fl’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float</w:t>
        <w:tab/>
      </w:r>
      <w:r>
        <w:rPr>
          <w:rFonts w:ascii="Georgia" w:hAnsi="Georgia"/>
          <w:i w:val="false"/>
          <w:iCs w:val="false"/>
          <w:sz w:val="16"/>
          <w:szCs w:val="16"/>
        </w:rPr>
        <w:t>difference</w:t>
      </w:r>
      <w:bookmarkEnd w:id="0"/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/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 w:val="false"/>
          <w:bCs/>
          <w:i w:val="false"/>
          <w:iCs/>
          <w:color w:val="FFFFFF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>conses/lists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>append lists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car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  <w:tab/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  <w:tab/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cons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T’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ab/>
        <w:tab/>
      </w:r>
      <w:r>
        <w:rPr>
          <w:rFonts w:ascii="Georgia" w:hAnsi="Georgia"/>
          <w:i/>
          <w:iCs/>
          <w:sz w:val="16"/>
          <w:szCs w:val="16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>(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>’)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bookmarkStart w:id="1" w:name="__DdeLink__1161_3489999336"/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length</w:t>
      </w:r>
      <w:r>
        <w:rPr>
          <w:rFonts w:ascii="Georgia" w:hAnsi="Georgia"/>
          <w:b w:val="false"/>
          <w:i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ab/>
        <w:tab/>
      </w:r>
      <w:r>
        <w:rPr>
          <w:rFonts w:ascii="Georgia" w:hAnsi="Georgia"/>
          <w:b w:val="false"/>
          <w:i/>
          <w:iCs/>
          <w:sz w:val="16"/>
          <w:szCs w:val="16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list</w:t>
      </w:r>
      <w:bookmarkEnd w:id="1"/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nth</w:t>
      </w:r>
      <w:r>
        <w:rPr>
          <w:rFonts w:ascii="Georgia" w:hAnsi="Georgia"/>
          <w:b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i/>
          <w:iCs/>
          <w:sz w:val="16"/>
          <w:szCs w:val="16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  <w:u w:val="none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</w:r>
    </w:p>
    <w:p>
      <w:pPr>
        <w:pStyle w:val="Normal"/>
        <w:rPr/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vectors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make-vecto</w:t>
      </w: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>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vector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vector-length</w:t>
      </w:r>
      <w:r>
        <w:rPr>
          <w:rFonts w:ascii="Georgia" w:hAnsi="Georgia"/>
          <w:b w:val="false"/>
          <w:i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vector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vector-type</w:t>
      </w:r>
      <w:r>
        <w:rPr>
          <w:rFonts w:ascii="Georgia" w:hAnsi="Georgia"/>
          <w:b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th element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mc:AlternateContent>
          <mc:Choice Requires="wps">
            <w:drawing>
              <wp:anchor behindDoc="0" distT="635" distB="635" distL="635" distR="635" simplePos="0" locked="0" layoutInCell="1" allowOverlap="1" relativeHeight="2">
                <wp:simplePos x="0" y="0"/>
                <wp:positionH relativeFrom="column">
                  <wp:posOffset>2863850</wp:posOffset>
                </wp:positionH>
                <wp:positionV relativeFrom="paragraph">
                  <wp:posOffset>24130</wp:posOffset>
                </wp:positionV>
                <wp:extent cx="635" cy="6247765"/>
                <wp:effectExtent l="635" t="635" r="635" b="635"/>
                <wp:wrapNone/>
                <wp:docPr id="3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20" cy="6247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overflowPunct w:val="false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lIns="90000" rIns="90000" tIns="45000" bIns="45000" anchor="t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225.5pt,1.9pt" to="225.5pt,493.8pt" ID="Line 4" stroked="t" o:allowincell="f" style="position:absolute;flip:x">
                <v:stroke color="black" joinstyle="round" endcap="flat"/>
                <v:fill o:detectmouseclick="t" on="false"/>
                <v:textbox>
                  <w:txbxContent>
                    <w:p>
                      <w:pPr>
                        <w:pStyle w:val="FrameContentsuser"/>
                        <w:overflowPunct w:val="false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6"/>
                        </w:rPr>
                        <w:t xml:space="preserve">    </w:t>
                      </w:r>
                    </w:p>
                  </w:txbxContent>
                </v:textbox>
                <w10:wrap type="none"/>
              </v:line>
            </w:pict>
          </mc:Fallback>
        </mc:AlternateContent>
      </w: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streams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.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*s</w:t>
      </w:r>
      <w:bookmarkStart w:id="2" w:name="__DdeLink__1086_40554186741"/>
      <w:r>
        <w:rPr>
          <w:rFonts w:ascii="Georgia" w:hAnsi="Georgia"/>
          <w:b/>
          <w:bCs/>
          <w:i/>
          <w:iCs/>
          <w:sz w:val="16"/>
          <w:szCs w:val="16"/>
        </w:rPr>
        <w:t>tandard-input*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std input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stre</w:t>
      </w:r>
      <w:bookmarkEnd w:id="2"/>
      <w:r>
        <w:rPr>
          <w:rFonts w:ascii="Georgia" w:hAnsi="Georgia"/>
          <w:b w:val="false"/>
          <w:bCs w:val="false"/>
          <w:i/>
          <w:iCs/>
          <w:sz w:val="16"/>
          <w:szCs w:val="16"/>
        </w:rPr>
        <w:t>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/>
          <w:i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*standard-output*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std out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*error-output*</w:t>
      </w:r>
      <w:r>
        <w:rPr>
          <w:rFonts w:ascii="Georgia" w:hAnsi="Georgia"/>
          <w:b w:val="false"/>
          <w:bCs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 xml:space="preserve">dir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 bool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stream,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</w:r>
      <w:r>
        <w:rPr>
          <w:rFonts w:ascii="Andale Mono" w:hAnsi="Andale Mono"/>
          <w:i/>
          <w:iCs/>
          <w:sz w:val="14"/>
          <w:szCs w:val="14"/>
        </w:rPr>
        <w:t>type</w:t>
      </w:r>
      <w:r>
        <w:rPr>
          <w:rFonts w:ascii="Georgia" w:hAnsi="Georgia"/>
          <w:b w:val="false"/>
          <w:i w:val="false"/>
          <w:iCs w:val="false"/>
          <w:sz w:val="14"/>
          <w:szCs w:val="14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4"/>
          <w:szCs w:val="14"/>
        </w:rPr>
        <w:t>:file  :string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</w:r>
      <w:r>
        <w:rPr>
          <w:rFonts w:ascii="Andale Mono" w:hAnsi="Andale Mono"/>
          <w:b w:val="false"/>
          <w:bCs w:val="false"/>
          <w:i/>
          <w:iCs/>
          <w:sz w:val="14"/>
          <w:szCs w:val="14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4"/>
          <w:szCs w:val="14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close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openp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open?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flush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sz w:val="16"/>
          <w:szCs w:val="16"/>
        </w:rPr>
        <w:t>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flush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 bool  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from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error on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eof-value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 bool 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error on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eof-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value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unread-char</w:t>
      </w: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onto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write-byte</w:t>
      </w:r>
      <w:r>
        <w:rPr>
          <w:rFonts w:ascii="Georgia" w:hAnsi="Georgia"/>
          <w:b w:val="false"/>
          <w:bCs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byte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write-char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char stream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  <w:t xml:space="preserve"> char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write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char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6"/>
          <w:szCs w:val="16"/>
        </w:rPr>
        <w:t>T</w:t>
      </w:r>
      <w:r>
        <w:rPr>
          <w:rFonts w:ascii="Georgia" w:hAnsi="Georgia"/>
          <w:b w:val="false"/>
          <w:bCs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write</w:t>
      </w:r>
      <w:r>
        <w:rPr>
          <w:rFonts w:ascii="Georgia" w:hAnsi="Georgia"/>
          <w:i w:val="false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T</w:t>
      </w:r>
      <w:r>
        <w:rPr>
          <w:rFonts w:ascii="Georgia" w:hAnsi="Georgia"/>
          <w:i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bool</w:t>
      </w: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stream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/>
          <w:iCs/>
          <w:sz w:val="16"/>
          <w:szCs w:val="16"/>
        </w:rPr>
        <w:t>T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 w:val="false"/>
          <w:iCs w:val="false"/>
          <w:sz w:val="16"/>
          <w:szCs w:val="16"/>
        </w:rPr>
        <w:t>write with escape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namespaces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   </w:t>
      </w:r>
      <w:r>
        <w:rPr>
          <w:rFonts w:ascii="Georgia" w:hAnsi="Georgia"/>
          <w:sz w:val="16"/>
          <w:szCs w:val="16"/>
        </w:rPr>
        <w:tab/>
      </w:r>
      <w:r>
        <w:rPr>
          <w:rFonts w:ascii="Georgia" w:hAnsi="Georgia"/>
          <w:i/>
          <w:iCs/>
          <w:sz w:val="16"/>
          <w:szCs w:val="16"/>
        </w:rPr>
        <w:t>defined namespaces:  mu, keyword, null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make-namespace</w:t>
      </w: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i/>
          <w:iCs/>
          <w:sz w:val="16"/>
          <w:szCs w:val="16"/>
        </w:rPr>
        <w:t>ns</w:t>
        <w:tab/>
      </w:r>
      <w:r>
        <w:rPr>
          <w:rFonts w:ascii="Georgia" w:hAnsi="Georgia"/>
          <w:i w:val="false"/>
          <w:iCs w:val="false"/>
          <w:sz w:val="16"/>
          <w:szCs w:val="16"/>
        </w:rPr>
        <w:t>make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i/>
          <w:iCs/>
          <w:sz w:val="16"/>
          <w:szCs w:val="16"/>
        </w:rPr>
        <w:t>namespace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namespace-name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ns|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:nil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  <w:tab/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</w:r>
      <w:r>
        <w:rPr>
          <w:rFonts w:ascii="Georgia" w:hAnsi="Georgia"/>
          <w:b w:val="false"/>
          <w:i/>
          <w:iCs/>
          <w:sz w:val="16"/>
          <w:szCs w:val="16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name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intern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ns|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:nil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 str value</w:t>
        <w:tab/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intern symbol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sz w:val="16"/>
          <w:szCs w:val="16"/>
        </w:rPr>
        <w:tab/>
        <w:tab/>
        <w:tab/>
        <w:tab/>
        <w:t xml:space="preserve">in </w:t>
      </w:r>
      <w:r>
        <w:rPr>
          <w:rFonts w:ascii="Georgia" w:hAnsi="Georgia"/>
          <w:i/>
          <w:iCs/>
          <w:sz w:val="16"/>
          <w:szCs w:val="16"/>
        </w:rPr>
        <w:t>namespace</w: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find-namespace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namespace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>find</w:t>
      </w:r>
      <w:r>
        <w:rPr>
          <w:rFonts w:ascii="Georgia" w:hAnsi="Georgia"/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ns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|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:nil </w:t>
      </w:r>
      <w:r>
        <w:rPr>
          <w:rFonts w:ascii="Georgia" w:hAnsi="Georgia"/>
          <w:i/>
          <w:iCs/>
          <w:sz w:val="16"/>
          <w:szCs w:val="16"/>
        </w:rPr>
        <w:t>string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6"/>
          <w:szCs w:val="16"/>
        </w:rPr>
        <w:t>map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string</w:t>
      </w:r>
      <w:r>
        <w:rPr>
          <w:rFonts w:ascii="Georgia" w:hAnsi="Georgia"/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i w:val="false"/>
          <w:iCs w:val="false"/>
          <w:sz w:val="16"/>
          <w:szCs w:val="16"/>
        </w:rPr>
        <w:t>to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  </w:t>
      </w:r>
      <w:r>
        <w:rPr>
          <w:rFonts w:ascii="Georgia" w:hAnsi="Georgia"/>
          <w:b/>
          <w:bCs/>
          <w:i/>
          <w:iCs/>
          <w:sz w:val="16"/>
          <w:szCs w:val="16"/>
        </w:rPr>
        <w:t>namespace-symbols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ns|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:nil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  <w:tab/>
        <w:tab/>
        <w:tab/>
        <w:t xml:space="preserve"> list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list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e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u w:val="none"/>
          <w:shd w:fill="333333" w:val="clear"/>
        </w:rPr>
        <w:t xml:space="preserve">xceptions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.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  <mc:AlternateContent>
          <mc:Choice Requires="wps">
            <w:drawing>
              <wp:anchor behindDoc="0" distT="635" distB="635" distL="635" distR="635" simplePos="0" locked="0" layoutInCell="1" allowOverlap="1" relativeHeight="4">
                <wp:simplePos x="0" y="0"/>
                <wp:positionH relativeFrom="column">
                  <wp:posOffset>2868295</wp:posOffset>
                </wp:positionH>
                <wp:positionV relativeFrom="paragraph">
                  <wp:posOffset>11430</wp:posOffset>
                </wp:positionV>
                <wp:extent cx="0" cy="6129655"/>
                <wp:effectExtent l="635" t="635" r="635" b="635"/>
                <wp:wrapNone/>
                <wp:docPr id="4" name="Vertic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129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85pt,0.9pt" to="225.85pt,483.5pt" ID="Vertical 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  <w:tab/>
        <w:tab/>
      </w:r>
    </w:p>
    <w:p>
      <w:pPr>
        <w:pStyle w:val="Normal"/>
        <w:rPr>
          <w:sz w:val="16"/>
          <w:szCs w:val="16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/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raise exception 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with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ab/>
        <w:t xml:space="preserve"> 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:arity   :div0    :eof     :error   :except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:future  :ns      :open    :over    :quasi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:range   :read    :exit    :signal  :stream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:syntax  :syscall :type    :</w:t>
      </w:r>
      <w:r>
        <w:rPr>
          <w:rFonts w:ascii="Andale Mono" w:hAnsi="Andale Mono"/>
          <w:b w:val="false"/>
          <w:bCs w:val="false"/>
          <w:i w:val="false"/>
          <w:iCs w:val="false"/>
          <w:sz w:val="14"/>
          <w:szCs w:val="14"/>
        </w:rPr>
        <w:t>unbound</w:t>
      </w:r>
      <w:r>
        <w:rPr>
          <w:rFonts w:ascii="Andale Mono" w:hAnsi="Andale Mono"/>
          <w:b w:val="false"/>
          <w:bCs w:val="false"/>
          <w:sz w:val="14"/>
          <w:szCs w:val="14"/>
        </w:rPr>
        <w:t xml:space="preserve"> :under</w:t>
      </w:r>
    </w:p>
    <w:p>
      <w:pPr>
        <w:pStyle w:val="Normal"/>
        <w:rPr>
          <w:sz w:val="14"/>
          <w:szCs w:val="14"/>
        </w:rPr>
      </w:pPr>
      <w:r>
        <w:rPr>
          <w:rFonts w:ascii="Andale Mono" w:hAnsi="Andale Mono"/>
          <w:b w:val="false"/>
          <w:bCs w:val="false"/>
          <w:sz w:val="14"/>
          <w:szCs w:val="14"/>
        </w:rPr>
        <w:t xml:space="preserve"> </w:t>
      </w:r>
      <w:r>
        <w:rPr>
          <w:rFonts w:ascii="Andale Mono" w:hAnsi="Andale Mono"/>
          <w:b w:val="false"/>
          <w:bCs w:val="false"/>
          <w:sz w:val="14"/>
          <w:szCs w:val="14"/>
        </w:rPr>
        <w:t>:write   :storage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key list</w:t>
        <w:tab/>
        <w:t>struct</w:t>
      </w:r>
      <w:r>
        <w:rPr>
          <w:b w:val="false"/>
          <w:bCs w:val="false"/>
          <w:i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>type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struct-type</w:t>
      </w:r>
      <w:r>
        <w:rPr>
          <w:rFonts w:ascii="Georgia" w:hAnsi="Georgia"/>
          <w:b w:val="false"/>
          <w:i w:val="false"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struct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ab/>
      </w:r>
      <w:r>
        <w:rPr>
          <w:rFonts w:ascii="Georgia" w:hAnsi="Georgia"/>
          <w:b w:val="false"/>
          <w:i/>
          <w:iCs/>
          <w:sz w:val="16"/>
          <w:szCs w:val="16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6"/>
          <w:szCs w:val="16"/>
        </w:rPr>
        <w:t xml:space="preserve">type </w:t>
      </w:r>
      <w:r>
        <w:rPr>
          <w:rFonts w:ascii="Georgia" w:hAnsi="Georgia"/>
          <w:b w:val="false"/>
          <w:i/>
          <w:iCs/>
          <w:sz w:val="16"/>
          <w:szCs w:val="16"/>
        </w:rPr>
        <w:t>key</w:t>
      </w:r>
    </w:p>
    <w:p>
      <w:pPr>
        <w:pStyle w:val="Normal"/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>struct-vec</w:t>
      </w:r>
      <w:r>
        <w:rPr>
          <w:rFonts w:ascii="Georgia" w:hAnsi="Georgia"/>
          <w:b w:val="false"/>
          <w:i w:val="false"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i/>
          <w:iCs/>
          <w:sz w:val="16"/>
          <w:szCs w:val="16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of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 xml:space="preserve">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API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.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Style w:val="Hyperlink"/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 = “main”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2"/>
          <w:szCs w:val="12"/>
        </w:rPr>
      </w:pPr>
      <w:r>
        <w:rPr>
          <w:rFonts w:ascii="Georgia" w:hAnsi="Georgia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use mu::{ Condition, Core, Env, Exception,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 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Mu, Result, Tag };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Mu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apply(_: &amp;Env, _: Tag,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compile(_: &amp;Env,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config(_: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core() → &amp;Core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eq(_: Tag, _: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eval_str(_: &amp;Env, _: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eval(_: &amp;Env,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exception_string(_: &amp;Env, _: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load(_: &amp;Env, _: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make_env(_: &amp;Config)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read_str(_: &amp;Env, _: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read(_: &amp;Env, _: Tag, _: bool, _: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version() →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write_str(_: &amp;Env, _: &amp;str, _: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write_to_string(_: &amp;Env, _: Tag, _: bool)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write(_: &amp;Env, _: Tag, _: bool, _: Tag) → Result&lt;()&gt;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Georgia" w:hAnsi="Georgia"/>
          <w:b/>
          <w:bCs/>
          <w:sz w:val="16"/>
          <w:szCs w:val="16"/>
        </w:rPr>
        <w:t xml:space="preserve">  </w:t>
      </w:r>
      <w:r>
        <w:rPr>
          <w:rFonts w:ascii="Andale Mono" w:hAnsi="Andale Mono"/>
          <w:b w:val="false"/>
          <w:b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Reader Syntax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.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6"/>
          <w:szCs w:val="16"/>
        </w:rPr>
      </w:pPr>
      <w:r>
        <w:rPr>
          <w:rFonts w:ascii="Georgia" w:hAnsi="Georgia"/>
          <w:b w:val="false"/>
          <w:bCs w:val="false"/>
          <w:color w:val="auto"/>
          <w:sz w:val="16"/>
          <w:szCs w:val="16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;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#|...|#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color w:val="auto"/>
          <w:sz w:val="12"/>
          <w:szCs w:val="12"/>
        </w:rPr>
      </w:pPr>
      <w:r>
        <w:rPr>
          <w:rFonts w:ascii="Andale Mono" w:hAnsi="Andale Mono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(…)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()           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.)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string, char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\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20"/>
          <w:szCs w:val="20"/>
        </w:rPr>
        <w:t>#*</w:t>
        <w:tab/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8"/>
          <w:szCs w:val="18"/>
        </w:rPr>
        <w:t>#x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#.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#\</w:t>
        <w:tab/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#(:type …)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#s(:type …)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#:</w:t>
        <w:tab/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color w:val="auto"/>
          <w:sz w:val="12"/>
          <w:szCs w:val="12"/>
        </w:rPr>
      </w:pPr>
      <w:r>
        <w:rPr>
          <w:rFonts w:ascii="Georgia" w:hAnsi="Georgia"/>
          <w:b w:val="false"/>
          <w:bCs w:val="false"/>
          <w:color w:val="auto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`,;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#</w:t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!$%&amp;*+-.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symbol constituent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0..9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2"/>
          <w:szCs w:val="12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character designators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>0x09 #\tab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color w:val="auto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color w:val="000000"/>
          <w:sz w:val="12"/>
          <w:szCs w:val="12"/>
        </w:rPr>
      </w:pPr>
      <w:r>
        <w:rPr>
          <w:rFonts w:ascii="Georgia" w:hAnsi="Georgia"/>
          <w:b w:val="false"/>
          <w:bCs w:val="false"/>
          <w:color w:val="000000"/>
          <w:sz w:val="12"/>
          <w:szCs w:val="1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color w:val="FFFFFF"/>
          <w:sz w:val="24"/>
          <w:szCs w:val="24"/>
          <w:u w:val="none"/>
          <w:shd w:fill="333333" w:val="clear"/>
        </w:rPr>
        <w:t xml:space="preserve">mu-sys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name:value,…</w:t>
        <w:tab/>
        <w:t>runtime configuration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form</w:t>
        <w:tab/>
        <w:tab/>
        <w:t>eval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path</w:t>
        <w:tab/>
        <w:tab/>
        <w:t>load from path</w:t>
        <w:tab/>
        <w:tab/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form</w:t>
        <w:tab/>
        <w:tab/>
        <w:t>eval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Andale Mono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11539</TotalTime>
  <Application>LibreOffice/25.2.4.3$Linux_X86_64 LibreOffice_project/520$Build-3</Application>
  <AppVersion>15.0000</AppVersion>
  <Pages>2</Pages>
  <Words>1026</Words>
  <Characters>5263</Characters>
  <CharactersWithSpaces>8364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2025-08-14T10:43:10Z</cp:lastPrinted>
  <dcterms:modified xsi:type="dcterms:W3CDTF">2025-08-15T10:23:25Z</dcterms:modified>
  <cp:revision>837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