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48"/>
          <w:szCs w:val="48"/>
        </w:rPr>
      </w:pPr>
      <w:r>
        <w:rPr>
          <w:rFonts w:ascii="Georgia" w:hAnsi="Georgia"/>
          <w:b w:val="false"/>
          <w:bCs w:val="false"/>
          <w:i w:val="false"/>
          <w:iCs w:val="false"/>
          <w:sz w:val="48"/>
          <w:szCs w:val="48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Utilities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  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 w:val="false"/>
          <w:iCs w:val="false"/>
          <w:sz w:val="16"/>
          <w:szCs w:val="22"/>
        </w:rPr>
        <w:t>for</w:t>
      </w:r>
      <w:r>
        <w:rPr>
          <w:rFonts w:ascii="Georgia" w:hAnsi="Georgia"/>
          <w:b/>
          <w:bCs/>
          <w:i/>
          <w:iCs/>
          <w:sz w:val="16"/>
          <w:szCs w:val="22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22"/>
        </w:rPr>
        <w:t>release</w:t>
      </w:r>
      <w:r>
        <w:rPr>
          <w:rFonts w:ascii="Georgia" w:hAnsi="Georgia"/>
          <w:b/>
          <w:bCs/>
          <w:i/>
          <w:iCs/>
          <w:sz w:val="16"/>
          <w:szCs w:val="22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0.2.12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mu-sys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mu-sys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mu-sys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mu-server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mu-server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mu-server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mu-exec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mu-exec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mu-exec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forge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   forge – system development tool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forge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command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Description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0.0.18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Usage: forge 0.0.18 command [option...]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command: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help                              ; this message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version                           ; forge version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workspace init | env              ; manage workspace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build     release | profile | debug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; build mu system, 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; release default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bench     base | current | report | clean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[--ntests=number] [--all]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; benchmark test suite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regression                        ; regression test suite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symbols   reference | crossref | metrics 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[--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namespace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=name]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; symbol reports,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;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namespace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default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;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to mu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install                           ; (sudo) install mu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; system-wide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clean                             ; clean all artifacts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commit                            ; fmt and clippy,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; pre-commit checking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general options: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--verbose                          ; verbose operation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--recipe                           ; show recipe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/>
      </w:pPr>
      <w:r>
        <w:rPr>
          <w:rFonts w:eastAsia="Songti SC" w:cs="Arial Unicode MS" w:ascii="Georgia" w:hAnsi="Georgia"/>
          <w:b w:val="false"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mu-listener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.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                                       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/>
          <w:i/>
          <w:iCs/>
          <w:color w:val="auto"/>
          <w:kern w:val="2"/>
          <w:sz w:val="14"/>
          <w:szCs w:val="14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FFFFFF"/>
          <w:kern w:val="2"/>
          <w:sz w:val="14"/>
          <w:szCs w:val="14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listener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system REPL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listener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Description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0.0.2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listener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is a generalized command-line REPL that can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be configured to load and run in any of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namespaces.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It is intended for debugging and exploration during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development.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has no command-line arguments, it is configured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by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-format dotfile named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.listener.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An example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dotfile can be found in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/opt/mu/lib/listener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. If a 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listener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is not found in the current directory, the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user’s home directory will be searched and if found there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will be used.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does not require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listener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file.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{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"config": "npages: 2048",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"namespace": "core",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"rc": "listener.rc"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}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The configuration syntax can specify three options, none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of which are required.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config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Env configuration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specification in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format, see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mu-ref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refcard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environment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section for details. If this option is not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specified,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Env will be created with default values.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namespace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the namespaces that should be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loaded, see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mu-ref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refcard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section for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details. If this option is not specified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will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load only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namespace.</w:t>
      </w:r>
    </w:p>
    <w:p>
      <w:pPr>
        <w:pStyle w:val="Normal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rc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the name of a source file to be</w:t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loaded before the REPL runs. Additional symbols may be</w:t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supplied there.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11676</TotalTime>
  <Application>LibreOffice/24.2.7.2$Linux_X86_64 LibreOffice_project/420$Build-2</Application>
  <AppVersion>15.0000</AppVersion>
  <Pages>1</Pages>
  <Words>465</Words>
  <Characters>2517</Characters>
  <CharactersWithSpaces>4333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2025-09-14T09:29:50Z</cp:lastPrinted>
  <dcterms:modified xsi:type="dcterms:W3CDTF">2025-10-30T21:53:52Z</dcterms:modified>
  <cp:revision>877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