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Estimated Project Cost :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 </w:t>
      </w:r>
    </w:p>
    <w:p>
      <w:pPr>
        <w:pStyle w:val="ListParagraph"/>
        <w:spacing w:lineRule="auto" w:line="360"/>
        <w:ind w:start="0" w:end="0" w:hanging="0"/>
        <w:rPr>
          <w:u w:val="single"/>
        </w:rPr>
      </w:pPr>
      <w:r>
        <w:rPr>
          <w:b/>
          <w:bCs/>
          <w:sz w:val="28"/>
          <w:szCs w:val="28"/>
          <w:u w:val="single"/>
        </w:rPr>
        <w:t>F</w:t>
      </w:r>
      <w:r>
        <w:rPr>
          <w:b/>
          <w:bCs/>
          <w:sz w:val="28"/>
          <w:szCs w:val="28"/>
          <w:u w:val="single"/>
        </w:rPr>
        <w:t xml:space="preserve">unctional </w:t>
      </w:r>
      <w:r>
        <w:rPr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>oints</w:t>
      </w:r>
      <w:r>
        <w:rPr>
          <w:b/>
          <w:bCs/>
          <w:sz w:val="28"/>
          <w:szCs w:val="28"/>
          <w:u w:val="none"/>
        </w:rPr>
        <w:t xml:space="preserve"> :                                                  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W</w:t>
      </w:r>
      <w:r>
        <w:rPr>
          <w:b/>
          <w:bCs/>
          <w:sz w:val="28"/>
          <w:szCs w:val="28"/>
          <w:u w:val="none"/>
        </w:rPr>
        <w:t>e assume average weighting factor</w:t>
      </w:r>
    </w:p>
    <w:tbl>
      <w:tblPr>
        <w:tblW w:w="990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690"/>
        <w:gridCol w:w="1170"/>
        <w:gridCol w:w="2160"/>
        <w:gridCol w:w="2880"/>
      </w:tblGrid>
      <w:tr>
        <w:trPr/>
        <w:tc>
          <w:tcPr>
            <w:tcW w:w="3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2381250</wp:posOffset>
                      </wp:positionV>
                      <wp:extent cx="2143760" cy="41021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080" cy="409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solidFill>
                                  <a:srgbClr val="ffffd7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fillcolor="#e2e2e2" stroked="t" style="position:absolute;margin-left:180.6pt;margin-top:187.5pt;width:168.7pt;height:32.2pt">
                      <w10:wrap type="none"/>
                      <v:fill o:detectmouseclick="t" color2="#1d1d1d"/>
                      <v:stroke color="#ffffd7" joinstyle="round" endcap="flat"/>
                    </v:rect>
                  </w:pict>
                </mc:Fallback>
              </mc:AlternateContent>
            </w:r>
            <w:r>
              <w:rPr>
                <w:b w:val="false"/>
                <w:bCs w:val="false"/>
                <w:sz w:val="28"/>
                <w:szCs w:val="28"/>
                <w:u w:val="single"/>
              </w:rPr>
              <w:t>measurement parameter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b w:val="false"/>
                <w:bCs w:val="false"/>
                <w:sz w:val="28"/>
                <w:szCs w:val="28"/>
                <w:u w:val="single"/>
              </w:rPr>
              <w:t>count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b w:val="false"/>
                <w:bCs w:val="false"/>
                <w:sz w:val="28"/>
                <w:szCs w:val="28"/>
                <w:u w:val="single"/>
              </w:rPr>
              <w:t>weighting factor</w:t>
            </w:r>
          </w:p>
        </w:tc>
        <w:tc>
          <w:tcPr>
            <w:tcW w:w="28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u w:val="single"/>
              </w:rPr>
            </w:pPr>
            <w:r>
              <w:rPr>
                <w:b w:val="false"/>
                <w:bCs w:val="false"/>
                <w:sz w:val="28"/>
                <w:szCs w:val="28"/>
                <w:u w:val="single"/>
              </w:rPr>
              <w:t>Count</w:t>
            </w:r>
            <w:r>
              <w:rPr>
                <w:b w:val="false"/>
                <w:bCs w:val="false"/>
                <w:sz w:val="28"/>
                <w:szCs w:val="28"/>
                <w:u w:val="none"/>
              </w:rPr>
              <w:t>*</w:t>
            </w:r>
            <w:r>
              <w:rPr>
                <w:b w:val="false"/>
                <w:bCs w:val="false"/>
                <w:sz w:val="28"/>
                <w:szCs w:val="28"/>
                <w:u w:val="single"/>
              </w:rPr>
              <w:t>weighting factor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number of user inputs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>8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32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number of user </w:t>
            </w:r>
            <w:r>
              <w:rPr>
                <w:b/>
                <w:bCs/>
                <w:sz w:val="28"/>
                <w:szCs w:val="28"/>
                <w:u w:val="none"/>
              </w:rPr>
              <w:t>out</w:t>
            </w:r>
            <w:r>
              <w:rPr>
                <w:b/>
                <w:bCs/>
                <w:sz w:val="28"/>
                <w:szCs w:val="28"/>
                <w:u w:val="none"/>
              </w:rPr>
              <w:t>puts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>10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number of user inquiries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>0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number of files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>5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number of ext</w:t>
            </w:r>
            <w:r>
              <w:rPr>
                <w:b/>
                <w:bCs/>
                <w:sz w:val="28"/>
                <w:szCs w:val="28"/>
                <w:u w:val="none"/>
              </w:rPr>
              <w:t>ernal</w:t>
            </w:r>
            <w:r>
              <w:rPr>
                <w:b/>
                <w:bCs/>
                <w:sz w:val="28"/>
                <w:szCs w:val="28"/>
                <w:u w:val="none"/>
              </w:rPr>
              <w:t xml:space="preserve"> interface</w:t>
            </w:r>
            <w:r>
              <w:rPr>
                <w:b/>
                <w:bCs/>
                <w:sz w:val="28"/>
                <w:szCs w:val="28"/>
                <w:u w:val="none"/>
              </w:rPr>
              <w:t>s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 w:val="false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>4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28</w:t>
            </w:r>
          </w:p>
        </w:tc>
      </w:tr>
      <w:tr>
        <w:trPr/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count-total</w:t>
            </w:r>
          </w:p>
        </w:tc>
        <w:tc>
          <w:tcPr>
            <w:tcW w:w="11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8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160</w:t>
            </w:r>
          </w:p>
        </w:tc>
      </w:tr>
    </w:tbl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U</w:t>
      </w:r>
      <w:r>
        <w:rPr>
          <w:b/>
          <w:bCs/>
          <w:sz w:val="28"/>
          <w:szCs w:val="28"/>
          <w:u w:val="none"/>
        </w:rPr>
        <w:t>FC</w:t>
      </w:r>
      <w:r>
        <w:rPr>
          <w:b/>
          <w:bCs/>
          <w:sz w:val="28"/>
          <w:szCs w:val="28"/>
          <w:u w:val="none"/>
        </w:rPr>
        <w:t>= count-total</w:t>
      </w:r>
      <w:r>
        <w:rPr>
          <w:b/>
          <w:bCs/>
          <w:sz w:val="28"/>
          <w:szCs w:val="28"/>
          <w:u w:val="none"/>
        </w:rPr>
        <w:t xml:space="preserve"> = 160                               </w:t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 xml:space="preserve">  </w:t>
      </w:r>
      <w:r>
        <w:rPr>
          <w:b/>
          <w:bCs/>
          <w:sz w:val="28"/>
          <w:szCs w:val="28"/>
          <w:u w:val="none"/>
        </w:rPr>
      </w:r>
      <m:oMath xmlns:m="http://schemas.openxmlformats.org/officeDocument/2006/math">
        <m:r>
          <m:t xml:space="preserve">FP</m:t>
        </m:r>
        <m:r>
          <m:t xml:space="preserve">=</m:t>
        </m:r>
        <m:r>
          <m:t xml:space="preserve">UFC</m:t>
        </m:r>
        <m:r>
          <m:t xml:space="preserve">∗</m:t>
        </m:r>
        <m:d>
          <m:dPr>
            <m:begChr m:val="["/>
            <m:endChr m:val="]"/>
          </m:dPr>
          <m:e>
            <m:r>
              <m:t xml:space="preserve">0.65</m:t>
            </m:r>
            <m:r>
              <m:t xml:space="preserve">+</m:t>
            </m:r>
            <m:r>
              <m:t xml:space="preserve">0.01</m:t>
            </m:r>
            <m:r>
              <m:t xml:space="preserve">∗</m:t>
            </m:r>
            <m:nary>
              <m:naryPr>
                <m:chr m:val="∑"/>
              </m:naryPr>
              <m:sub>
                <m:r>
                  <m:t xml:space="preserve">i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i</m:t>
                </m:r>
                <m:r>
                  <m:t xml:space="preserve">=</m:t>
                </m:r>
                <m:r>
                  <m:t xml:space="preserve">14</m:t>
                </m:r>
              </m:sup>
              <m:e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i</m:t>
                    </m:r>
                  </m:sub>
                </m:sSub>
              </m:e>
            </m:nary>
          </m:e>
        </m:d>
      </m:oMath>
      <w:r>
        <w:rPr>
          <w:b/>
          <w:bCs/>
          <w:sz w:val="28"/>
          <w:szCs w:val="28"/>
          <w:u w:val="none"/>
        </w:rPr>
        <w:t xml:space="preserve">        </w:t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A</w:t>
      </w:r>
      <w:r>
        <w:rPr>
          <w:b/>
          <w:bCs/>
          <w:sz w:val="28"/>
          <w:szCs w:val="28"/>
          <w:u w:val="none"/>
        </w:rPr>
        <w:t xml:space="preserve">ssuming </w:t>
      </w:r>
      <w:r>
        <w:rPr>
          <w:b/>
          <w:bCs/>
          <w:sz w:val="28"/>
          <w:szCs w:val="28"/>
          <w:u w:val="none"/>
        </w:rPr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14</m:t>
            </m:r>
          </m:sup>
          <m:e>
            <m:sSub>
              <m:e>
                <m:r>
                  <m:t xml:space="preserve">F</m:t>
                </m:r>
              </m:e>
              <m:sub>
                <m:r>
                  <m:t xml:space="preserve">i</m:t>
                </m:r>
              </m:sub>
            </m:sSub>
          </m:e>
        </m:nary>
      </m:oMath>
      <w:r>
        <w:rPr>
          <w:b/>
          <w:bCs/>
          <w:sz w:val="28"/>
          <w:szCs w:val="28"/>
          <w:u w:val="none"/>
        </w:rPr>
        <w:t xml:space="preserve">=  </w:t>
      </w:r>
      <w:r>
        <w:rPr>
          <w:b/>
          <w:bCs/>
          <w:sz w:val="28"/>
          <w:szCs w:val="28"/>
          <w:u w:val="none"/>
        </w:rPr>
        <w:t>36</w:t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 xml:space="preserve">complexity multiplier = </w:t>
      </w:r>
      <w:r>
        <w:rPr>
          <w:b/>
          <w:bCs/>
          <w:sz w:val="28"/>
          <w:szCs w:val="28"/>
          <w:u w:val="none"/>
        </w:rPr>
        <w:t>1.</w:t>
      </w:r>
      <w:r>
        <w:rPr>
          <w:b/>
          <w:bCs/>
          <w:sz w:val="28"/>
          <w:szCs w:val="28"/>
          <w:u w:val="none"/>
        </w:rPr>
        <w:t>01</w:t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FP = 160 * 1.</w:t>
      </w:r>
      <w:r>
        <w:rPr>
          <w:b/>
          <w:bCs/>
          <w:sz w:val="28"/>
          <w:szCs w:val="28"/>
          <w:u w:val="none"/>
        </w:rPr>
        <w:t>01</w:t>
      </w:r>
      <w:r>
        <w:rPr>
          <w:b/>
          <w:bCs/>
          <w:sz w:val="28"/>
          <w:szCs w:val="28"/>
          <w:u w:val="none"/>
        </w:rPr>
        <w:t xml:space="preserve"> = </w:t>
      </w:r>
      <w:r>
        <w:rPr>
          <w:b/>
          <w:bCs/>
          <w:sz w:val="28"/>
          <w:szCs w:val="28"/>
          <w:u w:val="none"/>
        </w:rPr>
        <w:t>161.6</w:t>
      </w:r>
    </w:p>
    <w:p>
      <w:pPr>
        <w:pStyle w:val="ListParagraph"/>
        <w:spacing w:lineRule="auto" w:line="360"/>
        <w:ind w:start="0" w:end="0" w:hanging="0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 xml:space="preserve">                                                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Assuming :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o</w:t>
      </w:r>
      <w:r>
        <w:rPr>
          <w:b/>
          <w:bCs/>
          <w:sz w:val="28"/>
          <w:szCs w:val="28"/>
          <w:u w:val="none"/>
        </w:rPr>
        <w:t>rgani</w:t>
      </w:r>
      <w:r>
        <w:rPr>
          <w:b/>
          <w:bCs/>
          <w:sz w:val="28"/>
          <w:szCs w:val="28"/>
          <w:u w:val="none"/>
        </w:rPr>
        <w:t>z</w:t>
      </w:r>
      <w:r>
        <w:rPr>
          <w:b/>
          <w:bCs/>
          <w:sz w:val="28"/>
          <w:szCs w:val="28"/>
          <w:u w:val="none"/>
        </w:rPr>
        <w:t>ation average productivity</w:t>
      </w:r>
      <w:r>
        <w:rPr>
          <w:b/>
          <w:bCs/>
          <w:sz w:val="28"/>
          <w:szCs w:val="28"/>
          <w:u w:val="none"/>
        </w:rPr>
        <w:t xml:space="preserve">=  </w:t>
      </w:r>
      <w:r>
        <w:rPr>
          <w:b/>
          <w:bCs/>
          <w:sz w:val="28"/>
          <w:szCs w:val="28"/>
          <w:u w:val="none"/>
        </w:rPr>
        <w:t>8</w:t>
      </w:r>
      <w:r>
        <w:rPr>
          <w:b/>
          <w:bCs/>
          <w:sz w:val="28"/>
          <w:szCs w:val="28"/>
          <w:u w:val="none"/>
        </w:rPr>
        <w:t xml:space="preserve"> FP/p-m </w:t>
      </w:r>
      <w:r>
        <w:rPr>
          <w:b w:val="false"/>
          <w:bCs w:val="false"/>
          <w:sz w:val="24"/>
          <w:szCs w:val="24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</w:t>
      </w:r>
      <w:bookmarkStart w:id="0" w:name="__DdeLink__497_852322985"/>
      <w:r>
        <w:rPr>
          <w:b/>
          <w:bCs/>
          <w:sz w:val="28"/>
          <w:szCs w:val="28"/>
          <w:u w:val="none"/>
        </w:rPr>
        <w:t>monthly person cos</w:t>
      </w:r>
      <w:r>
        <w:rPr>
          <w:b/>
          <w:bCs/>
          <w:sz w:val="28"/>
          <w:szCs w:val="28"/>
          <w:u w:val="none"/>
        </w:rPr>
        <w:t>t</w:t>
      </w:r>
      <w:r>
        <w:rPr>
          <w:b/>
          <w:bCs/>
          <w:sz w:val="28"/>
          <w:szCs w:val="28"/>
          <w:u w:val="none"/>
        </w:rPr>
        <w:t>=</w:t>
      </w:r>
      <w:r>
        <w:rPr>
          <w:b/>
          <w:bCs/>
          <w:sz w:val="28"/>
          <w:szCs w:val="28"/>
          <w:u w:val="none"/>
        </w:rPr>
        <w:t>1000</w:t>
      </w:r>
      <w:r>
        <w:rPr>
          <w:b/>
          <w:bCs/>
          <w:sz w:val="28"/>
          <w:szCs w:val="28"/>
          <w:u w:val="none"/>
        </w:rPr>
        <w:t xml:space="preserve"> $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  <w:bookmarkEnd w:id="0"/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Estimated effort </w:t>
      </w:r>
      <w:r>
        <w:rPr>
          <w:b/>
          <w:bCs/>
          <w:sz w:val="28"/>
          <w:szCs w:val="28"/>
          <w:u w:val="none"/>
        </w:rPr>
        <w:t xml:space="preserve">= </w:t>
      </w:r>
      <w:r>
        <w:rPr>
          <w:b/>
          <w:bCs/>
          <w:sz w:val="28"/>
          <w:szCs w:val="28"/>
          <w:u w:val="none"/>
        </w:rPr>
        <w:t>161.6</w:t>
      </w:r>
      <w:r>
        <w:rPr>
          <w:b/>
          <w:bCs/>
          <w:sz w:val="28"/>
          <w:szCs w:val="28"/>
          <w:u w:val="none"/>
        </w:rPr>
        <w:t>/</w:t>
      </w:r>
      <w:r>
        <w:rPr>
          <w:b/>
          <w:bCs/>
          <w:sz w:val="28"/>
          <w:szCs w:val="28"/>
          <w:u w:val="none"/>
        </w:rPr>
        <w:t>8</w:t>
      </w:r>
      <w:r>
        <w:rPr>
          <w:b/>
          <w:bCs/>
          <w:sz w:val="28"/>
          <w:szCs w:val="28"/>
          <w:u w:val="none"/>
        </w:rPr>
        <w:t xml:space="preserve"> = </w:t>
      </w:r>
      <w:r>
        <w:rPr>
          <w:b/>
          <w:bCs/>
          <w:sz w:val="28"/>
          <w:szCs w:val="28"/>
          <w:u w:val="none"/>
        </w:rPr>
        <w:t>20.2</w:t>
      </w:r>
      <w:r>
        <w:rPr>
          <w:b/>
          <w:bCs/>
          <w:sz w:val="28"/>
          <w:szCs w:val="28"/>
          <w:u w:val="none"/>
        </w:rPr>
        <w:t xml:space="preserve"> = </w:t>
      </w:r>
      <w:r>
        <w:rPr>
          <w:b/>
          <w:bCs/>
          <w:sz w:val="28"/>
          <w:szCs w:val="28"/>
          <w:u w:val="none"/>
        </w:rPr>
        <w:t>21</w:t>
      </w:r>
      <w:r>
        <w:rPr>
          <w:b/>
          <w:bCs/>
          <w:sz w:val="28"/>
          <w:szCs w:val="28"/>
          <w:u w:val="none"/>
        </w:rPr>
        <w:t xml:space="preserve"> p-m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P</w:t>
      </w:r>
      <w:r>
        <w:rPr>
          <w:b/>
          <w:bCs/>
          <w:sz w:val="28"/>
          <w:szCs w:val="28"/>
          <w:u w:val="none"/>
        </w:rPr>
        <w:t xml:space="preserve">roject cost = </w:t>
      </w:r>
      <w:r>
        <w:rPr>
          <w:b/>
          <w:bCs/>
          <w:sz w:val="28"/>
          <w:szCs w:val="28"/>
          <w:u w:val="none"/>
        </w:rPr>
        <w:t>1</w:t>
      </w:r>
      <w:r>
        <w:rPr>
          <w:b/>
          <w:bCs/>
          <w:sz w:val="28"/>
          <w:szCs w:val="28"/>
          <w:u w:val="none"/>
        </w:rPr>
        <w:t xml:space="preserve">000 * </w:t>
      </w:r>
      <w:r>
        <w:rPr>
          <w:b/>
          <w:bCs/>
          <w:sz w:val="28"/>
          <w:szCs w:val="28"/>
          <w:u w:val="none"/>
        </w:rPr>
        <w:t>21</w:t>
      </w:r>
      <w:r>
        <w:rPr>
          <w:b/>
          <w:bCs/>
          <w:sz w:val="28"/>
          <w:szCs w:val="28"/>
          <w:u w:val="none"/>
        </w:rPr>
        <w:t xml:space="preserve"> = 2</w:t>
      </w:r>
      <w:r>
        <w:rPr>
          <w:b/>
          <w:bCs/>
          <w:sz w:val="28"/>
          <w:szCs w:val="28"/>
          <w:u w:val="none"/>
        </w:rPr>
        <w:t>1</w:t>
      </w:r>
      <w:r>
        <w:rPr>
          <w:b/>
          <w:bCs/>
          <w:sz w:val="28"/>
          <w:szCs w:val="28"/>
          <w:u w:val="none"/>
        </w:rPr>
        <w:t>000 $</w:t>
      </w:r>
    </w:p>
    <w:p>
      <w:pPr>
        <w:pStyle w:val="ListParagraph"/>
        <w:spacing w:lineRule="auto" w:line="360"/>
        <w:ind w:start="0" w:end="0" w:hanging="0"/>
        <w:rPr>
          <w:u w:val="single"/>
        </w:rPr>
      </w:pPr>
      <w:r>
        <w:rPr>
          <w:b/>
          <w:bCs/>
          <w:sz w:val="28"/>
          <w:szCs w:val="28"/>
          <w:u w:val="single"/>
        </w:rPr>
        <w:t>COCOMO-II</w:t>
      </w:r>
      <w:r>
        <w:rPr>
          <w:b/>
          <w:bCs/>
          <w:sz w:val="28"/>
          <w:szCs w:val="28"/>
          <w:u w:val="none"/>
        </w:rPr>
        <w:t xml:space="preserve"> :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PM = A × Size</w:t>
      </w:r>
      <w:r>
        <w:rPr>
          <w:b/>
          <w:bCs/>
          <w:sz w:val="28"/>
          <w:szCs w:val="28"/>
          <w:u w:val="none"/>
          <w:vertAlign w:val="superscript"/>
        </w:rPr>
        <w:t>B</w:t>
      </w:r>
      <w:r>
        <w:rPr>
          <w:b/>
          <w:bCs/>
          <w:sz w:val="28"/>
          <w:szCs w:val="28"/>
          <w:u w:val="none"/>
        </w:rPr>
        <w:t xml:space="preserve"> × M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S</w:t>
      </w:r>
      <w:r>
        <w:rPr>
          <w:b/>
          <w:bCs/>
          <w:sz w:val="28"/>
          <w:szCs w:val="28"/>
          <w:u w:val="none"/>
        </w:rPr>
        <w:t xml:space="preserve">ize = KLOC =( AVC * FP) / 1000  =  (16 * </w:t>
      </w:r>
      <w:r>
        <w:rPr>
          <w:b/>
          <w:bCs/>
          <w:sz w:val="28"/>
          <w:szCs w:val="28"/>
          <w:u w:val="none"/>
        </w:rPr>
        <w:t>161.6</w:t>
      </w:r>
      <w:r>
        <w:rPr>
          <w:b/>
          <w:bCs/>
          <w:sz w:val="28"/>
          <w:szCs w:val="28"/>
          <w:u w:val="none"/>
        </w:rPr>
        <w:t xml:space="preserve"> ) / 1000 = 2.</w:t>
      </w:r>
      <w:r>
        <w:rPr>
          <w:b/>
          <w:bCs/>
          <w:sz w:val="28"/>
          <w:szCs w:val="28"/>
          <w:u w:val="none"/>
        </w:rPr>
        <w:t>59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Assuming :  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PERS = </w:t>
      </w:r>
      <w:r>
        <w:rPr>
          <w:b/>
          <w:bCs/>
          <w:sz w:val="28"/>
          <w:szCs w:val="28"/>
          <w:u w:val="none"/>
        </w:rPr>
        <w:t>1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RCPX = </w:t>
      </w:r>
      <w:r>
        <w:rPr>
          <w:b/>
          <w:bCs/>
          <w:sz w:val="28"/>
          <w:szCs w:val="28"/>
          <w:u w:val="none"/>
        </w:rPr>
        <w:t>1.2</w:t>
      </w:r>
      <w:r>
        <w:rPr>
          <w:b w:val="false"/>
          <w:bCs w:val="false"/>
          <w:sz w:val="28"/>
          <w:szCs w:val="28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RUSE = 1 </w:t>
      </w:r>
      <w:r>
        <w:rPr>
          <w:b w:val="false"/>
          <w:bCs w:val="false"/>
          <w:sz w:val="28"/>
          <w:szCs w:val="28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PDIF = </w:t>
      </w:r>
      <w:r>
        <w:rPr>
          <w:b/>
          <w:bCs/>
          <w:sz w:val="28"/>
          <w:szCs w:val="28"/>
          <w:u w:val="none"/>
        </w:rPr>
        <w:t>1.1</w:t>
      </w:r>
      <w:r>
        <w:rPr>
          <w:b w:val="false"/>
          <w:bCs w:val="false"/>
          <w:sz w:val="28"/>
          <w:szCs w:val="28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PREX </w:t>
      </w:r>
      <w:r>
        <w:rPr>
          <w:b/>
          <w:bCs/>
          <w:sz w:val="28"/>
          <w:szCs w:val="28"/>
          <w:u w:val="none"/>
        </w:rPr>
        <w:t xml:space="preserve">= </w:t>
      </w:r>
      <w:r>
        <w:rPr>
          <w:b/>
          <w:bCs/>
          <w:sz w:val="28"/>
          <w:szCs w:val="28"/>
          <w:u w:val="none"/>
        </w:rPr>
        <w:t>1.</w:t>
      </w:r>
      <w:r>
        <w:rPr>
          <w:b/>
          <w:bCs/>
          <w:sz w:val="28"/>
          <w:szCs w:val="28"/>
          <w:u w:val="none"/>
        </w:rPr>
        <w:t>2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FCIL = </w:t>
      </w:r>
      <w:r>
        <w:rPr>
          <w:b/>
          <w:bCs/>
          <w:sz w:val="28"/>
          <w:szCs w:val="28"/>
          <w:u w:val="none"/>
        </w:rPr>
        <w:t>0.7</w:t>
      </w:r>
      <w:r>
        <w:rPr>
          <w:b w:val="false"/>
          <w:bCs w:val="false"/>
          <w:sz w:val="28"/>
          <w:szCs w:val="28"/>
          <w:u w:val="none"/>
        </w:rPr>
        <w:t>&amp;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 xml:space="preserve">SCED </w:t>
      </w:r>
      <w:r>
        <w:rPr>
          <w:b/>
          <w:bCs/>
          <w:sz w:val="28"/>
          <w:szCs w:val="28"/>
          <w:u w:val="none"/>
        </w:rPr>
        <w:t xml:space="preserve">= </w:t>
      </w:r>
      <w:r>
        <w:rPr>
          <w:b/>
          <w:bCs/>
          <w:sz w:val="28"/>
          <w:szCs w:val="28"/>
          <w:u w:val="none"/>
        </w:rPr>
        <w:t>0.9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&amp; B = 1.1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M = PERS×RCPX×RUSE×PDIF×PREX×FCIL×SCED  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M = </w:t>
      </w:r>
      <w:r>
        <w:rPr>
          <w:b/>
          <w:bCs/>
          <w:sz w:val="28"/>
          <w:szCs w:val="28"/>
          <w:u w:val="none"/>
        </w:rPr>
        <w:t>1.</w:t>
      </w:r>
      <w:r>
        <w:rPr>
          <w:b/>
          <w:bCs/>
          <w:sz w:val="28"/>
          <w:szCs w:val="28"/>
          <w:u w:val="none"/>
        </w:rPr>
        <w:t>2</w:t>
      </w:r>
      <w:r>
        <w:rPr>
          <w:b/>
          <w:bCs/>
          <w:sz w:val="28"/>
          <w:szCs w:val="28"/>
          <w:u w:val="none"/>
        </w:rPr>
        <w:t>*1.</w:t>
      </w:r>
      <w:r>
        <w:rPr>
          <w:b/>
          <w:bCs/>
          <w:sz w:val="28"/>
          <w:szCs w:val="28"/>
          <w:u w:val="none"/>
        </w:rPr>
        <w:t>1</w:t>
      </w:r>
      <w:r>
        <w:rPr>
          <w:b/>
          <w:bCs/>
          <w:sz w:val="28"/>
          <w:szCs w:val="28"/>
          <w:u w:val="none"/>
        </w:rPr>
        <w:t>*1.</w:t>
      </w:r>
      <w:r>
        <w:rPr>
          <w:b/>
          <w:bCs/>
          <w:sz w:val="28"/>
          <w:szCs w:val="28"/>
          <w:u w:val="none"/>
        </w:rPr>
        <w:t>2</w:t>
      </w:r>
      <w:r>
        <w:rPr>
          <w:b/>
          <w:bCs/>
          <w:sz w:val="28"/>
          <w:szCs w:val="28"/>
          <w:u w:val="none"/>
        </w:rPr>
        <w:t>*</w:t>
      </w:r>
      <w:r>
        <w:rPr>
          <w:b/>
          <w:bCs/>
          <w:sz w:val="28"/>
          <w:szCs w:val="28"/>
          <w:u w:val="none"/>
        </w:rPr>
        <w:t>0.7</w:t>
      </w:r>
      <w:r>
        <w:rPr>
          <w:b/>
          <w:bCs/>
          <w:sz w:val="28"/>
          <w:szCs w:val="28"/>
          <w:u w:val="none"/>
        </w:rPr>
        <w:t>*</w:t>
      </w:r>
      <w:r>
        <w:rPr>
          <w:b/>
          <w:bCs/>
          <w:sz w:val="28"/>
          <w:szCs w:val="28"/>
          <w:u w:val="none"/>
        </w:rPr>
        <w:t>0.9</w:t>
      </w:r>
      <w:r>
        <w:rPr>
          <w:b/>
          <w:bCs/>
          <w:sz w:val="28"/>
          <w:szCs w:val="28"/>
          <w:u w:val="none"/>
        </w:rPr>
        <w:t xml:space="preserve">= </w:t>
      </w:r>
      <w:r>
        <w:rPr>
          <w:b/>
          <w:bCs/>
          <w:sz w:val="28"/>
          <w:szCs w:val="28"/>
          <w:u w:val="none"/>
        </w:rPr>
        <w:t>0</w:t>
      </w:r>
      <w:r>
        <w:rPr>
          <w:b/>
          <w:bCs/>
          <w:sz w:val="28"/>
          <w:szCs w:val="28"/>
          <w:u w:val="none"/>
        </w:rPr>
        <w:t>.9</w:t>
      </w:r>
      <w:r>
        <w:rPr>
          <w:b/>
          <w:bCs/>
          <w:sz w:val="28"/>
          <w:szCs w:val="28"/>
          <w:u w:val="none"/>
        </w:rPr>
        <w:t>98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>PM = 2.</w:t>
      </w:r>
      <w:r>
        <w:rPr>
          <w:b/>
          <w:bCs/>
          <w:sz w:val="28"/>
          <w:szCs w:val="28"/>
          <w:u w:val="none"/>
        </w:rPr>
        <w:t>94</w:t>
      </w:r>
      <w:r>
        <w:rPr>
          <w:b/>
          <w:bCs/>
          <w:sz w:val="28"/>
          <w:szCs w:val="28"/>
          <w:u w:val="none"/>
        </w:rPr>
        <w:t xml:space="preserve"> * </w:t>
      </w:r>
      <w:r>
        <w:rPr>
          <w:b/>
          <w:bCs/>
          <w:sz w:val="28"/>
          <w:szCs w:val="28"/>
          <w:u w:val="none"/>
        </w:rPr>
        <w:t>(</w:t>
      </w:r>
      <w:r>
        <w:rPr>
          <w:b/>
          <w:bCs/>
          <w:sz w:val="28"/>
          <w:szCs w:val="28"/>
          <w:u w:val="none"/>
        </w:rPr>
        <w:t>2.</w:t>
      </w:r>
      <w:r>
        <w:rPr>
          <w:b/>
          <w:bCs/>
          <w:sz w:val="28"/>
          <w:szCs w:val="28"/>
          <w:u w:val="none"/>
        </w:rPr>
        <w:t>59</w:t>
      </w:r>
      <w:r>
        <w:rPr>
          <w:b/>
          <w:bCs/>
          <w:sz w:val="28"/>
          <w:szCs w:val="28"/>
          <w:u w:val="none"/>
        </w:rPr>
        <w:t>^1.1</w:t>
      </w:r>
      <w:r>
        <w:rPr>
          <w:b/>
          <w:bCs/>
          <w:sz w:val="28"/>
          <w:szCs w:val="28"/>
          <w:u w:val="none"/>
        </w:rPr>
        <w:t>)</w:t>
      </w:r>
      <w:r>
        <w:rPr>
          <w:b/>
          <w:bCs/>
          <w:sz w:val="28"/>
          <w:szCs w:val="28"/>
          <w:u w:val="none"/>
        </w:rPr>
        <w:t xml:space="preserve"> * </w:t>
      </w:r>
      <w:r>
        <w:rPr>
          <w:b/>
          <w:bCs/>
          <w:sz w:val="28"/>
          <w:szCs w:val="28"/>
          <w:u w:val="none"/>
        </w:rPr>
        <w:t>0.998</w:t>
      </w:r>
      <w:r>
        <w:rPr>
          <w:b/>
          <w:bCs/>
          <w:sz w:val="28"/>
          <w:szCs w:val="28"/>
          <w:u w:val="none"/>
        </w:rPr>
        <w:t xml:space="preserve"> = </w:t>
      </w:r>
      <w:r>
        <w:rPr>
          <w:b/>
          <w:bCs/>
          <w:sz w:val="28"/>
          <w:szCs w:val="28"/>
          <w:u w:val="none"/>
        </w:rPr>
        <w:t>8.36 = 9</w:t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monthly person cost=1000 $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Project cost = </w:t>
      </w:r>
      <w:r>
        <w:rPr>
          <w:b/>
          <w:bCs/>
          <w:sz w:val="28"/>
          <w:szCs w:val="28"/>
          <w:u w:val="none"/>
        </w:rPr>
        <w:t>9* 1000 = 9000 $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>
          <w:u w:val="single"/>
        </w:rPr>
      </w:pPr>
      <w:r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</w:rPr>
        <w:t>xpert ju</w:t>
      </w:r>
      <w:r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gement :</w:t>
      </w:r>
    </w:p>
    <w:p>
      <w:pPr>
        <w:pStyle w:val="ListParagraph"/>
        <w:spacing w:lineRule="auto" w:line="360"/>
        <w:ind w:start="0" w:end="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spacing w:lineRule="auto" w:line="360"/>
        <w:ind w:start="0" w:end="0" w:hanging="0"/>
        <w:rPr/>
      </w:pPr>
      <w:r>
        <w:rPr>
          <w:b/>
          <w:bCs/>
          <w:sz w:val="28"/>
          <w:szCs w:val="28"/>
          <w:u w:val="none"/>
        </w:rPr>
        <w:t xml:space="preserve">The expert estimated that the project cost is </w:t>
      </w:r>
      <w:r>
        <w:rPr>
          <w:b/>
          <w:bCs/>
          <w:sz w:val="28"/>
          <w:szCs w:val="28"/>
          <w:u w:val="none"/>
        </w:rPr>
        <w:t xml:space="preserve">around </w:t>
      </w:r>
      <w:r>
        <w:rPr>
          <w:b/>
          <w:bCs/>
          <w:sz w:val="28"/>
          <w:szCs w:val="28"/>
          <w:u w:val="none"/>
        </w:rPr>
        <w:t>15000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$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ListParagraph"/>
        <w:spacing w:lineRule="auto" w:line="360"/>
        <w:ind w:start="0" w:end="0" w:hanging="0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ListParagraph"/>
        <w:spacing w:lineRule="auto" w:line="360"/>
        <w:ind w:start="0" w:end="0" w:hanging="0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tbl>
      <w:tblPr>
        <w:tblW w:w="9360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89"/>
        <w:gridCol w:w="2790"/>
        <w:gridCol w:w="2340"/>
        <w:gridCol w:w="2341"/>
      </w:tblGrid>
      <w:tr>
        <w:trPr/>
        <w:tc>
          <w:tcPr>
            <w:tcW w:w="18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F</w:t>
            </w:r>
            <w:r>
              <w:rPr>
                <w:b/>
                <w:bCs/>
                <w:sz w:val="28"/>
                <w:szCs w:val="28"/>
                <w:u w:val="none"/>
              </w:rPr>
              <w:t xml:space="preserve">unctional </w:t>
            </w:r>
            <w:r>
              <w:rPr>
                <w:b/>
                <w:bCs/>
                <w:sz w:val="28"/>
                <w:szCs w:val="28"/>
                <w:u w:val="none"/>
              </w:rPr>
              <w:t>P</w:t>
            </w:r>
            <w:r>
              <w:rPr>
                <w:b/>
                <w:bCs/>
                <w:sz w:val="28"/>
                <w:szCs w:val="28"/>
                <w:u w:val="none"/>
              </w:rPr>
              <w:t>oints</w:t>
            </w:r>
          </w:p>
        </w:tc>
        <w:tc>
          <w:tcPr>
            <w:tcW w:w="23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COCOMO-II</w:t>
            </w:r>
          </w:p>
        </w:tc>
        <w:tc>
          <w:tcPr>
            <w:tcW w:w="23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 w:before="0" w:after="200"/>
              <w:ind w:start="0" w:end="0" w:hanging="0"/>
              <w:contextualSpacing/>
              <w:rPr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E</w:t>
            </w:r>
            <w:r>
              <w:rPr>
                <w:b/>
                <w:bCs/>
                <w:sz w:val="28"/>
                <w:szCs w:val="28"/>
                <w:u w:val="none"/>
              </w:rPr>
              <w:t>xpert ju</w:t>
            </w:r>
            <w:r>
              <w:rPr>
                <w:b/>
                <w:bCs/>
                <w:sz w:val="28"/>
                <w:szCs w:val="28"/>
                <w:u w:val="none"/>
              </w:rPr>
              <w:t>d</w:t>
            </w:r>
            <w:r>
              <w:rPr>
                <w:b/>
                <w:bCs/>
                <w:sz w:val="28"/>
                <w:szCs w:val="28"/>
                <w:u w:val="none"/>
              </w:rPr>
              <w:t>gement</w:t>
            </w:r>
          </w:p>
        </w:tc>
      </w:tr>
      <w:tr>
        <w:trPr/>
        <w:tc>
          <w:tcPr>
            <w:tcW w:w="188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cost</w:t>
            </w:r>
          </w:p>
        </w:tc>
        <w:tc>
          <w:tcPr>
            <w:tcW w:w="27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21000</w:t>
            </w:r>
            <w:r>
              <w:rPr/>
              <w:t xml:space="preserve"> $</w:t>
            </w:r>
          </w:p>
        </w:tc>
        <w:tc>
          <w:tcPr>
            <w:tcW w:w="23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9000</w:t>
            </w:r>
            <w:r>
              <w:rPr/>
              <w:t xml:space="preserve"> $</w:t>
            </w:r>
          </w:p>
        </w:tc>
        <w:tc>
          <w:tcPr>
            <w:tcW w:w="234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15000</w:t>
            </w:r>
            <w:r>
              <w:rPr/>
              <w:t xml:space="preserve"> $</w:t>
            </w:r>
          </w:p>
        </w:tc>
      </w:tr>
    </w:tbl>
    <w:p>
      <w:pPr>
        <w:pStyle w:val="ListParagraph"/>
        <w:spacing w:lineRule="auto" w:line="360" w:before="0" w:after="200"/>
        <w:ind w:start="0" w:end="0" w:hanging="0"/>
        <w:contextualSpacing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ar-EG"/>
      </w:rPr>
    </w:rPrDefault>
    <w:pPrDefault>
      <w:pPr>
        <w:widowControl/>
        <w:jc w:val="end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ar-EG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Neat_Office/6.2.8.2$Windows_x86 LibreOffice_project/</Application>
  <Pages>2</Pages>
  <Words>216</Words>
  <Characters>879</Characters>
  <CharactersWithSpaces>1188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2020-12-18T00:28:00Z</dcterms:created>
  <dc:creator>Haidi</dc:creator>
  <dc:description/>
  <dc:language>en-US</dc:language>
  <cp:lastModifiedBy/>
  <dcterms:modified xsi:type="dcterms:W3CDTF">2021-01-13T18:00:49Z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