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1B6FF" w14:textId="1CBB06C2" w:rsidR="00784AE6" w:rsidRDefault="00784AE6">
      <w:pPr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>
        <w:rPr>
          <w:rFonts w:hint="eastAsia"/>
        </w:rPr>
        <w:t>1</w:t>
      </w:r>
      <w:r>
        <w:t>.</w:t>
      </w:r>
      <w:r w:rsidRPr="00784AE6"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 </w:t>
      </w:r>
      <w:r w:rsidRPr="00035E0F">
        <w:rPr>
          <w:rFonts w:ascii="微软雅黑" w:eastAsia="微软雅黑" w:hAnsi="微软雅黑" w:cs="微软雅黑" w:hint="eastAsia"/>
          <w:color w:val="000000"/>
          <w:sz w:val="18"/>
          <w:szCs w:val="18"/>
        </w:rPr>
        <w:t>参考教材6.2，结合项目的进程和开发历程，从设计原则的几个方面，组员对负责设计的模块进行评估，思考存在的问题和解决方案。</w:t>
      </w:r>
    </w:p>
    <w:p w14:paraId="4ABDAABF" w14:textId="77777777" w:rsidR="00784AE6" w:rsidRDefault="00784AE6">
      <w:pPr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49F2BD07" w14:textId="77777777" w:rsidR="00784AE6" w:rsidRDefault="00784AE6">
      <w:pPr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</w:p>
    <w:p w14:paraId="0F8E4AA6" w14:textId="04C6ADCA" w:rsidR="00784AE6" w:rsidRPr="00035E0F" w:rsidRDefault="00784AE6" w:rsidP="00784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2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.</w:t>
      </w:r>
      <w:r w:rsidRPr="00784AE6"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 </w:t>
      </w:r>
      <w:r w:rsidRPr="00035E0F">
        <w:rPr>
          <w:rFonts w:ascii="微软雅黑" w:eastAsia="微软雅黑" w:hAnsi="微软雅黑" w:cs="微软雅黑" w:hint="eastAsia"/>
          <w:color w:val="000000"/>
          <w:sz w:val="18"/>
          <w:szCs w:val="18"/>
        </w:rPr>
        <w:t>阅读下面DI资料</w:t>
      </w:r>
      <w:bookmarkStart w:id="0" w:name="_Hlk72918280"/>
      <w:r w:rsidRPr="00035E0F">
        <w:rPr>
          <w:rFonts w:ascii="微软雅黑" w:eastAsia="微软雅黑" w:hAnsi="微软雅黑" w:cs="微软雅黑" w:hint="eastAsia"/>
          <w:color w:val="000000"/>
          <w:sz w:val="18"/>
          <w:szCs w:val="18"/>
        </w:rPr>
        <w:t>（或查阅其它相关资料），</w:t>
      </w:r>
      <w:bookmarkEnd w:id="0"/>
      <w:r w:rsidRPr="00035E0F">
        <w:rPr>
          <w:rFonts w:ascii="微软雅黑" w:eastAsia="微软雅黑" w:hAnsi="微软雅黑" w:cs="微软雅黑" w:hint="eastAsia"/>
          <w:color w:val="000000"/>
          <w:sz w:val="18"/>
          <w:szCs w:val="18"/>
        </w:rPr>
        <w:t>学习依赖注入技术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。</w:t>
      </w:r>
    </w:p>
    <w:p w14:paraId="0547F03B" w14:textId="0753EDE2" w:rsidR="00784AE6" w:rsidRPr="00784AE6" w:rsidRDefault="00784AE6" w:rsidP="00784AE6">
      <w:pPr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784AE6">
        <w:rPr>
          <w:rFonts w:ascii="微软雅黑" w:eastAsia="微软雅黑" w:hAnsi="微软雅黑" w:cs="微软雅黑" w:hint="eastAsia"/>
          <w:color w:val="000000"/>
          <w:sz w:val="18"/>
          <w:szCs w:val="18"/>
        </w:rPr>
        <w:t>依赖注入（</w:t>
      </w:r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Dependency Injection，DI）是一种软件设计模式，它可以帮助我们实现依赖倒置原则和开闭原则，从而实现更好的解耦和代码重用。以下是一些关于依赖注入的关键概念：</w:t>
      </w:r>
    </w:p>
    <w:p w14:paraId="77B13CBA" w14:textId="39D9ADBA" w:rsidR="00784AE6" w:rsidRPr="00784AE6" w:rsidRDefault="00784AE6" w:rsidP="00784AE6">
      <w:pPr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784AE6">
        <w:rPr>
          <w:rFonts w:ascii="微软雅黑" w:eastAsia="微软雅黑" w:hAnsi="微软雅黑" w:cs="微软雅黑" w:hint="eastAsia"/>
          <w:color w:val="000000"/>
          <w:sz w:val="18"/>
          <w:szCs w:val="18"/>
        </w:rPr>
        <w:t>依赖：</w:t>
      </w:r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在面向对象编程中，一个类的实例（对象）依赖于另一个对象，如果它使用了另一个对象的方法或属性。例如，如果一个类A的方法需要一个类B的对象才能工作，我们</w:t>
      </w:r>
      <w:proofErr w:type="gramStart"/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就说类</w:t>
      </w:r>
      <w:proofErr w:type="gramEnd"/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A</w:t>
      </w:r>
      <w:proofErr w:type="gramStart"/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依赖于类</w:t>
      </w:r>
      <w:proofErr w:type="gramEnd"/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B。</w:t>
      </w:r>
    </w:p>
    <w:p w14:paraId="1DFF85CE" w14:textId="6EEA7C01" w:rsidR="00784AE6" w:rsidRPr="00784AE6" w:rsidRDefault="00784AE6" w:rsidP="00784AE6">
      <w:pPr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784AE6">
        <w:rPr>
          <w:rFonts w:ascii="微软雅黑" w:eastAsia="微软雅黑" w:hAnsi="微软雅黑" w:cs="微软雅黑" w:hint="eastAsia"/>
          <w:color w:val="000000"/>
          <w:sz w:val="18"/>
          <w:szCs w:val="18"/>
        </w:rPr>
        <w:t>注入：</w:t>
      </w:r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注入是将依赖对象传递（注入）给依赖它的对象的过程。这通常通过构造函数、属性或者方法来实现。最常见的注入方式是构造器注入和setter注入。</w:t>
      </w:r>
    </w:p>
    <w:p w14:paraId="614F0FE0" w14:textId="34A41E7C" w:rsidR="00784AE6" w:rsidRPr="00784AE6" w:rsidRDefault="00784AE6" w:rsidP="00784AE6">
      <w:pPr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784AE6">
        <w:rPr>
          <w:rFonts w:ascii="微软雅黑" w:eastAsia="微软雅黑" w:hAnsi="微软雅黑" w:cs="微软雅黑" w:hint="eastAsia"/>
          <w:color w:val="000000"/>
          <w:sz w:val="18"/>
          <w:szCs w:val="18"/>
        </w:rPr>
        <w:t>依赖注入容器：</w:t>
      </w:r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容器是用来创建、配置和管理类及其依赖关系的工具。它负责创建对象，并自动处理对象之间的依赖关系。例如，Spring框架的IoC（Inversion of Control）容器就是一个依赖注入容器。</w:t>
      </w:r>
    </w:p>
    <w:p w14:paraId="59C7FE4D" w14:textId="17325916" w:rsidR="00784AE6" w:rsidRPr="00784AE6" w:rsidRDefault="00784AE6" w:rsidP="00784AE6">
      <w:pPr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784AE6">
        <w:rPr>
          <w:rFonts w:ascii="微软雅黑" w:eastAsia="微软雅黑" w:hAnsi="微软雅黑" w:cs="微软雅黑" w:hint="eastAsia"/>
          <w:color w:val="000000"/>
          <w:sz w:val="18"/>
          <w:szCs w:val="18"/>
        </w:rPr>
        <w:t>服务：</w:t>
      </w:r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在依赖注入中，服务通常指的是可以被其他对象使用的对象。一个服务可能会依赖其他的服务。</w:t>
      </w:r>
    </w:p>
    <w:p w14:paraId="3857A176" w14:textId="019052E6" w:rsidR="00784AE6" w:rsidRPr="00784AE6" w:rsidRDefault="00784AE6" w:rsidP="00784AE6">
      <w:pPr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784AE6">
        <w:rPr>
          <w:rFonts w:ascii="微软雅黑" w:eastAsia="微软雅黑" w:hAnsi="微软雅黑" w:cs="微软雅黑" w:hint="eastAsia"/>
          <w:color w:val="000000"/>
          <w:sz w:val="18"/>
          <w:szCs w:val="18"/>
        </w:rPr>
        <w:t>客户：</w:t>
      </w:r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在依赖注入中，客户是依赖一个或多个服务的对象。客户不应直接负责查找或创建它所依赖的服务，而是应该有容器或其他机制将这些服务注入到客户中。</w:t>
      </w:r>
    </w:p>
    <w:p w14:paraId="2CD3AE62" w14:textId="14D9EC89" w:rsidR="00784AE6" w:rsidRPr="00784AE6" w:rsidRDefault="00784AE6" w:rsidP="00784AE6">
      <w:pPr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784AE6">
        <w:rPr>
          <w:rFonts w:ascii="微软雅黑" w:eastAsia="微软雅黑" w:hAnsi="微软雅黑" w:cs="微软雅黑" w:hint="eastAsia"/>
          <w:color w:val="000000"/>
          <w:sz w:val="18"/>
          <w:szCs w:val="18"/>
        </w:rPr>
        <w:t>使用依赖注入的好处包括：代码更加解耦，更容易测试，更容易重用和重构，更符合单一职责原则和开闭原则等。</w:t>
      </w:r>
    </w:p>
    <w:p w14:paraId="2A3C2D45" w14:textId="77777777" w:rsidR="00784AE6" w:rsidRDefault="00784AE6">
      <w:pPr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7AAD1E2D" w14:textId="45D7570C" w:rsidR="00784AE6" w:rsidRDefault="00784AE6">
      <w:pPr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3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.</w:t>
      </w:r>
    </w:p>
    <w:p w14:paraId="18D1CD2D" w14:textId="28C0C868" w:rsidR="00784AE6" w:rsidRPr="00784AE6" w:rsidRDefault="00784AE6" w:rsidP="00784AE6">
      <w:pPr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784AE6">
        <w:rPr>
          <w:rFonts w:ascii="微软雅黑" w:eastAsia="微软雅黑" w:hAnsi="微软雅黑" w:cs="微软雅黑" w:hint="eastAsia"/>
          <w:color w:val="FF0000"/>
          <w:sz w:val="18"/>
          <w:szCs w:val="18"/>
        </w:rPr>
        <w:t>里氏代换原则（</w:t>
      </w:r>
      <w:proofErr w:type="spellStart"/>
      <w:r w:rsidRPr="00784AE6">
        <w:rPr>
          <w:rFonts w:ascii="微软雅黑" w:eastAsia="微软雅黑" w:hAnsi="微软雅黑" w:cs="微软雅黑"/>
          <w:color w:val="FF0000"/>
          <w:sz w:val="18"/>
          <w:szCs w:val="18"/>
        </w:rPr>
        <w:t>Liskov</w:t>
      </w:r>
      <w:proofErr w:type="spellEnd"/>
      <w:r w:rsidRPr="00784AE6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Substitution Principle）：</w:t>
      </w:r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程序应该能够在不改变程序正确性的前提下，将</w:t>
      </w:r>
      <w:proofErr w:type="gramStart"/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基类对象</w:t>
      </w:r>
      <w:proofErr w:type="gramEnd"/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替换为其子类对象。例如，在</w:t>
      </w:r>
      <w:proofErr w:type="gramStart"/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网络博客中</w:t>
      </w:r>
      <w:proofErr w:type="gramEnd"/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，可能有一个</w:t>
      </w:r>
      <w:proofErr w:type="gramStart"/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基类叫</w:t>
      </w:r>
      <w:proofErr w:type="gramEnd"/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Post，然后有多个子类如</w:t>
      </w:r>
      <w:proofErr w:type="spellStart"/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TextPost</w:t>
      </w:r>
      <w:proofErr w:type="spellEnd"/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，</w:t>
      </w:r>
      <w:proofErr w:type="spellStart"/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ImagePost</w:t>
      </w:r>
      <w:proofErr w:type="spellEnd"/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，</w:t>
      </w:r>
      <w:proofErr w:type="spellStart"/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VideoPost</w:t>
      </w:r>
      <w:proofErr w:type="spellEnd"/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等，这些</w:t>
      </w:r>
      <w:proofErr w:type="gramStart"/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子类都应该</w:t>
      </w:r>
      <w:proofErr w:type="gramEnd"/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能够在需要Post的地方被替换使用。</w:t>
      </w:r>
    </w:p>
    <w:p w14:paraId="43B8F670" w14:textId="77777777" w:rsidR="00784AE6" w:rsidRPr="00784AE6" w:rsidRDefault="00784AE6" w:rsidP="00784AE6">
      <w:pPr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29D2FE48" w14:textId="06D518F9" w:rsidR="00784AE6" w:rsidRPr="00784AE6" w:rsidRDefault="00784AE6" w:rsidP="00784AE6">
      <w:pPr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784AE6">
        <w:rPr>
          <w:rFonts w:ascii="微软雅黑" w:eastAsia="微软雅黑" w:hAnsi="微软雅黑" w:cs="微软雅黑" w:hint="eastAsia"/>
          <w:color w:val="FF0000"/>
          <w:sz w:val="18"/>
          <w:szCs w:val="18"/>
        </w:rPr>
        <w:t>单一职责原则（</w:t>
      </w:r>
      <w:r w:rsidRPr="00784AE6">
        <w:rPr>
          <w:rFonts w:ascii="微软雅黑" w:eastAsia="微软雅黑" w:hAnsi="微软雅黑" w:cs="微软雅黑"/>
          <w:color w:val="FF0000"/>
          <w:sz w:val="18"/>
          <w:szCs w:val="18"/>
        </w:rPr>
        <w:t>Single Responsibility Principle）：</w:t>
      </w:r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一个</w:t>
      </w:r>
      <w:proofErr w:type="gramStart"/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类应该</w:t>
      </w:r>
      <w:proofErr w:type="gramEnd"/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只有一个引起变化的原因。例如，在</w:t>
      </w:r>
      <w:proofErr w:type="gramStart"/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博客系统</w:t>
      </w:r>
      <w:proofErr w:type="gramEnd"/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中，你可能会有一个</w:t>
      </w:r>
      <w:proofErr w:type="spellStart"/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PostService</w:t>
      </w:r>
      <w:proofErr w:type="spellEnd"/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类来处理与文章相关的逻辑，如创建、删除、更新文章等，但不应该让这个类处理用户认证或评论管理等不相关的功能。</w:t>
      </w:r>
    </w:p>
    <w:p w14:paraId="1E71D099" w14:textId="77777777" w:rsidR="00784AE6" w:rsidRPr="00784AE6" w:rsidRDefault="00784AE6" w:rsidP="00784AE6">
      <w:pPr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0F5C3927" w14:textId="382BBE1B" w:rsidR="00784AE6" w:rsidRPr="00784AE6" w:rsidRDefault="00784AE6" w:rsidP="00784AE6">
      <w:pPr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784AE6">
        <w:rPr>
          <w:rFonts w:ascii="微软雅黑" w:eastAsia="微软雅黑" w:hAnsi="微软雅黑" w:cs="微软雅黑" w:hint="eastAsia"/>
          <w:color w:val="FF0000"/>
          <w:sz w:val="18"/>
          <w:szCs w:val="18"/>
        </w:rPr>
        <w:t>开闭原则（</w:t>
      </w:r>
      <w:r w:rsidRPr="00784AE6">
        <w:rPr>
          <w:rFonts w:ascii="微软雅黑" w:eastAsia="微软雅黑" w:hAnsi="微软雅黑" w:cs="微软雅黑"/>
          <w:color w:val="FF0000"/>
          <w:sz w:val="18"/>
          <w:szCs w:val="18"/>
        </w:rPr>
        <w:t>Open-Closed Principle）：</w:t>
      </w:r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软件实体（类、模块、函数等）应该对扩展开放，对修改关闭。例如，如果你想在</w:t>
      </w:r>
      <w:proofErr w:type="gramStart"/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博客系统</w:t>
      </w:r>
      <w:proofErr w:type="gramEnd"/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中添加一个新的特性（例如，支持 Markdown 格式），你应该能够添加这个特性，而不需要修改已经存在的代码。</w:t>
      </w:r>
    </w:p>
    <w:p w14:paraId="60095027" w14:textId="77777777" w:rsidR="00784AE6" w:rsidRPr="00784AE6" w:rsidRDefault="00784AE6" w:rsidP="00784AE6">
      <w:pPr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6054D0D7" w14:textId="323E5706" w:rsidR="00784AE6" w:rsidRPr="00784AE6" w:rsidRDefault="00784AE6" w:rsidP="00784AE6">
      <w:pPr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784AE6">
        <w:rPr>
          <w:rFonts w:ascii="微软雅黑" w:eastAsia="微软雅黑" w:hAnsi="微软雅黑" w:cs="微软雅黑" w:hint="eastAsia"/>
          <w:color w:val="FF0000"/>
          <w:sz w:val="18"/>
          <w:szCs w:val="18"/>
        </w:rPr>
        <w:t>德米</w:t>
      </w:r>
      <w:proofErr w:type="gramStart"/>
      <w:r w:rsidRPr="00784AE6">
        <w:rPr>
          <w:rFonts w:ascii="微软雅黑" w:eastAsia="微软雅黑" w:hAnsi="微软雅黑" w:cs="微软雅黑" w:hint="eastAsia"/>
          <w:color w:val="FF0000"/>
          <w:sz w:val="18"/>
          <w:szCs w:val="18"/>
        </w:rPr>
        <w:t>特</w:t>
      </w:r>
      <w:proofErr w:type="gramEnd"/>
      <w:r w:rsidRPr="00784AE6">
        <w:rPr>
          <w:rFonts w:ascii="微软雅黑" w:eastAsia="微软雅黑" w:hAnsi="微软雅黑" w:cs="微软雅黑" w:hint="eastAsia"/>
          <w:color w:val="FF0000"/>
          <w:sz w:val="18"/>
          <w:szCs w:val="18"/>
        </w:rPr>
        <w:t>法则（</w:t>
      </w:r>
      <w:r w:rsidRPr="00784AE6">
        <w:rPr>
          <w:rFonts w:ascii="微软雅黑" w:eastAsia="微软雅黑" w:hAnsi="微软雅黑" w:cs="微软雅黑"/>
          <w:color w:val="FF0000"/>
          <w:sz w:val="18"/>
          <w:szCs w:val="18"/>
        </w:rPr>
        <w:t>Law of Demeter）：</w:t>
      </w:r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最少知识原则，一个对象应该对其他对象有最少的了解。例如，</w:t>
      </w:r>
      <w:proofErr w:type="spellStart"/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CommentService</w:t>
      </w:r>
      <w:proofErr w:type="spellEnd"/>
      <w:proofErr w:type="gramStart"/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类应该</w:t>
      </w:r>
      <w:proofErr w:type="gramEnd"/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只能通过Post类的接口来获取所需信息，而不应该直接访问到Post的内部或者Post的其他依赖对象。</w:t>
      </w:r>
    </w:p>
    <w:p w14:paraId="30DCBECB" w14:textId="77777777" w:rsidR="00784AE6" w:rsidRPr="00784AE6" w:rsidRDefault="00784AE6" w:rsidP="00784AE6">
      <w:pPr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1F9040CC" w14:textId="1C9D45B4" w:rsidR="00784AE6" w:rsidRPr="00784AE6" w:rsidRDefault="00784AE6" w:rsidP="00784AE6">
      <w:pPr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784AE6">
        <w:rPr>
          <w:rFonts w:ascii="微软雅黑" w:eastAsia="微软雅黑" w:hAnsi="微软雅黑" w:cs="微软雅黑" w:hint="eastAsia"/>
          <w:color w:val="FF0000"/>
          <w:sz w:val="18"/>
          <w:szCs w:val="18"/>
        </w:rPr>
        <w:t>依赖倒转原则（</w:t>
      </w:r>
      <w:r w:rsidRPr="00784AE6">
        <w:rPr>
          <w:rFonts w:ascii="微软雅黑" w:eastAsia="微软雅黑" w:hAnsi="微软雅黑" w:cs="微软雅黑"/>
          <w:color w:val="FF0000"/>
          <w:sz w:val="18"/>
          <w:szCs w:val="18"/>
        </w:rPr>
        <w:t>Dependency Inversion Principle）：</w:t>
      </w:r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高层模块不应该依赖低层模块，两者都应该依赖于抽象；抽象不应该依赖于细节，细节应该依赖于抽象。例如，在</w:t>
      </w:r>
      <w:proofErr w:type="gramStart"/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博客系统</w:t>
      </w:r>
      <w:proofErr w:type="gramEnd"/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中，</w:t>
      </w:r>
      <w:proofErr w:type="spellStart"/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PostService</w:t>
      </w:r>
      <w:proofErr w:type="spellEnd"/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类（高层模块）不应该直接依赖数据库操作类（低层模块），而应该依赖一个抽象的接口，如</w:t>
      </w:r>
      <w:proofErr w:type="spellStart"/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IPostRepository</w:t>
      </w:r>
      <w:proofErr w:type="spellEnd"/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。</w:t>
      </w:r>
    </w:p>
    <w:p w14:paraId="7C129DC9" w14:textId="77777777" w:rsidR="00784AE6" w:rsidRPr="00784AE6" w:rsidRDefault="00784AE6" w:rsidP="00784AE6">
      <w:pPr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558CFC61" w14:textId="5887D548" w:rsidR="00784AE6" w:rsidRDefault="00784AE6" w:rsidP="00784AE6">
      <w:pPr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784AE6">
        <w:rPr>
          <w:rFonts w:ascii="微软雅黑" w:eastAsia="微软雅黑" w:hAnsi="微软雅黑" w:cs="微软雅黑" w:hint="eastAsia"/>
          <w:color w:val="FF0000"/>
          <w:sz w:val="18"/>
          <w:szCs w:val="18"/>
        </w:rPr>
        <w:t>合成复用原则（</w:t>
      </w:r>
      <w:r w:rsidRPr="00784AE6">
        <w:rPr>
          <w:rFonts w:ascii="微软雅黑" w:eastAsia="微软雅黑" w:hAnsi="微软雅黑" w:cs="微软雅黑"/>
          <w:color w:val="FF0000"/>
          <w:sz w:val="18"/>
          <w:szCs w:val="18"/>
        </w:rPr>
        <w:t>Composition Over Inheritance）：</w:t>
      </w:r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应该尽量使用组合/聚合的方式，而不是使用继承。例如，在</w:t>
      </w:r>
      <w:proofErr w:type="gramStart"/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博客系统</w:t>
      </w:r>
      <w:proofErr w:type="gramEnd"/>
      <w:r w:rsidRPr="00784AE6">
        <w:rPr>
          <w:rFonts w:ascii="微软雅黑" w:eastAsia="微软雅黑" w:hAnsi="微软雅黑" w:cs="微软雅黑"/>
          <w:color w:val="000000"/>
          <w:sz w:val="18"/>
          <w:szCs w:val="18"/>
        </w:rPr>
        <w:t>中，你可能有一个Post类和一个Comment类，而每个Post都有一组Comment。在这种情况下，我们可以说Post聚合了Comment，而不是Post继承了Comment。</w:t>
      </w:r>
    </w:p>
    <w:p w14:paraId="60DCBAD4" w14:textId="77777777" w:rsidR="00784AE6" w:rsidRDefault="00784AE6">
      <w:pPr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66FD7F1C" w14:textId="77777777" w:rsidR="00784AE6" w:rsidRDefault="00784AE6">
      <w:pPr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40D48998" w14:textId="77777777" w:rsidR="00784AE6" w:rsidRDefault="00784AE6">
      <w:pPr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</w:p>
    <w:p w14:paraId="26E435B5" w14:textId="77777777" w:rsidR="00784AE6" w:rsidRDefault="00784AE6"/>
    <w:p w14:paraId="7044C763" w14:textId="77777777" w:rsidR="00784AE6" w:rsidRPr="00784AE6" w:rsidRDefault="00784AE6">
      <w:pPr>
        <w:rPr>
          <w:rFonts w:hint="eastAsia"/>
        </w:rPr>
      </w:pPr>
    </w:p>
    <w:p w14:paraId="14AD69B1" w14:textId="77777777" w:rsidR="00784AE6" w:rsidRDefault="00784AE6"/>
    <w:sectPr w:rsidR="00784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E6"/>
    <w:rsid w:val="00401E2C"/>
    <w:rsid w:val="004730E9"/>
    <w:rsid w:val="0048583E"/>
    <w:rsid w:val="006B6206"/>
    <w:rsid w:val="00784AE6"/>
    <w:rsid w:val="007D3C1E"/>
    <w:rsid w:val="008560E0"/>
    <w:rsid w:val="00A42321"/>
    <w:rsid w:val="00FE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1316"/>
  <w15:chartTrackingRefBased/>
  <w15:docId w15:val="{08B9AD40-A28B-460C-8FB1-8C29D46C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1E2C"/>
    <w:pPr>
      <w:keepNext/>
      <w:keepLines/>
      <w:widowControl/>
      <w:adjustRightInd w:val="0"/>
      <w:snapToGrid w:val="0"/>
      <w:spacing w:before="340" w:after="330" w:line="578" w:lineRule="auto"/>
      <w:jc w:val="left"/>
      <w:outlineLvl w:val="0"/>
    </w:pPr>
    <w:rPr>
      <w:rFonts w:ascii="Tahoma" w:eastAsiaTheme="majorEastAsia" w:hAnsi="Tahoma" w:cs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60E0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60E0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2"/>
    </w:pPr>
    <w:rPr>
      <w:rFonts w:ascii="Tahoma" w:eastAsiaTheme="majorEastAsia" w:hAnsi="Tahoma" w:cs="黑体"/>
      <w:bCs/>
      <w:kern w:val="0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48583E"/>
    <w:pPr>
      <w:keepNext/>
      <w:keepLines/>
      <w:widowControl/>
      <w:adjustRightInd w:val="0"/>
      <w:snapToGrid w:val="0"/>
      <w:spacing w:before="280" w:after="290" w:line="376" w:lineRule="auto"/>
      <w:jc w:val="left"/>
      <w:outlineLvl w:val="4"/>
    </w:pPr>
    <w:rPr>
      <w:rFonts w:ascii="Tahoma" w:eastAsia="微软雅黑" w:hAnsi="Tahoma" w:cs="黑体"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560E0"/>
    <w:rPr>
      <w:rFonts w:ascii="Tahoma" w:eastAsiaTheme="majorEastAsia" w:hAnsi="Tahoma" w:cs="黑体"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8560E0"/>
    <w:rPr>
      <w:rFonts w:asciiTheme="majorHAnsi" w:eastAsiaTheme="majorEastAsia" w:hAnsiTheme="majorHAnsi" w:cstheme="majorBidi"/>
      <w:bCs/>
      <w:kern w:val="0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01E2C"/>
    <w:rPr>
      <w:rFonts w:ascii="Tahoma" w:eastAsiaTheme="majorEastAsia" w:hAnsi="Tahoma" w:cs="黑体"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rsid w:val="0048583E"/>
    <w:rPr>
      <w:rFonts w:ascii="Tahoma" w:eastAsia="微软雅黑" w:hAnsi="Tahoma" w:cs="黑体"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 力</dc:creator>
  <cp:keywords/>
  <dc:description/>
  <cp:lastModifiedBy>代 力</cp:lastModifiedBy>
  <cp:revision>1</cp:revision>
  <dcterms:created xsi:type="dcterms:W3CDTF">2023-06-10T10:01:00Z</dcterms:created>
  <dcterms:modified xsi:type="dcterms:W3CDTF">2023-06-10T10:09:00Z</dcterms:modified>
</cp:coreProperties>
</file>