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1B99" w14:textId="77777777" w:rsidR="00DF01F1" w:rsidRDefault="00DF01F1">
      <w:pPr>
        <w:rPr>
          <w:lang w:val="en-GB"/>
        </w:rPr>
      </w:pPr>
    </w:p>
    <w:p w14:paraId="68E529ED" w14:textId="0EC34070" w:rsidR="009E3864" w:rsidRDefault="009E3864" w:rsidP="009E3864">
      <w:r>
        <w:t xml:space="preserve">Please find the </w:t>
      </w:r>
      <w:r w:rsidR="006A62CA">
        <w:t>Proforma Invoice</w:t>
      </w:r>
      <w:r>
        <w:t xml:space="preserve"> attached</w:t>
      </w:r>
    </w:p>
    <w:p w14:paraId="3A8655AB" w14:textId="77777777" w:rsidR="009E3864" w:rsidRDefault="009E3864" w:rsidP="009E3864"/>
    <w:p w14:paraId="4E916287" w14:textId="77777777" w:rsidR="009E3864" w:rsidRDefault="009E3864" w:rsidP="009E3864">
      <w:r>
        <w:t>Many Thanks</w:t>
      </w:r>
    </w:p>
    <w:p w14:paraId="3A7DB3FA" w14:textId="77777777" w:rsidR="009E3864" w:rsidRDefault="009E3864" w:rsidP="009E3864">
      <w:r>
        <w:t>Trafalgar</w:t>
      </w:r>
    </w:p>
    <w:p w14:paraId="036E5CFC" w14:textId="77777777" w:rsidR="009E3864" w:rsidRDefault="009E3864" w:rsidP="009E386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14:paraId="59851B4F" w14:textId="77777777" w:rsidTr="009E3864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E3864" w14:paraId="47F5C070" w14:textId="77777777" w:rsidTr="00557D31">
              <w:tc>
                <w:tcPr>
                  <w:tcW w:w="0" w:type="auto"/>
                </w:tcPr>
                <w:p w14:paraId="107086F3" w14:textId="77777777" w:rsidR="009E3864" w:rsidRDefault="009E3864" w:rsidP="002A7F9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  <w:bookmarkStart w:id="0" w:name="_Hlk171971783"/>
                </w:p>
              </w:tc>
            </w:tr>
            <w:tr w:rsidR="009E3864" w14:paraId="37BFD2C6" w14:textId="77777777" w:rsidTr="00557D31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14:paraId="1678EA43" w14:textId="1BD7C71A" w:rsidR="009E3864" w:rsidRDefault="009E3864" w:rsidP="002A7F9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5505C5E1" w14:textId="77777777" w:rsidR="009E3864" w:rsidRDefault="009E3864" w:rsidP="002A7F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14:paraId="60D6A7A8" w14:textId="77777777" w:rsidR="009E3864" w:rsidRPr="009E3864" w:rsidRDefault="009E3864">
      <w:pPr>
        <w:rPr>
          <w:lang w:val="en-GB"/>
        </w:rPr>
      </w:pPr>
    </w:p>
    <w:sectPr w:rsidR="009E3864" w:rsidRP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7AD2C" w14:textId="77777777" w:rsidR="006A62CA" w:rsidRDefault="006A62CA" w:rsidP="006A62CA">
      <w:pPr>
        <w:spacing w:after="0" w:line="240" w:lineRule="auto"/>
      </w:pPr>
      <w:r>
        <w:separator/>
      </w:r>
    </w:p>
  </w:endnote>
  <w:endnote w:type="continuationSeparator" w:id="0">
    <w:p w14:paraId="1F20C18F" w14:textId="77777777" w:rsidR="006A62CA" w:rsidRDefault="006A62CA" w:rsidP="006A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7398" w14:textId="77777777" w:rsidR="006A62CA" w:rsidRDefault="006A62CA" w:rsidP="006A62CA">
      <w:pPr>
        <w:spacing w:after="0" w:line="240" w:lineRule="auto"/>
      </w:pPr>
      <w:r>
        <w:separator/>
      </w:r>
    </w:p>
  </w:footnote>
  <w:footnote w:type="continuationSeparator" w:id="0">
    <w:p w14:paraId="52E5C592" w14:textId="77777777" w:rsidR="006A62CA" w:rsidRDefault="006A62CA" w:rsidP="006A6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57D31"/>
    <w:rsid w:val="00570C78"/>
    <w:rsid w:val="006A62CA"/>
    <w:rsid w:val="00994548"/>
    <w:rsid w:val="009E3864"/>
    <w:rsid w:val="00AC75DA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r a f a l g a r _ P r o _ F r o m a _ I n v o i c e / 5 0 1 0 5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C2228FB-65FD-4892-AF86-DB245B870FF1}">
  <ds:schemaRefs>
    <ds:schemaRef ds:uri="urn:microsoft-dynamics-nav/reports/Trafalgar_Pro_Froma_Invoice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7</cp:revision>
  <dcterms:created xsi:type="dcterms:W3CDTF">2024-06-24T07:09:00Z</dcterms:created>
  <dcterms:modified xsi:type="dcterms:W3CDTF">2025-04-09T06:40:00Z</dcterms:modified>
</cp:coreProperties>
</file>