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lineRule="auto"/>
        <w:jc w:val="center"/>
      </w:pPr>
      <w:r>
        <w:rPr>
          <w:rFonts w:ascii="Times New Roman" w:cs="Times New Roman" w:eastAsia="Times New Roman" w:hAnsi="Times New Roman"/>
          <w:b/>
          <w:bCs/>
          <w:i w:val="false"/>
          <w:iCs w:val="false"/>
          <w:sz w:val="28"/>
          <w:szCs w:val="28"/>
        </w:rPr>
        <w:t xml:space="preserve">MINOR PROJECT SYNOPSIS REPORT ON</w:t>
      </w:r>
    </w:p>
    <w:p>
      <w:pPr>
        <w:spacing w:after="400" w:before="0" w:line="360" w:lineRule="auto"/>
        <w:jc w:val="center"/>
      </w:pPr>
      <w:r>
        <w:rPr>
          <w:rFonts w:ascii="Times New Roman" w:cs="Times New Roman" w:eastAsia="Times New Roman" w:hAnsi="Times New Roman"/>
          <w:b/>
          <w:bCs/>
          <w:i w:val="false"/>
          <w:iCs w:val="false"/>
          <w:sz w:val="28"/>
          <w:szCs w:val="28"/>
        </w:rPr>
        <w:t xml:space="preserve">"Cross-Dataset Generalization of Machine-Learning-Based Intrusion Detection Systems"</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A Project Report submitted in partial fulfilment for the award of the degree of</w:t>
      </w:r>
    </w:p>
    <w:p>
      <w:pPr>
        <w:spacing w:after="40" w:before="0" w:line="360" w:lineRule="auto"/>
        <w:jc w:val="center"/>
      </w:pPr>
      <w:r>
        <w:rPr>
          <w:rFonts w:ascii="Times New Roman" w:cs="Times New Roman" w:eastAsia="Times New Roman" w:hAnsi="Times New Roman"/>
          <w:b w:val="false"/>
          <w:bCs w:val="false"/>
          <w:i w:val="false"/>
          <w:iCs w:val="false"/>
          <w:sz w:val="24"/>
          <w:szCs w:val="24"/>
        </w:rPr>
        <w:t xml:space="preserve">Bachelor of Technology in</w:t>
      </w:r>
    </w:p>
    <w:p>
      <w:pPr>
        <w:spacing w:after="400" w:before="0" w:line="360" w:lineRule="auto"/>
        <w:jc w:val="center"/>
      </w:pPr>
      <w:r>
        <w:rPr>
          <w:rFonts w:ascii="Times New Roman" w:cs="Times New Roman" w:eastAsia="Times New Roman" w:hAnsi="Times New Roman"/>
          <w:b/>
          <w:bCs/>
          <w:i w:val="false"/>
          <w:iCs w:val="false"/>
          <w:sz w:val="24"/>
          <w:szCs w:val="24"/>
        </w:rPr>
        <w:t xml:space="preserve">Computer Science and Engineering</w:t>
      </w:r>
    </w:p>
    <w:p>
      <w:pPr>
        <w:spacing w:after="300" w:before="0" w:line="360" w:lineRule="auto"/>
        <w:jc w:val="center"/>
      </w:pPr>
      <w:r>
        <w:rPr>
          <w:rFonts w:ascii="Times New Roman" w:cs="Times New Roman" w:eastAsia="Times New Roman" w:hAnsi="Times New Roman"/>
          <w:b/>
          <w:bCs/>
          <w:i w:val="false"/>
          <w:iCs w:val="false"/>
          <w:sz w:val="24"/>
          <w:szCs w:val="24"/>
        </w:rPr>
        <w:t xml:space="preserve">Department of Engineering &amp; Technology</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SUBMITTED BY</w:t>
      </w:r>
    </w:p>
    <w:p>
      <w:pPr>
        <w:spacing w:after="40" w:before="0" w:line="360" w:lineRule="auto"/>
        <w:jc w:val="center"/>
      </w:pPr>
      <w:r>
        <w:rPr>
          <w:rFonts w:ascii="Times New Roman" w:cs="Times New Roman" w:eastAsia="Times New Roman" w:hAnsi="Times New Roman"/>
          <w:b w:val="false"/>
          <w:bCs w:val="false"/>
          <w:i w:val="false"/>
          <w:iCs w:val="false"/>
          <w:sz w:val="24"/>
          <w:szCs w:val="24"/>
        </w:rPr>
        <w:t xml:space="preserve">[Student Name 1] – [University Roll No.]</w:t>
      </w:r>
    </w:p>
    <w:p>
      <w:pPr>
        <w:spacing w:after="40" w:before="0" w:line="360" w:lineRule="auto"/>
        <w:jc w:val="center"/>
      </w:pPr>
      <w:r>
        <w:rPr>
          <w:rFonts w:ascii="Times New Roman" w:cs="Times New Roman" w:eastAsia="Times New Roman" w:hAnsi="Times New Roman"/>
          <w:b w:val="false"/>
          <w:bCs w:val="false"/>
          <w:i w:val="false"/>
          <w:iCs w:val="false"/>
          <w:sz w:val="24"/>
          <w:szCs w:val="24"/>
        </w:rPr>
        <w:t xml:space="preserve">[Student Name 2] – [University Roll No.]</w:t>
      </w:r>
    </w:p>
    <w:p>
      <w:pPr>
        <w:spacing w:after="40" w:before="0" w:line="360" w:lineRule="auto"/>
        <w:jc w:val="center"/>
      </w:pPr>
      <w:r>
        <w:rPr>
          <w:rFonts w:ascii="Times New Roman" w:cs="Times New Roman" w:eastAsia="Times New Roman" w:hAnsi="Times New Roman"/>
          <w:b w:val="false"/>
          <w:bCs w:val="false"/>
          <w:i w:val="false"/>
          <w:iCs w:val="false"/>
          <w:sz w:val="24"/>
          <w:szCs w:val="24"/>
        </w:rPr>
        <w:t xml:space="preserve">[Student Name 3] – [University Roll No.]</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[Student Name 4] – [University Roll No.]</w:t>
      </w:r>
    </w:p>
    <w:p>
      <w:pPr>
        <w:spacing w:after="100" w:before="0" w:line="360" w:lineRule="auto"/>
        <w:jc w:val="center"/>
      </w:pPr>
      <w:r>
        <w:rPr>
          <w:rFonts w:ascii="Times New Roman" w:cs="Times New Roman" w:eastAsia="Times New Roman" w:hAnsi="Times New Roman"/>
          <w:b w:val="false"/>
          <w:bCs w:val="false"/>
          <w:i w:val="false"/>
          <w:iCs w:val="false"/>
          <w:sz w:val="24"/>
          <w:szCs w:val="24"/>
        </w:rPr>
        <w:t xml:space="preserve">UNDER THE GUIDANCE OF</w:t>
      </w:r>
    </w:p>
    <w:p>
      <w:pPr>
        <w:spacing w:after="40" w:before="0" w:line="360" w:lineRule="auto"/>
        <w:jc w:val="center"/>
      </w:pPr>
      <w:r>
        <w:rPr>
          <w:rFonts w:ascii="Times New Roman" w:cs="Times New Roman" w:eastAsia="Times New Roman" w:hAnsi="Times New Roman"/>
          <w:b w:val="false"/>
          <w:bCs w:val="false"/>
          <w:i w:val="false"/>
          <w:iCs w:val="false"/>
          <w:sz w:val="24"/>
          <w:szCs w:val="24"/>
        </w:rPr>
        <w:t xml:space="preserve">[Guide Name]</w:t>
      </w:r>
    </w:p>
    <w:p>
      <w:pPr>
        <w:spacing w:after="40" w:before="0" w:line="360" w:lineRule="auto"/>
        <w:jc w:val="center"/>
      </w:pPr>
      <w:r>
        <w:rPr>
          <w:rFonts w:ascii="Times New Roman" w:cs="Times New Roman" w:eastAsia="Times New Roman" w:hAnsi="Times New Roman"/>
          <w:b w:val="false"/>
          <w:bCs w:val="false"/>
          <w:i w:val="false"/>
          <w:iCs w:val="false"/>
          <w:sz w:val="24"/>
          <w:szCs w:val="24"/>
        </w:rPr>
        <w:t xml:space="preserve">[Designation]</w:t>
      </w:r>
    </w:p>
    <w:p>
      <w:pPr>
        <w:spacing w:after="300" w:before="0" w:line="360" w:lineRule="auto"/>
        <w:jc w:val="center"/>
      </w:pPr>
      <w:r>
        <w:rPr>
          <w:rFonts w:ascii="Times New Roman" w:cs="Times New Roman" w:eastAsia="Times New Roman" w:hAnsi="Times New Roman"/>
          <w:b w:val="false"/>
          <w:bCs w:val="false"/>
          <w:i w:val="false"/>
          <w:iCs w:val="false"/>
          <w:sz w:val="24"/>
          <w:szCs w:val="24"/>
        </w:rPr>
        <w:t xml:space="preserve">(Month – Year)</w:t>
      </w:r>
    </w:p>
    <w:p>
      <w:pPr>
        <w:spacing w:after="3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60" w:before="0" w:line="360" w:lineRule="auto"/>
        <w:jc w:val="center"/>
      </w:pPr>
      <w:r>
        <w:rPr>
          <w:rFonts w:ascii="Times New Roman" w:cs="Times New Roman" w:eastAsia="Times New Roman" w:hAnsi="Times New Roman"/>
          <w:b/>
          <w:bCs/>
          <w:i w:val="false"/>
          <w:iCs w:val="false"/>
          <w:sz w:val="28"/>
          <w:szCs w:val="28"/>
        </w:rPr>
        <w:t xml:space="preserve">Department of Engineering and Technology</w:t>
      </w:r>
    </w:p>
    <w:p>
      <w:pPr>
        <w:spacing w:after="200" w:before="0" w:line="360" w:lineRule="auto"/>
        <w:jc w:val="center"/>
      </w:pPr>
      <w:r>
        <w:rPr>
          <w:rFonts w:ascii="Times New Roman" w:cs="Times New Roman" w:eastAsia="Times New Roman" w:hAnsi="Times New Roman"/>
          <w:b/>
          <w:bCs/>
          <w:i w:val="false"/>
          <w:iCs w:val="false"/>
          <w:sz w:val="28"/>
          <w:szCs w:val="28"/>
        </w:rPr>
        <w:t xml:space="preserve">UNIVERSITY OF SCIENCE AND TECHNOLOGY MEGHALAYA</w:t>
      </w:r>
    </w:p>
    <w:p>
      <w:pPr>
        <w:spacing w:after="40" w:before="0" w:line="360" w:lineRule="auto"/>
        <w:jc w:val="center"/>
      </w:pPr>
      <w:r>
        <w:rPr>
          <w:rFonts w:ascii="Times New Roman" w:cs="Times New Roman" w:eastAsia="Times New Roman" w:hAnsi="Times New Roman"/>
          <w:b/>
          <w:bCs/>
          <w:i w:val="false"/>
          <w:iCs w:val="false"/>
          <w:sz w:val="24"/>
          <w:szCs w:val="24"/>
        </w:rPr>
        <w:t xml:space="preserve">Approved by AICTE, New Delhi, Ministry of HRD, Govt. of India</w:t>
      </w:r>
    </w:p>
    <w:p>
      <w:pPr>
        <w:spacing w:after="40" w:before="0" w:line="360" w:lineRule="auto"/>
        <w:jc w:val="center"/>
      </w:pPr>
      <w:r>
        <w:rPr>
          <w:rFonts w:ascii="Times New Roman" w:cs="Times New Roman" w:eastAsia="Times New Roman" w:hAnsi="Times New Roman"/>
          <w:b/>
          <w:bCs/>
          <w:i w:val="false"/>
          <w:iCs w:val="false"/>
          <w:sz w:val="24"/>
          <w:szCs w:val="24"/>
        </w:rPr>
        <w:t xml:space="preserve">Techno City, Killing Road, Baridua, 9th Mile, Ri-Bhoi, Meghalaya-793101</w:t>
      </w:r>
    </w:p>
    <w:p>
      <w:pPr>
        <w:spacing w:after="0" w:before="0" w:line="360" w:lineRule="auto"/>
        <w:jc w:val="center"/>
      </w:pPr>
      <w:r>
        <w:rPr>
          <w:rFonts w:ascii="Times New Roman" w:cs="Times New Roman" w:eastAsia="Times New Roman" w:hAnsi="Times New Roman"/>
          <w:b/>
          <w:bCs/>
          <w:i w:val="false"/>
          <w:iCs w:val="false"/>
          <w:sz w:val="24"/>
          <w:szCs w:val="24"/>
        </w:rPr>
        <w:t xml:space="preserve">Academic Year 2026</w:t>
      </w:r>
    </w:p>
    <w:p>
      <w:r>
        <w:br w:type="page"/>
      </w:r>
    </w:p>
    <w:p>
      <w:pPr>
        <w:spacing w:after="400" w:before="0" w:line="360" w:lineRule="auto"/>
        <w:jc w:val="center"/>
      </w:pPr>
      <w:r>
        <w:rPr>
          <w:rFonts w:ascii="Times New Roman" w:cs="Times New Roman" w:eastAsia="Times New Roman" w:hAnsi="Times New Roman"/>
          <w:b/>
          <w:bCs/>
          <w:i w:val="false"/>
          <w:iCs w:val="false"/>
          <w:sz w:val="28"/>
          <w:szCs w:val="28"/>
        </w:rPr>
        <w:t xml:space="preserve">CERTIFICATE</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This is to certify that the project synopsis entitled "Cross-Dataset Generalization of Machine-Learning-Based Intrusion Detection Systems" submitted by [Name of the Students], Roll No. [Roll Number(s)], of Computer Science and Engineering, University of Science and Technology Meghalaya, is a bonafide work carried out under my supervision and guidance in partial fulfilment of the requirements for the award of the degree of Bachelor of Technology.</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proposed work presented in this synopsis is original and has been prepared by the students for the purpose of undertaking the project work during the academic session [2026–2027].</w:t>
      </w:r>
    </w:p>
    <w:p>
      <w:pPr>
        <w:spacing w:after="500" w:before="0" w:line="360" w:lineRule="auto"/>
        <w:jc w:val="both"/>
      </w:pPr>
      <w:r>
        <w:rPr>
          <w:rFonts w:ascii="Times New Roman" w:cs="Times New Roman" w:eastAsia="Times New Roman" w:hAnsi="Times New Roman"/>
          <w:b w:val="false"/>
          <w:bCs w:val="false"/>
          <w:i w:val="false"/>
          <w:iCs w:val="false"/>
          <w:sz w:val="24"/>
          <w:szCs w:val="24"/>
        </w:rPr>
        <w:t xml:space="preserve">The project synopsis has been examined and is recommended for approval for carrying out the proposed project work.</w:t>
      </w:r>
    </w:p>
    <w:p>
      <w:pPr>
        <w:spacing w:after="200" w:before="0" w:line="360" w:lineRule="auto"/>
        <w:jc w:val="left"/>
      </w:pPr>
      <w:r>
        <w:rPr>
          <w:rFonts w:ascii="Times New Roman" w:cs="Times New Roman" w:eastAsia="Times New Roman" w:hAnsi="Times New Roman"/>
          <w:b/>
          <w:bCs/>
          <w:i w:val="false"/>
          <w:iCs w:val="false"/>
          <w:sz w:val="24"/>
          <w:szCs w:val="24"/>
        </w:rPr>
        <w:t xml:space="preserve">Signature of Head of the Department				Signature of Project Co-ordinator</w:t>
      </w:r>
    </w:p>
    <w:p>
      <w:pPr>
        <w:spacing w:after="40" w:before="0" w:line="360" w:lineRule="auto"/>
        <w:jc w:val="both"/>
      </w:pPr>
      <w:r>
        <w:rPr>
          <w:rFonts w:ascii="Times New Roman" w:cs="Times New Roman" w:eastAsia="Times New Roman" w:hAnsi="Times New Roman"/>
          <w:b w:val="false"/>
          <w:bCs w:val="false"/>
          <w:i w:val="false"/>
          <w:iCs w:val="false"/>
          <w:sz w:val="24"/>
          <w:szCs w:val="24"/>
        </w:rPr>
        <w:t xml:space="preserve">Name:</w:t>
      </w:r>
    </w:p>
    <w:p>
      <w:pPr>
        <w:spacing w:after="40" w:before="0" w:line="360" w:lineRule="auto"/>
        <w:jc w:val="both"/>
      </w:pPr>
      <w:r>
        <w:rPr>
          <w:rFonts w:ascii="Times New Roman" w:cs="Times New Roman" w:eastAsia="Times New Roman" w:hAnsi="Times New Roman"/>
          <w:b w:val="false"/>
          <w:bCs w:val="false"/>
          <w:i w:val="false"/>
          <w:iCs w:val="false"/>
          <w:sz w:val="24"/>
          <w:szCs w:val="24"/>
        </w:rPr>
        <w:t xml:space="preserve">Designation:</w:t>
      </w:r>
    </w:p>
    <w:p>
      <w:pPr>
        <w:spacing w:after="400" w:before="0" w:line="360" w:lineRule="auto"/>
        <w:jc w:val="both"/>
      </w:pPr>
      <w:r>
        <w:rPr>
          <w:rFonts w:ascii="Times New Roman" w:cs="Times New Roman" w:eastAsia="Times New Roman" w:hAnsi="Times New Roman"/>
          <w:b w:val="false"/>
          <w:bCs w:val="false"/>
          <w:i w:val="false"/>
          <w:iCs w:val="false"/>
          <w:sz w:val="24"/>
          <w:szCs w:val="24"/>
        </w:rPr>
        <w:t xml:space="preserve">Department:</w:t>
      </w:r>
    </w:p>
    <w:p>
      <w:pPr>
        <w:spacing w:after="200" w:before="0" w:line="360" w:lineRule="auto"/>
        <w:jc w:val="both"/>
      </w:pPr>
      <w:r>
        <w:rPr>
          <w:rFonts w:ascii="Times New Roman" w:cs="Times New Roman" w:eastAsia="Times New Roman" w:hAnsi="Times New Roman"/>
          <w:b/>
          <w:bCs/>
          <w:i w:val="false"/>
          <w:iCs w:val="false"/>
          <w:sz w:val="24"/>
          <w:szCs w:val="24"/>
        </w:rPr>
        <w:t xml:space="preserve">Signature of Project Supervisor</w:t>
      </w:r>
    </w:p>
    <w:p>
      <w:pPr>
        <w:spacing w:after="40" w:before="0" w:line="360" w:lineRule="auto"/>
        <w:jc w:val="both"/>
      </w:pPr>
      <w:r>
        <w:rPr>
          <w:rFonts w:ascii="Times New Roman" w:cs="Times New Roman" w:eastAsia="Times New Roman" w:hAnsi="Times New Roman"/>
          <w:b w:val="false"/>
          <w:bCs w:val="false"/>
          <w:i w:val="false"/>
          <w:iCs w:val="false"/>
          <w:sz w:val="24"/>
          <w:szCs w:val="24"/>
        </w:rPr>
        <w:t xml:space="preserve">Name:</w:t>
      </w:r>
    </w:p>
    <w:p>
      <w:pPr>
        <w:spacing w:after="40" w:before="0" w:line="360" w:lineRule="auto"/>
        <w:jc w:val="both"/>
      </w:pPr>
      <w:r>
        <w:rPr>
          <w:rFonts w:ascii="Times New Roman" w:cs="Times New Roman" w:eastAsia="Times New Roman" w:hAnsi="Times New Roman"/>
          <w:b w:val="false"/>
          <w:bCs w:val="false"/>
          <w:i w:val="false"/>
          <w:iCs w:val="false"/>
          <w:sz w:val="24"/>
          <w:szCs w:val="24"/>
        </w:rPr>
        <w:t xml:space="preserve">Designation:</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Department:</w:t>
      </w:r>
    </w:p>
    <w:p>
      <w:r>
        <w:br w:type="page"/>
      </w:r>
    </w:p>
    <w:p>
      <w:pPr>
        <w:spacing w:after="300" w:before="0" w:line="360" w:lineRule="auto"/>
        <w:jc w:val="center"/>
      </w:pPr>
      <w:r>
        <w:rPr>
          <w:rFonts w:ascii="Times New Roman" w:cs="Times New Roman" w:eastAsia="Times New Roman" w:hAnsi="Times New Roman"/>
          <w:b/>
          <w:bCs/>
          <w:i w:val="false"/>
          <w:iCs w:val="false"/>
          <w:sz w:val="28"/>
          <w:szCs w:val="28"/>
        </w:rPr>
        <w:t xml:space="preserve">TABLE OF CONTENTS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Sl. No.</w:t>
            </w:r>
          </w:p>
        </w:tc>
        <w:tc>
          <w:tcPr>
            <w:tcW w:type="dxa" w:w="6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Contents</w:t>
            </w:r>
          </w:p>
        </w:tc>
        <w:tc>
          <w:tcPr>
            <w:tcW w:type="dxa" w:w="1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Page No.</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Introduction</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Literature Review</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Feasibility Study</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Objectives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Methodology / Planning of Work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Facilities Required for Proposed Work</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9</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Expected Outcomes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10</w:t>
            </w:r>
          </w:p>
        </w:tc>
      </w:tr>
      <w:tr>
        <w:tc>
          <w:tcPr>
            <w:tcW w:type="dxa" w:w="9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6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References</w:t>
            </w:r>
          </w:p>
        </w:tc>
        <w:tc>
          <w:tcPr>
            <w:tcW w:type="dxa" w:w="1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11</w:t>
            </w:r>
          </w:p>
        </w:tc>
      </w:tr>
    </w:tbl>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1. Introduction</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Network Intrusion Detection Systems (NIDS) are a core component of modern cybersecurity infrastructure, responsible for identifying malicious or anomalous traffic within a network. Over the past decade, machine learning has become the dominant approach for building intrusion detection systems, with classifiers such as Random Forest, Decision Trees, Support Vector Machines, and gradient-boosted models like XGBoost reporting near-perfect detection accuracy on standard benchmark datasets such as CICIDS2017 and UNSW-NB15.</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However, this high reported accuracy is almost always obtained under a same-dataset evaluation protocol, where a model is trained and tested on data drawn from the same network environment, capture period, and traffic-generation methodology. Real-world deployment, by contrast, requires a NIDS to operate on network traffic that may differ substantially from its training data in terms of traffic patterns, feature distributions, attack implementations, and background network behaviour. A growing body of recent research has shown that machine-learning-based NIDS models that achieve near-perfect accuracy within a single dataset often perform close to random chance when evaluated on a different, unseen network dataset — a phenomenon that raises serious concerns about the practical reliability of ML-based intrusion detection.</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This project proposes a systematic, cross-dataset evaluation of machine-learning-based intrusion detection using two widely used public benchmark datasets, CICIDS2017 and UNSW-NB15. Models will be trained on one dataset and tested on the other, in both directions, to measure the extent of performance degradation when moving across network environments. The project will further investigate whether preprocessing, feature selection, and feature-alignment techniques can reduce this generalization gap and improve cross-dataset detection performance.</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motivation for this work stems from the observation that many published intrusion detection studies report benchmark results that may not translate into real-world effectiveness, since real networks rarely resemble the exact conditions under which a benchmark dataset was captured. The significance of this study lies in providing empirical, reproducible evidence of how well ML-based IDS models generalize across environments, and in proposing practical techniques — within the resource constraints of an undergraduate project — that can help narrow this generalization gap.</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2. Literature Review</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This section reviews five studies relevant to machine-learning-based intrusion detection, benchmark datasets, and the cross-dataset generalization problem. The review covers the foundational CICIDS2017 dataset paper, empirical studies quantifying performance drops when models are transferred across network datasets, and evidence on the extent and causes of poor generalization, in order to situate the proposed project within the existing body of work.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Sl.
No.</w:t>
            </w:r>
          </w:p>
        </w:tc>
        <w:tc>
          <w:tcPr>
            <w:tcW w:type="dxa" w:w="13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Author(s) &amp; Year</w:t>
            </w:r>
          </w:p>
        </w:tc>
        <w:tc>
          <w:tcPr>
            <w:tcW w:type="dxa" w:w="1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Title/Topic</w:t>
            </w:r>
          </w:p>
        </w:tc>
        <w:tc>
          <w:tcPr>
            <w:tcW w:type="dxa" w:w="1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Methodology</w:t>
            </w:r>
          </w:p>
        </w:tc>
        <w:tc>
          <w:tcPr>
            <w:tcW w:type="dxa" w:w="1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Dataset</w:t>
            </w:r>
          </w:p>
        </w:tc>
        <w:tc>
          <w:tcPr>
            <w:tcW w:type="dxa" w:w="1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Limitations</w:t>
            </w:r>
          </w:p>
        </w:tc>
        <w:tc>
          <w:tcPr>
            <w:tcW w:type="dxa" w:w="16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Findings</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Sharafaldin, Lashkari &amp; Ghorbani (2018)</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Toward Generating a New Intrusion Detection Dataset and Intrusion Traffic Characterization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Designed the CICIDS2017 dataset using a B-Profile system to generate naturalistic benign background traffic combined with common up-to-date attacks (DoS, DDoS, Brute Force, XSS, SQL Injection, Infiltration, Port Scan, Botnet), extracting over 80 flow-based features using CICFlowMeter.</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CICIDS2017</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Later independent audits identified issues in traffic generation, flow construction, feature extraction, and labelling within the released dataset.</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Produced one of the most widely adopted, fully labelled, realistic IDS benchmark datasets, now used as a standard reference point for evaluating ML-based intrusion detection.</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Cantone, Marrocco &amp; Bria (2024)</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On the Cross-Dataset Generalization of Machine Learning for Network Intrusion Detection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Trained four ML classifiers on each of four independently captured network-intrusion datasets (CIC-IDS-2017, CSE-CIC-IDS2018, and two corrected variants) and evaluated every trained model on every other dataset in a full cross-dataset matrix.</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CIC-IDS-2017, CSE-CIC-IDS2018, LycoS-IDS2017, LycoS-Unicas-IDS2018</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Limited to CIC-family datasets with broadly similar capture methodology; does not test structurally different datasets such as UNSW-NB15.</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Within-dataset classification was nearly perfect (MCC over 99.6% in most cases), but cross-dataset accuracy dropped close to random chance in most dataset pairs, with the best transfer pair reaching only about 40% MCC.</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Ahmim et al. / cross-dataset UNSW-NB15–TON_IoT study (2026)</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Assessing Generalisation Capability of Machine Learning Models for Intrusion Detection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Trained Random Forest, Logistic Regression, and Naive Bayes on UNSW-NB15 and TON_IoT separately, restricted to a common feature subset, and compared same-dataset versus cross-dataset test performance.</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UNSW-NB15, TON_IoT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Cross-dataset comparison was restricted to only seven shared features, discarding much of each dataset's richer feature set; only three relatively simple classifiers were evaluated.</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Confirmed a consistent and substantial performance gap between same-dataset and cross-dataset evaluation settings, reinforcing that feature mismatch between datasets is a major driver of poor generalization.</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Rosa, Bertoli et al. / CICIDS2017 transferability study (2022)</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Transferability of Machine Learning Models Learned from Public Intrusion Detection Datasets: the CICIDS2017 Case Study</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Trained denial-of-service detectors on CICIDS2017 and evaluated them on an unseen but related dataset containing similar DoS attack variants, comparing inter-dataset accuracy against conventional same-dataset evaluation.</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CICIDS2017 and a related unseen DoS test dataset</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Focused only on denial-of-service attack types rather than the full range of attack categories; single-direction transfer only (no reverse evaluation).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Found an average accuracy drop of 25.63% under inter-dataset evaluation compared to conventional same-dataset testing, demonstrating that even closely related datasets produce meaningfully weaker generalization.</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1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Moustafa &amp; Slay (2015)</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UNSW-NB15: A Comprehensive Data Set for Network Intrusion Detection Systems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Constructed the UNSW-NB15 dataset using the IXIA PerfectStorm tool to generate a hybrid of real modern normal traffic and synthetic contemporary attack activity, extracting 49 features covering flow, content, time, and additional generated attributes.</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UNSW-NB15</w:t>
            </w:r>
          </w:p>
        </w:tc>
        <w:tc>
          <w:tcPr>
            <w:tcW w:type="dxa" w:w="1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Synthetic attack generation may not fully capture the variability of real-world attacker behaviour; feature set and traffic profile differ structurally from CIC-family datasets, complicating direct comparison.</w:t>
            </w:r>
          </w:p>
        </w:tc>
        <w:tc>
          <w:tcPr>
            <w:tcW w:type="dxa" w:w="1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Provided a modern, diverse alternative to older datasets (e.g., KDD99), containing normal traffic and nine attack categories across more than 2.5 million records, and is now one of the two most common cross-dataset benchmarks alongside CICIDS2017.</w:t>
            </w:r>
          </w:p>
        </w:tc>
      </w:tr>
    </w:tbl>
    <w:p>
      <w:pPr>
        <w:spacing w:after="0" w:before="250"/>
      </w:pP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Based on the literature review, the major research gap identified is that most published intrusion detection studies report high performance using a same-dataset training-and-testing protocol, which does not reflect real-world deployment conditions where a NIDS must operate on traffic from a different network than the one it was trained on. Existing cross-dataset studies (e.g., Cantone et al., 2024; the UNSW-NB15–TON_IoT generalisation study) demonstrate that this generalization gap exists and can be severe, but comparatively little work focuses specifically on the CICIDS2017–UNSW-NB15 pair with an emphasis on practical, lightweight mitigation strategies — such as common-feature alignment, feature selection, and preprocessing normalisation — that could be applied by practitioners with limited computational resources. The proposed project will attempt to address this gap by systematically evaluating bidirectional cross-dataset transfer between CICIDS2017 and UNSW-NB15 using multiple classifiers, and by empirically testing whether feature-alignment and preprocessing techniques can meaningfully narrow the observed performance drop.</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3. Feasibility Study</w:t>
      </w:r>
    </w:p>
    <w:p>
      <w:pPr>
        <w:spacing w:after="150" w:before="200"/>
      </w:pPr>
      <w:r>
        <w:rPr>
          <w:rFonts w:ascii="Times New Roman" w:cs="Times New Roman" w:eastAsia="Times New Roman" w:hAnsi="Times New Roman"/>
          <w:b/>
          <w:bCs/>
          <w:sz w:val="24"/>
          <w:szCs w:val="24"/>
        </w:rPr>
        <w:t xml:space="preserve">3.1 Technical Feasibility</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Both datasets proposed for this project — CICIDS2017 and UNSW-NB15 — are publicly available, well documented, and widely used in academic intrusion-detection research, requiring no special access permissions beyond standard registration. The machine-learning models proposed — Decision Tree, Random Forest, Logistic Regression, SVM, and XGBoost — are mature, well-supported algorithms implemented in open-source libraries such as scikit-learn and XGBoost, and do not require specialised or high-end GPU hardware. The project is therefore technically feasible within the computing resources typically available to undergraduate students (a standard laptop/desktop with at least 8 GB RAM).</w:t>
      </w:r>
    </w:p>
    <w:p>
      <w:pPr>
        <w:spacing w:after="150" w:before="200"/>
      </w:pPr>
      <w:r>
        <w:rPr>
          <w:rFonts w:ascii="Times New Roman" w:cs="Times New Roman" w:eastAsia="Times New Roman" w:hAnsi="Times New Roman"/>
          <w:b/>
          <w:bCs/>
          <w:sz w:val="24"/>
          <w:szCs w:val="24"/>
        </w:rPr>
        <w:t xml:space="preserve">3.2 Economic Feasibility</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project relies exclusively on open-source software (Python, scikit-learn, XGBoost, Pandas, Matplotlib/Plotly for visualisation) and freely available public datasets. No paid licences, proprietary datasets, or paid cloud compute are required, making the project economically feasible with negligible cost.</w:t>
      </w:r>
    </w:p>
    <w:p>
      <w:pPr>
        <w:spacing w:after="150" w:before="200"/>
      </w:pPr>
      <w:r>
        <w:rPr>
          <w:rFonts w:ascii="Times New Roman" w:cs="Times New Roman" w:eastAsia="Times New Roman" w:hAnsi="Times New Roman"/>
          <w:b/>
          <w:bCs/>
          <w:sz w:val="24"/>
          <w:szCs w:val="24"/>
        </w:rPr>
        <w:t xml:space="preserve">3.3 Operational Feasibility</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project is well suited to a team of four students, with clearly separable modules (dataset preprocessing and feature alignment, baseline same-dataset modelling, cross-dataset experimentation, and evaluation/visualisation), allowing parallel development. The scope is well bounded, with the core experimental design — train on Dataset A, test on Dataset B, and vice versa — being straightforward to implement, execute, and demonstrate.</w:t>
      </w:r>
    </w:p>
    <w:p>
      <w:pPr>
        <w:spacing w:after="150" w:before="200"/>
      </w:pPr>
      <w:r>
        <w:rPr>
          <w:rFonts w:ascii="Times New Roman" w:cs="Times New Roman" w:eastAsia="Times New Roman" w:hAnsi="Times New Roman"/>
          <w:b/>
          <w:bCs/>
          <w:sz w:val="24"/>
          <w:szCs w:val="24"/>
        </w:rPr>
        <w:t xml:space="preserve">3.4 Schedule Feasibility</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The project is rated at a moderate difficulty level (approximately 2 to 3 out of 5 stars), rising slightly above the baseline same-dataset IDS approach once feature-alignment and mitigation techniques are introduced. Given this difficulty level and the availability of established open-source tooling and well-documented datasets, the proposed timeline of approximately 8–10 weeks for a functional prototype is realistic within a single academic semester, leaving adequate time for report writing, testing, and refinement.</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4. Objectives</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The major objectives of the proposed project are:</w:t>
      </w:r>
    </w:p>
    <w:p>
      <w:pPr>
        <w:pStyle w:val="ListParagraph"/>
        <w:numPr>
          <w:ilvl w:val="0"/>
          <w:numId w:val="2"/>
        </w:numPr>
        <w:spacing w:after="150" w:line="360" w:lineRule="auto"/>
        <w:jc w:val="both"/>
      </w:pPr>
      <w:r>
        <w:rPr>
          <w:rFonts w:ascii="Times New Roman" w:cs="Times New Roman" w:eastAsia="Times New Roman" w:hAnsi="Times New Roman"/>
          <w:sz w:val="24"/>
          <w:szCs w:val="24"/>
        </w:rPr>
        <w:t xml:space="preserve">To analyse and identify the existing problems and limitations associated with evaluating machine-learning-based intrusion detection systems solely under a same-dataset training-and-testing protocol.</w:t>
      </w:r>
    </w:p>
    <w:p>
      <w:pPr>
        <w:pStyle w:val="ListParagraph"/>
        <w:numPr>
          <w:ilvl w:val="0"/>
          <w:numId w:val="2"/>
        </w:numPr>
        <w:spacing w:after="150" w:line="360" w:lineRule="auto"/>
        <w:jc w:val="both"/>
      </w:pPr>
      <w:r>
        <w:rPr>
          <w:rFonts w:ascii="Times New Roman" w:cs="Times New Roman" w:eastAsia="Times New Roman" w:hAnsi="Times New Roman"/>
          <w:sz w:val="24"/>
          <w:szCs w:val="24"/>
        </w:rPr>
        <w:t xml:space="preserve">To design and develop a cross-dataset evaluation pipeline that trains machine-learning classifiers on one network intrusion dataset (CICIDS2017 or UNSW-NB15) and tests them on the other, in both directions, to quantify the extent of performance degradation.</w:t>
      </w:r>
    </w:p>
    <w:p>
      <w:pPr>
        <w:pStyle w:val="ListParagraph"/>
        <w:numPr>
          <w:ilvl w:val="0"/>
          <w:numId w:val="2"/>
        </w:numPr>
        <w:spacing w:after="150" w:line="360" w:lineRule="auto"/>
        <w:jc w:val="both"/>
      </w:pPr>
      <w:r>
        <w:rPr>
          <w:rFonts w:ascii="Times New Roman" w:cs="Times New Roman" w:eastAsia="Times New Roman" w:hAnsi="Times New Roman"/>
          <w:sz w:val="24"/>
          <w:szCs w:val="24"/>
        </w:rPr>
        <w:t xml:space="preserve">To implement and evaluate preprocessing, feature-selection, and feature-alignment techniques using appropriate performance parameters such as accuracy, precision, recall, F1-score, and the Matthews Correlation Coefficient (MCC), in order to determine whether these techniques can improve cross-dataset detection performance.</w:t>
      </w:r>
    </w:p>
    <w:p>
      <w:pPr>
        <w:pStyle w:val="ListParagraph"/>
        <w:numPr>
          <w:ilvl w:val="0"/>
          <w:numId w:val="2"/>
        </w:numPr>
        <w:spacing w:after="150" w:line="360" w:lineRule="auto"/>
        <w:jc w:val="both"/>
      </w:pPr>
      <w:r>
        <w:rPr>
          <w:rFonts w:ascii="Times New Roman" w:cs="Times New Roman" w:eastAsia="Times New Roman" w:hAnsi="Times New Roman"/>
          <w:sz w:val="24"/>
          <w:szCs w:val="24"/>
        </w:rPr>
        <w:t xml:space="preserve">To provide an effective, reproducible comparison of ML models (Decision Tree, Random Forest, Logistic Regression, SVM, and XGBoost) in terms of their relative robustness to cross-dataset distribution shift, and to present the findings through clear visualisations and a summary dashboard.</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5. Methodology / Planning of Work</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The proposed system will follow a structured, experiment-driven pipeline as illustrated below:</w:t>
      </w:r>
    </w:p>
    <w:p>
      <w:pPr>
        <w:spacing w:after="250" w:before="0" w:line="360" w:lineRule="auto"/>
        <w:jc w:val="center"/>
      </w:pPr>
      <w:r>
        <w:rPr>
          <w:rFonts w:ascii="Times New Roman" w:cs="Times New Roman" w:eastAsia="Times New Roman" w:hAnsi="Times New Roman"/>
          <w:b w:val="false"/>
          <w:bCs w:val="false"/>
          <w:i/>
          <w:iCs/>
          <w:sz w:val="24"/>
          <w:szCs w:val="24"/>
        </w:rPr>
        <w:t xml:space="preserve">CICIDS2017 → Train ML Model → Test on UNSW-NB15 → Measure Performance Drop  (then reversed: UNSW-NB15 → Train → Test on CICIDS2017)</w:t>
      </w:r>
    </w:p>
    <w:p>
      <w:pPr>
        <w:spacing w:after="150" w:before="200"/>
      </w:pPr>
      <w:r>
        <w:rPr>
          <w:rFonts w:ascii="Times New Roman" w:cs="Times New Roman" w:eastAsia="Times New Roman" w:hAnsi="Times New Roman"/>
          <w:b/>
          <w:bCs/>
          <w:sz w:val="24"/>
          <w:szCs w:val="24"/>
        </w:rPr>
        <w:t xml:space="preserve">Step 1: Dataset Acquisition and Preprocessing</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Acquire CICIDS2017 and UNSW-NB15 from their official sources. Clean each dataset (handle missing/infinite values, remove constant columns), encode categorical fields, and normalise numerical features.</w:t>
      </w:r>
    </w:p>
    <w:p>
      <w:pPr>
        <w:spacing w:after="150" w:before="200"/>
      </w:pPr>
      <w:r>
        <w:rPr>
          <w:rFonts w:ascii="Times New Roman" w:cs="Times New Roman" w:eastAsia="Times New Roman" w:hAnsi="Times New Roman"/>
          <w:b/>
          <w:bCs/>
          <w:sz w:val="24"/>
          <w:szCs w:val="24"/>
        </w:rPr>
        <w:t xml:space="preserve">Step 2: Feature Analysis and Alignment</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Compare the feature sets of CICIDS2017 (80+ flow-based features) and UNSW-NB15 (49 features) to identify a common, semantically aligned feature subset (e.g., duration, byte counts, packet counts, protocol) suitable for cross-dataset experiments, alongside experiments using each dataset's full native feature set.</w:t>
      </w:r>
    </w:p>
    <w:p>
      <w:pPr>
        <w:spacing w:after="150" w:before="200"/>
      </w:pPr>
      <w:r>
        <w:rPr>
          <w:rFonts w:ascii="Times New Roman" w:cs="Times New Roman" w:eastAsia="Times New Roman" w:hAnsi="Times New Roman"/>
          <w:b/>
          <w:bCs/>
          <w:sz w:val="24"/>
          <w:szCs w:val="24"/>
        </w:rPr>
        <w:t xml:space="preserve">Main Experiments</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Train on CICIDS2017 → Test on CICIDS2017 (same-dataset baseline).</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Train on CICIDS2017 → Test on UNSW-NB15 (cross-dataset, Direction 1).</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Train on UNSW-NB15 → Test on UNSW-NB15 (same-dataset baseline).</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Train on UNSW-NB15 → Test on CICIDS2017 (cross-dataset, Direction 2).</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Compare the performance of all five ML algorithms (Decision Tree, Random Forest, Logistic Regression, SVM, XGBoost) across Experiments 1–4.</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Apply feature selection (e.g., mutual information, recursive feature elimination) and re-run the cross-dataset experiments.</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Apply normalisation/scaling of features and re-run the cross-dataset experiments.</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Develop a feature-alignment/preprocessing method tailored to reconciling the CICIDS2017 and UNSW-NB15 feature spaces.</w:t>
      </w:r>
    </w:p>
    <w:p>
      <w:pPr>
        <w:pStyle w:val="ListParagraph"/>
        <w:numPr>
          <w:ilvl w:val="0"/>
          <w:numId w:val="3"/>
        </w:numPr>
        <w:spacing w:after="150" w:line="360" w:lineRule="auto"/>
        <w:jc w:val="both"/>
      </w:pPr>
      <w:r>
        <w:rPr>
          <w:rFonts w:ascii="Times New Roman" w:cs="Times New Roman" w:eastAsia="Times New Roman" w:hAnsi="Times New Roman"/>
          <w:sz w:val="24"/>
          <w:szCs w:val="24"/>
        </w:rPr>
        <w:t xml:space="preserve">Compare the baseline cross-dataset results (Experiments 2 and 4) against the proposed feature-alignment method (Experiment 8) to quantify the improvement achieved.</w:t>
      </w:r>
    </w:p>
    <w:p>
      <w:pPr>
        <w:spacing w:after="200" w:before="0" w:line="360" w:lineRule="auto"/>
        <w:jc w:val="both"/>
      </w:pPr>
      <w:r>
        <w:rPr>
          <w:rFonts w:ascii="Times New Roman" w:cs="Times New Roman" w:eastAsia="Times New Roman" w:hAnsi="Times New Roman"/>
          <w:b w:val="false"/>
          <w:bCs w:val="false"/>
          <w:i w:val="false"/>
          <w:iCs w:val="false"/>
          <w:sz w:val="24"/>
          <w:szCs w:val="24"/>
        </w:rPr>
        <w:t xml:space="preserve">The important research result is not simply achieving the highest possible accuracy on a single dataset. The important result is demonstrating that the proposed method reduces the performance degradation observed when the IDS is tested on a different network dataset than the one it was trained on.</w:t>
      </w:r>
    </w:p>
    <w:p>
      <w:pPr>
        <w:spacing w:after="150" w:before="200"/>
      </w:pPr>
      <w:r>
        <w:rPr>
          <w:rFonts w:ascii="Times New Roman" w:cs="Times New Roman" w:eastAsia="Times New Roman" w:hAnsi="Times New Roman"/>
          <w:b/>
          <w:bCs/>
          <w:sz w:val="24"/>
          <w:szCs w:val="24"/>
        </w:rPr>
        <w:t xml:space="preserve">Illustrative Example of Expected Results</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The table below illustrates the type of comparison the project aims to produce (values are illustrative targets for planning purposes, not pre-determined results):</w:t>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D9D9D9" w:val="clear"/>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Model</w:t>
            </w:r>
          </w:p>
        </w:tc>
        <w:tc>
          <w:tcPr>
            <w:tcW w:type="dxa" w:w="2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Same-Dataset Accuracy</w:t>
            </w:r>
          </w:p>
        </w:tc>
        <w:tc>
          <w:tcPr>
            <w:tcW w:type="dxa" w:w="2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Cross-Dataset Accuracy</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Decision Tree</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94%</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61%</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Random Forest</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97%</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68%</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0"/>
                <w:szCs w:val="20"/>
              </w:rPr>
              <w:t xml:space="preserve">XGBoost</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98%</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0"/>
                <w:szCs w:val="20"/>
              </w:rPr>
              <w:t xml:space="preserve">71%</w:t>
            </w:r>
          </w:p>
        </w:tc>
      </w:tr>
      <w:tr>
        <w:tc>
          <w:tcPr>
            <w:tcW w:type="dxa" w:w="2500"/>
            <w:tcMar>
              <w:top w:type="dxa" w:w="80"/>
              <w:left w:type="dxa" w:w="100"/>
              <w:bottom w:type="dxa" w:w="80"/>
              <w:right w:type="dxa" w:w="100"/>
            </w:tcMar>
            <w:vAlign w:val="center"/>
          </w:tcPr>
          <w:p>
            <w:pPr>
              <w:jc w:val="left"/>
            </w:pPr>
            <w:r>
              <w:rPr>
                <w:rFonts w:ascii="Times New Roman" w:cs="Times New Roman" w:eastAsia="Times New Roman" w:hAnsi="Times New Roman"/>
                <w:b/>
                <w:bCs/>
                <w:sz w:val="20"/>
                <w:szCs w:val="20"/>
              </w:rPr>
              <w:t xml:space="preserve">Proposed Method</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97%</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b/>
                <w:bCs/>
                <w:sz w:val="20"/>
                <w:szCs w:val="20"/>
              </w:rPr>
              <w:t xml:space="preserve">78%</w:t>
            </w:r>
          </w:p>
        </w:tc>
      </w:tr>
    </w:tbl>
    <w:p>
      <w:pPr>
        <w:spacing w:after="200" w:before="250"/>
      </w:pPr>
    </w:p>
    <w:p>
      <w:pPr>
        <w:spacing w:after="150" w:before="200"/>
      </w:pPr>
      <w:r>
        <w:rPr>
          <w:rFonts w:ascii="Times New Roman" w:cs="Times New Roman" w:eastAsia="Times New Roman" w:hAnsi="Times New Roman"/>
          <w:b/>
          <w:bCs/>
          <w:sz w:val="24"/>
          <w:szCs w:val="24"/>
        </w:rPr>
        <w:t xml:space="preserve">Evaluation Metrics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Accuracy</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Precision</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Recall</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F1-score</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ROC-AUC</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False Positive Rate (FPR)</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False Negative Rate (FNR)</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Training Time</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Prediction Time</w:t>
      </w:r>
    </w:p>
    <w:p>
      <w:pPr>
        <w:spacing w:after="200" w:before="100"/>
      </w:pPr>
    </w:p>
    <w:p>
      <w:pPr>
        <w:spacing w:after="150" w:before="200"/>
      </w:pPr>
      <w:r>
        <w:rPr>
          <w:rFonts w:ascii="Times New Roman" w:cs="Times New Roman" w:eastAsia="Times New Roman" w:hAnsi="Times New Roman"/>
          <w:b/>
          <w:bCs/>
          <w:sz w:val="24"/>
          <w:szCs w:val="24"/>
        </w:rPr>
        <w:t xml:space="preserve">Team Allocation (Team of 4)</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Member 1 — Datasets, networking concepts, and preprocessing.</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Member 2 — ML models and baseline (same-dataset) experiments.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Member 3 — Feature selection, feature alignment, and the proposed method.</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Member 4 — Cross-dataset experiments, visualisation, and dashboard.</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6. Facilities Required for Proposed Work</w:t>
      </w:r>
    </w:p>
    <w:p>
      <w:pPr>
        <w:spacing w:after="150" w:before="200"/>
      </w:pPr>
      <w:r>
        <w:rPr>
          <w:rFonts w:ascii="Times New Roman" w:cs="Times New Roman" w:eastAsia="Times New Roman" w:hAnsi="Times New Roman"/>
          <w:b/>
          <w:bCs/>
          <w:sz w:val="24"/>
          <w:szCs w:val="24"/>
        </w:rPr>
        <w:t xml:space="preserve">Hardware Requirements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A standard laptop/desktop with a minimum of 8 GB RAM and adequate storage (CICIDS2017 and UNSW-NB15 CSV files together require several GB of disk space).</w:t>
      </w:r>
    </w:p>
    <w:p>
      <w:pPr>
        <w:spacing w:after="150" w:before="200"/>
      </w:pPr>
      <w:r>
        <w:rPr>
          <w:rFonts w:ascii="Times New Roman" w:cs="Times New Roman" w:eastAsia="Times New Roman" w:hAnsi="Times New Roman"/>
          <w:b/>
          <w:bCs/>
          <w:sz w:val="24"/>
          <w:szCs w:val="24"/>
        </w:rPr>
        <w:t xml:space="preserve">Software Requirements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Python 3.x programming environment (Jupyter Notebook / VS Code).</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Machine-learning libraries: scikit-learn, XGBoost.</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Data-handling libraries: NumPy, Pandas.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Visualisation and dashboard tools: Matplotlib, Plotly, Streamlit.</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Version control: Git and GitHub for collaborative development.</w:t>
      </w:r>
    </w:p>
    <w:p>
      <w:pPr>
        <w:spacing w:after="150" w:before="200"/>
      </w:pPr>
      <w:r>
        <w:rPr>
          <w:rFonts w:ascii="Times New Roman" w:cs="Times New Roman" w:eastAsia="Times New Roman" w:hAnsi="Times New Roman"/>
          <w:b/>
          <w:bCs/>
          <w:sz w:val="24"/>
          <w:szCs w:val="24"/>
        </w:rPr>
        <w:t xml:space="preserve">Dataset Access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CICIDS2017 — publicly available from the Canadian Institute for Cybersecurity (University of New Brunswick).</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UNSW-NB15 — publicly available from the Australian Centre for Cyber Security (UNSW Canberra).</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Optional extension datasets: TON_IoT and Bot-IoT, for broader cross-dataset validation.</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7. Expected Outcomes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A working cross-dataset evaluation pipeline capable of training on one intrusion-detection dataset and testing on another, in both directions, across five ML classifiers.</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Quantitative evidence of the extent of performance degradation (accuracy, F1-score, MCC) when ML-based IDS models are transferred between CICIDS2017 and UNSW-NB15.</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An assessment of whether preprocessing, feature selection, and feature-alignment techniques can meaningfully narrow the observed cross-dataset generalization gap.</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A comparative ranking of ML classifiers by their relative robustness to cross-dataset distribution shift.</w:t>
      </w:r>
    </w:p>
    <w:p>
      <w:pPr>
        <w:pStyle w:val="ListParagraph"/>
        <w:numPr>
          <w:ilvl w:val="0"/>
          <w:numId w:val="4"/>
        </w:numPr>
        <w:spacing w:after="120" w:line="360" w:lineRule="auto"/>
        <w:jc w:val="both"/>
      </w:pPr>
      <w:r>
        <w:rPr>
          <w:rFonts w:ascii="Times New Roman" w:cs="Times New Roman" w:eastAsia="Times New Roman" w:hAnsi="Times New Roman"/>
          <w:b w:val="false"/>
          <w:bCs w:val="false"/>
          <w:sz w:val="24"/>
          <w:szCs w:val="24"/>
        </w:rPr>
        <w:t xml:space="preserve">A reproducible experimental methodology and codebase that can be extended to additional datasets (e.g., TON_IoT, Bot-IoT) in future work.</w:t>
      </w:r>
    </w:p>
    <w:p>
      <w:r>
        <w:br w:type="page"/>
      </w:r>
    </w:p>
    <w:p>
      <w:pPr>
        <w:pStyle w:val="Heading1"/>
        <w:spacing w:after="200" w:before="300"/>
        <w:jc w:val="left"/>
      </w:pPr>
      <w:r>
        <w:rPr>
          <w:rFonts w:ascii="Times New Roman" w:cs="Times New Roman" w:eastAsia="Times New Roman" w:hAnsi="Times New Roman"/>
          <w:b/>
          <w:bCs/>
          <w:color w:val="000000"/>
          <w:sz w:val="28"/>
          <w:szCs w:val="28"/>
        </w:rPr>
        <w:t xml:space="preserve">References</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Sharafaldin, I., Lashkari, A. H., &amp; Ghorbani, A. A. (2018). Toward generating a new intrusion detection dataset and intrusion traffic characterization. In Proceedings of the 4th International Conference on Information Systems Security and Privacy (ICISSP 2018) (pp. 108–116). SCITEPRESS. https://doi.org/10.5220/0006639801080116</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Moustafa, N., &amp; Slay, J. (2015). UNSW-NB15: A comprehensive data set for network intrusion detection systems (UNSW-NB15 network data set). In Proceedings of the Military Communications and Information Systems Conference (MilCIS) (pp. 1–6). IEEE. https://doi.org/10.1109/MilCIS.2015.7348942</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Cantone, M., Marrocco, C., &amp; Bria, A. (2024). On the cross-dataset generalization of machine learning for network intrusion detection. arXiv. https://arxiv.org/abs/2402.10974</w:t>
      </w:r>
    </w:p>
    <w:p>
      <w:pPr>
        <w:spacing w:after="150" w:before="0" w:line="360" w:lineRule="auto"/>
        <w:jc w:val="both"/>
      </w:pPr>
      <w:r>
        <w:rPr>
          <w:rFonts w:ascii="Times New Roman" w:cs="Times New Roman" w:eastAsia="Times New Roman" w:hAnsi="Times New Roman"/>
          <w:b w:val="false"/>
          <w:bCs w:val="false"/>
          <w:i w:val="false"/>
          <w:iCs w:val="false"/>
          <w:sz w:val="24"/>
          <w:szCs w:val="24"/>
        </w:rPr>
        <w:t xml:space="preserve">Bertoli, G. de C., Pereira, L. A. J., &amp; Saotome, O. (2022). Transferability of machine learning models learned from public intrusion detection datasets: The CICIDS2017 case study. Software Quality Journal. https://doi.org/10.1007/s11219-022-09587-0</w:t>
      </w:r>
    </w:p>
    <w:p>
      <w:pPr>
        <w:spacing w:after="0" w:before="0" w:line="360" w:lineRule="auto"/>
        <w:jc w:val="both"/>
      </w:pPr>
      <w:r>
        <w:rPr>
          <w:rFonts w:ascii="Times New Roman" w:cs="Times New Roman" w:eastAsia="Times New Roman" w:hAnsi="Times New Roman"/>
          <w:b w:val="false"/>
          <w:bCs w:val="false"/>
          <w:i w:val="false"/>
          <w:iCs w:val="false"/>
          <w:sz w:val="24"/>
          <w:szCs w:val="24"/>
        </w:rPr>
        <w:t xml:space="preserve">Assessing generalisation capability of machine learning models for intrusion detection. (2026). arXiv. https://arxiv.org/html/2605.04407</w:t>
      </w:r>
    </w:p>
    <w:sectPr>
      <w:footerReference w:type="default" r:id="rId7"/>
      <w:pgSz w:w="11907" w:h="16840" w:orient="portrait"/>
      <w:pgMar w:top="1417" w:right="708" w:bottom="708" w:left="19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e2a9494d58c8282950ca45e041958bf418efc58.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2026-09-06T17:33:45.904Z</dcterms:created>
  <dcterms:modified xsi:type="dcterms:W3CDTF">2026-09-06T17:33:45.904Z</dcterms:modified>
</cp:coreProperties>
</file>

<file path=docProps/custom.xml><?xml version="1.0" encoding="utf-8"?>
<Properties xmlns="http://schemas.openxmlformats.org/officeDocument/2006/custom-properties" xmlns:vt="http://schemas.openxmlformats.org/officeDocument/2006/docPropsVTypes"/>
</file>