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C5E" w:rsidRDefault="00E66C5E">
      <w:r>
        <w:t xml:space="preserve">La compañía multinacional </w:t>
      </w:r>
      <w:proofErr w:type="spellStart"/>
      <w:r>
        <w:t>rappi</w:t>
      </w:r>
      <w:proofErr w:type="spellEnd"/>
      <w:r>
        <w:t>, solicita un sistema que determine los días de vacaciones a los que tiene derecho un trabajador, tomando en cuenta las siguientes características:</w:t>
      </w:r>
    </w:p>
    <w:p w:rsidR="00E66C5E" w:rsidRDefault="00E66C5E">
      <w:r>
        <w:t>Existen tres departamentos dentro de la compañía con sus respectivas claves:</w:t>
      </w:r>
    </w:p>
    <w:p w:rsidR="00E66C5E" w:rsidRDefault="00E66C5E"/>
    <w:p w:rsidR="00E66C5E" w:rsidRDefault="00E66C5E" w:rsidP="00E66C5E">
      <w:pPr>
        <w:pStyle w:val="Prrafodelista"/>
        <w:numPr>
          <w:ilvl w:val="0"/>
          <w:numId w:val="1"/>
        </w:numPr>
      </w:pPr>
      <w:r>
        <w:t xml:space="preserve">Departamento de atención al cliente (clave </w:t>
      </w:r>
      <w:proofErr w:type="gramStart"/>
      <w:r>
        <w:t>1 )</w:t>
      </w:r>
      <w:proofErr w:type="gramEnd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431"/>
      </w:tblGrid>
      <w:tr w:rsidR="00E66C5E" w:rsidTr="00E66C5E">
        <w:tc>
          <w:tcPr>
            <w:tcW w:w="2677" w:type="dxa"/>
          </w:tcPr>
          <w:p w:rsidR="00E66C5E" w:rsidRDefault="00E66C5E" w:rsidP="00E66C5E">
            <w:pPr>
              <w:pStyle w:val="Prrafodelista"/>
              <w:ind w:left="0"/>
            </w:pPr>
            <w:r>
              <w:t>1 año de servicio</w:t>
            </w:r>
          </w:p>
        </w:tc>
        <w:tc>
          <w:tcPr>
            <w:tcW w:w="5431" w:type="dxa"/>
          </w:tcPr>
          <w:p w:rsidR="00E66C5E" w:rsidRDefault="00E66C5E" w:rsidP="00E66C5E">
            <w:pPr>
              <w:pStyle w:val="Prrafodelista"/>
              <w:ind w:left="0"/>
            </w:pPr>
            <w:r>
              <w:t xml:space="preserve">6 </w:t>
            </w:r>
            <w:proofErr w:type="spellStart"/>
            <w:r>
              <w:t>dias</w:t>
            </w:r>
            <w:proofErr w:type="spellEnd"/>
            <w:r>
              <w:t xml:space="preserve"> </w:t>
            </w:r>
          </w:p>
        </w:tc>
      </w:tr>
      <w:tr w:rsidR="00E66C5E" w:rsidTr="00E66C5E">
        <w:tc>
          <w:tcPr>
            <w:tcW w:w="2677" w:type="dxa"/>
          </w:tcPr>
          <w:p w:rsidR="00E66C5E" w:rsidRDefault="00E66C5E" w:rsidP="00E66C5E">
            <w:pPr>
              <w:pStyle w:val="Prrafodelista"/>
              <w:ind w:left="0"/>
            </w:pPr>
            <w:r>
              <w:t>2 a 6 años de servicio</w:t>
            </w:r>
          </w:p>
        </w:tc>
        <w:tc>
          <w:tcPr>
            <w:tcW w:w="5431" w:type="dxa"/>
          </w:tcPr>
          <w:p w:rsidR="00E66C5E" w:rsidRDefault="00E66C5E" w:rsidP="00E66C5E">
            <w:pPr>
              <w:pStyle w:val="Prrafodelista"/>
              <w:ind w:left="0"/>
            </w:pPr>
            <w:r>
              <w:t xml:space="preserve">14 </w:t>
            </w:r>
            <w:proofErr w:type="spellStart"/>
            <w:r>
              <w:t>dias</w:t>
            </w:r>
            <w:proofErr w:type="spellEnd"/>
            <w:r>
              <w:t xml:space="preserve"> </w:t>
            </w:r>
          </w:p>
        </w:tc>
      </w:tr>
      <w:tr w:rsidR="00E66C5E" w:rsidTr="00E66C5E">
        <w:tc>
          <w:tcPr>
            <w:tcW w:w="2677" w:type="dxa"/>
          </w:tcPr>
          <w:p w:rsidR="00E66C5E" w:rsidRDefault="00E66C5E" w:rsidP="00E66C5E">
            <w:pPr>
              <w:pStyle w:val="Prrafodelista"/>
              <w:ind w:left="0"/>
            </w:pPr>
            <w:proofErr w:type="spellStart"/>
            <w:r>
              <w:t>Aparir</w:t>
            </w:r>
            <w:proofErr w:type="spellEnd"/>
            <w:r>
              <w:t xml:space="preserve"> 7 años </w:t>
            </w:r>
          </w:p>
        </w:tc>
        <w:tc>
          <w:tcPr>
            <w:tcW w:w="5431" w:type="dxa"/>
          </w:tcPr>
          <w:p w:rsidR="00E66C5E" w:rsidRDefault="00E66C5E" w:rsidP="00E66C5E">
            <w:pPr>
              <w:pStyle w:val="Prrafodelista"/>
              <w:ind w:left="0"/>
            </w:pPr>
            <w:r>
              <w:t xml:space="preserve">20 </w:t>
            </w:r>
            <w:proofErr w:type="spellStart"/>
            <w:r>
              <w:t>dias</w:t>
            </w:r>
            <w:proofErr w:type="spellEnd"/>
            <w:r>
              <w:t xml:space="preserve"> </w:t>
            </w:r>
          </w:p>
        </w:tc>
      </w:tr>
    </w:tbl>
    <w:p w:rsidR="00E66C5E" w:rsidRDefault="00E66C5E" w:rsidP="00E66C5E">
      <w:pPr>
        <w:pStyle w:val="Prrafodelista"/>
      </w:pPr>
    </w:p>
    <w:p w:rsidR="00E66C5E" w:rsidRDefault="00E66C5E" w:rsidP="00E66C5E">
      <w:pPr>
        <w:pStyle w:val="Prrafodelista"/>
        <w:numPr>
          <w:ilvl w:val="0"/>
          <w:numId w:val="1"/>
        </w:numPr>
      </w:pPr>
      <w:r>
        <w:t>Departamento de logística (clave 2)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431"/>
      </w:tblGrid>
      <w:tr w:rsidR="00E66C5E" w:rsidTr="00630D7E">
        <w:tc>
          <w:tcPr>
            <w:tcW w:w="2677" w:type="dxa"/>
          </w:tcPr>
          <w:p w:rsidR="00E66C5E" w:rsidRDefault="00E66C5E" w:rsidP="00630D7E">
            <w:pPr>
              <w:pStyle w:val="Prrafodelista"/>
              <w:ind w:left="0"/>
            </w:pPr>
            <w:r>
              <w:t>1 año de servicio</w:t>
            </w:r>
          </w:p>
        </w:tc>
        <w:tc>
          <w:tcPr>
            <w:tcW w:w="5431" w:type="dxa"/>
          </w:tcPr>
          <w:p w:rsidR="00E66C5E" w:rsidRDefault="00E66C5E" w:rsidP="00630D7E">
            <w:pPr>
              <w:pStyle w:val="Prrafodelista"/>
              <w:ind w:left="0"/>
            </w:pPr>
            <w:r>
              <w:t xml:space="preserve">7 </w:t>
            </w:r>
            <w:proofErr w:type="spellStart"/>
            <w:r>
              <w:t>dias</w:t>
            </w:r>
            <w:proofErr w:type="spellEnd"/>
          </w:p>
        </w:tc>
      </w:tr>
      <w:tr w:rsidR="00E66C5E" w:rsidTr="00630D7E">
        <w:tc>
          <w:tcPr>
            <w:tcW w:w="2677" w:type="dxa"/>
          </w:tcPr>
          <w:p w:rsidR="00E66C5E" w:rsidRDefault="00E66C5E" w:rsidP="00630D7E">
            <w:pPr>
              <w:pStyle w:val="Prrafodelista"/>
              <w:ind w:left="0"/>
            </w:pPr>
            <w:r>
              <w:t>2 a 6 años de servicio</w:t>
            </w:r>
          </w:p>
        </w:tc>
        <w:tc>
          <w:tcPr>
            <w:tcW w:w="5431" w:type="dxa"/>
          </w:tcPr>
          <w:p w:rsidR="00E66C5E" w:rsidRDefault="00E66C5E" w:rsidP="00630D7E">
            <w:pPr>
              <w:pStyle w:val="Prrafodelista"/>
              <w:ind w:left="0"/>
            </w:pPr>
            <w:r>
              <w:t xml:space="preserve">15  </w:t>
            </w:r>
            <w:proofErr w:type="spellStart"/>
            <w:r>
              <w:t>dias</w:t>
            </w:r>
            <w:proofErr w:type="spellEnd"/>
          </w:p>
        </w:tc>
      </w:tr>
      <w:tr w:rsidR="00E66C5E" w:rsidTr="00630D7E">
        <w:tc>
          <w:tcPr>
            <w:tcW w:w="2677" w:type="dxa"/>
          </w:tcPr>
          <w:p w:rsidR="00E66C5E" w:rsidRDefault="00E66C5E" w:rsidP="00630D7E">
            <w:pPr>
              <w:pStyle w:val="Prrafodelista"/>
              <w:ind w:left="0"/>
            </w:pPr>
            <w:proofErr w:type="spellStart"/>
            <w:r>
              <w:t>Aparir</w:t>
            </w:r>
            <w:proofErr w:type="spellEnd"/>
            <w:r>
              <w:t xml:space="preserve"> 7 años </w:t>
            </w:r>
          </w:p>
        </w:tc>
        <w:tc>
          <w:tcPr>
            <w:tcW w:w="5431" w:type="dxa"/>
          </w:tcPr>
          <w:p w:rsidR="00E66C5E" w:rsidRDefault="00E66C5E" w:rsidP="00630D7E">
            <w:pPr>
              <w:pStyle w:val="Prrafodelista"/>
              <w:ind w:left="0"/>
            </w:pPr>
            <w:r>
              <w:t xml:space="preserve">22  </w:t>
            </w:r>
            <w:proofErr w:type="spellStart"/>
            <w:r>
              <w:t>dias</w:t>
            </w:r>
            <w:proofErr w:type="spellEnd"/>
          </w:p>
        </w:tc>
      </w:tr>
    </w:tbl>
    <w:p w:rsidR="00E66C5E" w:rsidRDefault="00E66C5E" w:rsidP="00E66C5E">
      <w:pPr>
        <w:pStyle w:val="Prrafodelista"/>
      </w:pPr>
    </w:p>
    <w:p w:rsidR="00E66C5E" w:rsidRDefault="00E66C5E" w:rsidP="00E66C5E">
      <w:pPr>
        <w:pStyle w:val="Prrafodelista"/>
        <w:numPr>
          <w:ilvl w:val="0"/>
          <w:numId w:val="1"/>
        </w:numPr>
      </w:pPr>
      <w:r>
        <w:t xml:space="preserve">Gerencia (clave </w:t>
      </w:r>
      <w:proofErr w:type="gramStart"/>
      <w:r>
        <w:t>3 )</w:t>
      </w:r>
      <w:proofErr w:type="gramEnd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431"/>
      </w:tblGrid>
      <w:tr w:rsidR="00E66C5E" w:rsidTr="00630D7E">
        <w:tc>
          <w:tcPr>
            <w:tcW w:w="2677" w:type="dxa"/>
          </w:tcPr>
          <w:p w:rsidR="00E66C5E" w:rsidRDefault="00E66C5E" w:rsidP="00630D7E">
            <w:pPr>
              <w:pStyle w:val="Prrafodelista"/>
              <w:ind w:left="0"/>
            </w:pPr>
            <w:r>
              <w:t>1 año de servicio</w:t>
            </w:r>
          </w:p>
        </w:tc>
        <w:tc>
          <w:tcPr>
            <w:tcW w:w="5431" w:type="dxa"/>
          </w:tcPr>
          <w:p w:rsidR="00E66C5E" w:rsidRDefault="00E66C5E" w:rsidP="00630D7E">
            <w:pPr>
              <w:pStyle w:val="Prrafodelista"/>
              <w:ind w:left="0"/>
            </w:pPr>
            <w:r>
              <w:t xml:space="preserve">10  </w:t>
            </w:r>
            <w:proofErr w:type="spellStart"/>
            <w:r>
              <w:t>dias</w:t>
            </w:r>
            <w:proofErr w:type="spellEnd"/>
          </w:p>
        </w:tc>
      </w:tr>
      <w:tr w:rsidR="00E66C5E" w:rsidTr="00630D7E">
        <w:tc>
          <w:tcPr>
            <w:tcW w:w="2677" w:type="dxa"/>
          </w:tcPr>
          <w:p w:rsidR="00E66C5E" w:rsidRDefault="00E66C5E" w:rsidP="00630D7E">
            <w:pPr>
              <w:pStyle w:val="Prrafodelista"/>
              <w:ind w:left="0"/>
            </w:pPr>
            <w:r>
              <w:t>2 a 6 años de servicio</w:t>
            </w:r>
          </w:p>
        </w:tc>
        <w:tc>
          <w:tcPr>
            <w:tcW w:w="5431" w:type="dxa"/>
          </w:tcPr>
          <w:p w:rsidR="00E66C5E" w:rsidRDefault="00E66C5E" w:rsidP="00630D7E">
            <w:pPr>
              <w:pStyle w:val="Prrafodelista"/>
              <w:ind w:left="0"/>
            </w:pPr>
            <w:r>
              <w:t xml:space="preserve">20  </w:t>
            </w:r>
            <w:proofErr w:type="spellStart"/>
            <w:r>
              <w:t>dias</w:t>
            </w:r>
            <w:proofErr w:type="spellEnd"/>
          </w:p>
        </w:tc>
      </w:tr>
      <w:tr w:rsidR="00E66C5E" w:rsidTr="00630D7E">
        <w:tc>
          <w:tcPr>
            <w:tcW w:w="2677" w:type="dxa"/>
          </w:tcPr>
          <w:p w:rsidR="00E66C5E" w:rsidRDefault="00E66C5E" w:rsidP="00630D7E">
            <w:pPr>
              <w:pStyle w:val="Prrafodelista"/>
              <w:ind w:left="0"/>
            </w:pPr>
            <w:proofErr w:type="spellStart"/>
            <w:r>
              <w:t>Aparir</w:t>
            </w:r>
            <w:proofErr w:type="spellEnd"/>
            <w:r>
              <w:t xml:space="preserve"> 7 años </w:t>
            </w:r>
          </w:p>
        </w:tc>
        <w:tc>
          <w:tcPr>
            <w:tcW w:w="5431" w:type="dxa"/>
          </w:tcPr>
          <w:p w:rsidR="00E66C5E" w:rsidRDefault="00E66C5E" w:rsidP="00630D7E">
            <w:pPr>
              <w:pStyle w:val="Prrafodelista"/>
              <w:ind w:left="0"/>
            </w:pPr>
            <w:r>
              <w:t xml:space="preserve">30  </w:t>
            </w:r>
            <w:proofErr w:type="spellStart"/>
            <w:r>
              <w:t>dias</w:t>
            </w:r>
            <w:proofErr w:type="spellEnd"/>
          </w:p>
        </w:tc>
      </w:tr>
    </w:tbl>
    <w:p w:rsidR="00E66C5E" w:rsidRDefault="00E66C5E" w:rsidP="00E66C5E">
      <w:pPr>
        <w:pStyle w:val="Prrafodelista"/>
      </w:pPr>
    </w:p>
    <w:p w:rsidR="00E66C5E" w:rsidRDefault="00E66C5E" w:rsidP="00E66C5E">
      <w:pPr>
        <w:pStyle w:val="Prrafodelista"/>
      </w:pPr>
    </w:p>
    <w:p w:rsidR="00E66C5E" w:rsidRDefault="00E66C5E" w:rsidP="00E66C5E">
      <w:r>
        <w:t>Requerimientos indispensables:</w:t>
      </w:r>
    </w:p>
    <w:p w:rsidR="00E66C5E" w:rsidRDefault="00603B96" w:rsidP="00E66C5E">
      <w:bookmarkStart w:id="0" w:name="_GoBack"/>
      <w:r>
        <w:t>El sistema debe solicitar el “nombre</w:t>
      </w:r>
      <w:proofErr w:type="gramStart"/>
      <w:r>
        <w:t>”,  “</w:t>
      </w:r>
      <w:proofErr w:type="gramEnd"/>
      <w:r>
        <w:t>clave de departamento” y “antigüedad” del trabajador desde teclado.</w:t>
      </w:r>
    </w:p>
    <w:p w:rsidR="00603B96" w:rsidRDefault="00603B96" w:rsidP="00E66C5E">
      <w:r>
        <w:t>Posteriormente el programa debe mostrar un mensaje en pantalla, que contenga el nombre del trabajador y los días de vacaciones a los que tiene derecho.</w:t>
      </w:r>
    </w:p>
    <w:p w:rsidR="00603B96" w:rsidRDefault="00603B96" w:rsidP="00E66C5E"/>
    <w:bookmarkEnd w:id="0"/>
    <w:p w:rsidR="00603B96" w:rsidRDefault="00603B96" w:rsidP="00E66C5E">
      <w:r>
        <w:t>Análisis de diagrama</w:t>
      </w:r>
    </w:p>
    <w:p w:rsidR="00603B96" w:rsidRDefault="00603B96" w:rsidP="00E66C5E">
      <w:r>
        <w:t>(diagrama de flujo)</w:t>
      </w:r>
    </w:p>
    <w:p w:rsidR="00603B96" w:rsidRDefault="00603B96" w:rsidP="00E66C5E"/>
    <w:p w:rsidR="00603B96" w:rsidRDefault="00603B96" w:rsidP="00E66C5E"/>
    <w:p w:rsidR="00E66C5E" w:rsidRDefault="00E66C5E" w:rsidP="00E66C5E"/>
    <w:p w:rsidR="00E66C5E" w:rsidRDefault="00E66C5E" w:rsidP="00E66C5E"/>
    <w:p w:rsidR="00E66C5E" w:rsidRDefault="00E66C5E" w:rsidP="00E66C5E"/>
    <w:p w:rsidR="00E66C5E" w:rsidRDefault="00E66C5E" w:rsidP="00E66C5E"/>
    <w:p w:rsidR="00E66C5E" w:rsidRDefault="00E66C5E" w:rsidP="00E66C5E"/>
    <w:p w:rsidR="00E66C5E" w:rsidRDefault="00E66C5E" w:rsidP="00E66C5E"/>
    <w:sectPr w:rsidR="00E66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84F5D"/>
    <w:multiLevelType w:val="hybridMultilevel"/>
    <w:tmpl w:val="17D827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C5E"/>
    <w:rsid w:val="003730E5"/>
    <w:rsid w:val="003E461F"/>
    <w:rsid w:val="00603B96"/>
    <w:rsid w:val="00BA2D88"/>
    <w:rsid w:val="00E6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CEA5"/>
  <w15:chartTrackingRefBased/>
  <w15:docId w15:val="{C59F4952-6DEF-4642-97EC-7C4313CA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6C5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66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liz</cp:lastModifiedBy>
  <cp:revision>1</cp:revision>
  <dcterms:created xsi:type="dcterms:W3CDTF">2025-06-17T10:34:00Z</dcterms:created>
  <dcterms:modified xsi:type="dcterms:W3CDTF">2025-06-17T16:17:00Z</dcterms:modified>
</cp:coreProperties>
</file>