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E01" w:rsidRPr="00DC10C6" w:rsidRDefault="00C86E01" w:rsidP="00C86E01">
      <w:pPr>
        <w:pStyle w:val="a3"/>
        <w:numPr>
          <w:ilvl w:val="1"/>
          <w:numId w:val="1"/>
        </w:numPr>
        <w:spacing w:line="276" w:lineRule="auto"/>
        <w:ind w:leftChars="0"/>
        <w:rPr>
          <w:rFonts w:cs="Calibri"/>
        </w:rPr>
      </w:pPr>
      <w:r w:rsidRPr="00571D69">
        <w:rPr>
          <w:rFonts w:cs="Calibri"/>
        </w:rPr>
        <w:t>Cellphone Functional Requirement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C86E01" w:rsidTr="00F526E4">
        <w:tc>
          <w:tcPr>
            <w:tcW w:w="8296" w:type="dxa"/>
            <w:gridSpan w:val="2"/>
          </w:tcPr>
          <w:p w:rsidR="00C86E01" w:rsidRDefault="00C86E01">
            <w:r>
              <w:rPr>
                <w:rFonts w:ascii="Calibri" w:hAnsi="Calibri" w:hint="eastAsia"/>
                <w:color w:val="000000"/>
              </w:rPr>
              <w:t>D</w:t>
            </w:r>
            <w:r>
              <w:rPr>
                <w:rFonts w:ascii="Calibri" w:hAnsi="Calibri"/>
                <w:color w:val="000000"/>
              </w:rPr>
              <w:t>isplay Module</w:t>
            </w:r>
          </w:p>
        </w:tc>
      </w:tr>
      <w:tr w:rsidR="00C86E01" w:rsidTr="00C86E01">
        <w:tc>
          <w:tcPr>
            <w:tcW w:w="1129" w:type="dxa"/>
          </w:tcPr>
          <w:p w:rsidR="00C86E01" w:rsidRDefault="00C86E01">
            <w:r>
              <w:rPr>
                <w:rFonts w:hint="eastAsia"/>
              </w:rPr>
              <w:t>CFR001</w:t>
            </w:r>
          </w:p>
        </w:tc>
        <w:tc>
          <w:tcPr>
            <w:tcW w:w="7167" w:type="dxa"/>
          </w:tcPr>
          <w:p w:rsidR="00C86E01" w:rsidRDefault="00C86E01">
            <w:r>
              <w:rPr>
                <w:rFonts w:hint="eastAsia"/>
              </w:rPr>
              <w:t>Main Activity</w:t>
            </w:r>
          </w:p>
        </w:tc>
      </w:tr>
      <w:tr w:rsidR="00C86E01" w:rsidTr="00C86E01">
        <w:tc>
          <w:tcPr>
            <w:tcW w:w="1129" w:type="dxa"/>
          </w:tcPr>
          <w:p w:rsidR="00C86E01" w:rsidRDefault="00C86E01"/>
        </w:tc>
        <w:tc>
          <w:tcPr>
            <w:tcW w:w="7167" w:type="dxa"/>
          </w:tcPr>
          <w:p w:rsidR="00C86E01" w:rsidRDefault="00C86E01">
            <w:r>
              <w:rPr>
                <w:rFonts w:hint="eastAsia"/>
              </w:rPr>
              <w:t xml:space="preserve">Display user </w:t>
            </w:r>
            <w:r>
              <w:t>interface</w:t>
            </w:r>
            <w:r>
              <w:rPr>
                <w:rFonts w:hint="eastAsia"/>
              </w:rPr>
              <w:t xml:space="preserve"> </w:t>
            </w:r>
            <w:r>
              <w:t>which user is using.</w:t>
            </w:r>
          </w:p>
        </w:tc>
      </w:tr>
      <w:tr w:rsidR="00C86E01" w:rsidTr="00C86E01">
        <w:tc>
          <w:tcPr>
            <w:tcW w:w="1129" w:type="dxa"/>
          </w:tcPr>
          <w:p w:rsidR="00C86E01" w:rsidRDefault="00C86E01">
            <w:r>
              <w:rPr>
                <w:rFonts w:hint="eastAsia"/>
              </w:rPr>
              <w:t>CFR002</w:t>
            </w:r>
          </w:p>
        </w:tc>
        <w:tc>
          <w:tcPr>
            <w:tcW w:w="7167" w:type="dxa"/>
          </w:tcPr>
          <w:p w:rsidR="00C86E01" w:rsidRPr="00C86E01" w:rsidRDefault="00C86E01">
            <w:r>
              <w:rPr>
                <w:rFonts w:hint="eastAsia"/>
              </w:rPr>
              <w:t>Notification</w:t>
            </w:r>
          </w:p>
        </w:tc>
      </w:tr>
      <w:tr w:rsidR="00C86E01" w:rsidTr="00C86E01">
        <w:tc>
          <w:tcPr>
            <w:tcW w:w="1129" w:type="dxa"/>
          </w:tcPr>
          <w:p w:rsidR="00C86E01" w:rsidRDefault="00C86E01"/>
        </w:tc>
        <w:tc>
          <w:tcPr>
            <w:tcW w:w="7167" w:type="dxa"/>
          </w:tcPr>
          <w:p w:rsidR="00C86E01" w:rsidRDefault="00C86E01" w:rsidP="0017437D">
            <w:r>
              <w:rPr>
                <w:rFonts w:hint="eastAsia"/>
              </w:rPr>
              <w:t xml:space="preserve">Notify user when the event is </w:t>
            </w:r>
            <w:r>
              <w:t>occurred .e.g. the appliance need to be tu</w:t>
            </w:r>
            <w:r w:rsidR="0017437D">
              <w:t>r</w:t>
            </w:r>
            <w:r>
              <w:t>n on or off</w:t>
            </w:r>
            <w:r w:rsidR="00A0715F">
              <w:rPr>
                <w:rFonts w:hint="eastAsia"/>
              </w:rPr>
              <w:t>.</w:t>
            </w:r>
          </w:p>
          <w:p w:rsidR="00A0715F" w:rsidRDefault="00A0715F" w:rsidP="00A0715F">
            <w:r>
              <w:t xml:space="preserve">Notification is a yes-no </w:t>
            </w:r>
            <w:r w:rsidR="00E40141">
              <w:t>message box</w:t>
            </w:r>
            <w:r>
              <w:t>.</w:t>
            </w:r>
          </w:p>
          <w:p w:rsidR="00A0715F" w:rsidRDefault="00A0715F" w:rsidP="00A0715F">
            <w:r>
              <w:t>Notification will raise another thread to listen the event in the background.</w:t>
            </w:r>
          </w:p>
          <w:p w:rsidR="00A0715F" w:rsidRPr="00C86E01" w:rsidRDefault="00A0715F" w:rsidP="00A0715F">
            <w:r>
              <w:t>Notification will send message to appliance module.</w:t>
            </w:r>
          </w:p>
        </w:tc>
      </w:tr>
      <w:tr w:rsidR="00E40141" w:rsidTr="004E2145">
        <w:tc>
          <w:tcPr>
            <w:tcW w:w="8296" w:type="dxa"/>
            <w:gridSpan w:val="2"/>
          </w:tcPr>
          <w:p w:rsidR="00E40141" w:rsidRPr="00DC10C6" w:rsidRDefault="00E40141" w:rsidP="0017437D">
            <w:pPr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</w:p>
        </w:tc>
      </w:tr>
      <w:tr w:rsidR="0017437D" w:rsidTr="004E2145">
        <w:tc>
          <w:tcPr>
            <w:tcW w:w="8296" w:type="dxa"/>
            <w:gridSpan w:val="2"/>
          </w:tcPr>
          <w:p w:rsidR="0017437D" w:rsidRDefault="0017437D" w:rsidP="0017437D">
            <w:r w:rsidRPr="00DC10C6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Authentication Module</w:t>
            </w:r>
          </w:p>
        </w:tc>
      </w:tr>
      <w:tr w:rsidR="0017437D" w:rsidTr="00C86E01">
        <w:tc>
          <w:tcPr>
            <w:tcW w:w="1129" w:type="dxa"/>
          </w:tcPr>
          <w:p w:rsidR="0017437D" w:rsidRDefault="0017437D" w:rsidP="0017437D">
            <w:r>
              <w:rPr>
                <w:rFonts w:hint="eastAsia"/>
              </w:rPr>
              <w:t>CFR003</w:t>
            </w:r>
          </w:p>
        </w:tc>
        <w:tc>
          <w:tcPr>
            <w:tcW w:w="7167" w:type="dxa"/>
          </w:tcPr>
          <w:p w:rsidR="0017437D" w:rsidRPr="00DC10C6" w:rsidRDefault="0017437D" w:rsidP="0017437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10C6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User Login</w:t>
            </w:r>
          </w:p>
        </w:tc>
      </w:tr>
      <w:tr w:rsidR="0017437D" w:rsidTr="00C86E01">
        <w:tc>
          <w:tcPr>
            <w:tcW w:w="1129" w:type="dxa"/>
          </w:tcPr>
          <w:p w:rsidR="0017437D" w:rsidRDefault="0017437D" w:rsidP="0017437D"/>
        </w:tc>
        <w:tc>
          <w:tcPr>
            <w:tcW w:w="7167" w:type="dxa"/>
          </w:tcPr>
          <w:p w:rsidR="0017437D" w:rsidRDefault="0017437D" w:rsidP="0017437D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DC10C6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Check whether the password which users enter correspond to the email address of users.</w:t>
            </w:r>
          </w:p>
          <w:p w:rsidR="00A0715F" w:rsidRDefault="00A0715F" w:rsidP="00A0715F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Password will be encode with DES encoder before sending</w:t>
            </w:r>
          </w:p>
          <w:p w:rsidR="00A0715F" w:rsidRPr="00A0715F" w:rsidRDefault="00A0715F" w:rsidP="0017437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17437D" w:rsidTr="00C86E01">
        <w:tc>
          <w:tcPr>
            <w:tcW w:w="1129" w:type="dxa"/>
          </w:tcPr>
          <w:p w:rsidR="0017437D" w:rsidRPr="00DC10C6" w:rsidRDefault="0017437D" w:rsidP="0017437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10C6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CFR00</w:t>
            </w:r>
            <w:r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4</w:t>
            </w:r>
          </w:p>
        </w:tc>
        <w:tc>
          <w:tcPr>
            <w:tcW w:w="7167" w:type="dxa"/>
          </w:tcPr>
          <w:p w:rsidR="0017437D" w:rsidRPr="00DC10C6" w:rsidRDefault="0017437D" w:rsidP="0017437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10C6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User Registration</w:t>
            </w:r>
          </w:p>
        </w:tc>
      </w:tr>
      <w:tr w:rsidR="0017437D" w:rsidTr="00C86E01">
        <w:tc>
          <w:tcPr>
            <w:tcW w:w="1129" w:type="dxa"/>
          </w:tcPr>
          <w:p w:rsidR="0017437D" w:rsidRPr="00DC10C6" w:rsidRDefault="0017437D" w:rsidP="0017437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7167" w:type="dxa"/>
          </w:tcPr>
          <w:p w:rsidR="0017437D" w:rsidRDefault="0017437D" w:rsidP="0017437D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DC10C6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Handle the user list for different email address. When some users start to use the product. Check the correctness of product ID and mak</w:t>
            </w:r>
            <w:r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e sure the user's email address</w:t>
            </w:r>
            <w:r w:rsidRPr="00DC10C6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 isn’t duplicated.</w:t>
            </w:r>
          </w:p>
          <w:p w:rsidR="00A0715F" w:rsidRDefault="00A0715F" w:rsidP="0017437D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Password will be encode with DES encoder before sending</w:t>
            </w:r>
          </w:p>
          <w:p w:rsidR="00A0715F" w:rsidRPr="00DC10C6" w:rsidRDefault="00A0715F" w:rsidP="0017437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40141" w:rsidTr="00BE460D">
        <w:tc>
          <w:tcPr>
            <w:tcW w:w="8296" w:type="dxa"/>
            <w:gridSpan w:val="2"/>
          </w:tcPr>
          <w:p w:rsidR="00E40141" w:rsidRDefault="00E40141" w:rsidP="0017437D">
            <w:pPr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</w:p>
        </w:tc>
      </w:tr>
      <w:tr w:rsidR="0017437D" w:rsidTr="00BE460D">
        <w:tc>
          <w:tcPr>
            <w:tcW w:w="8296" w:type="dxa"/>
            <w:gridSpan w:val="2"/>
          </w:tcPr>
          <w:p w:rsidR="0017437D" w:rsidRDefault="0017437D" w:rsidP="0017437D">
            <w:r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Appliance Module</w:t>
            </w:r>
          </w:p>
        </w:tc>
      </w:tr>
      <w:tr w:rsidR="0017437D" w:rsidTr="00C86E01">
        <w:tc>
          <w:tcPr>
            <w:tcW w:w="1129" w:type="dxa"/>
          </w:tcPr>
          <w:p w:rsidR="0017437D" w:rsidRDefault="0017437D" w:rsidP="0017437D">
            <w:r>
              <w:rPr>
                <w:rFonts w:hint="eastAsia"/>
              </w:rPr>
              <w:t>CFR005</w:t>
            </w:r>
          </w:p>
        </w:tc>
        <w:tc>
          <w:tcPr>
            <w:tcW w:w="7167" w:type="dxa"/>
          </w:tcPr>
          <w:p w:rsidR="0017437D" w:rsidRDefault="0017437D" w:rsidP="0017437D">
            <w:r>
              <w:rPr>
                <w:rFonts w:hint="eastAsia"/>
              </w:rPr>
              <w:t>Favorite</w:t>
            </w:r>
          </w:p>
        </w:tc>
      </w:tr>
      <w:tr w:rsidR="0017437D" w:rsidTr="00C86E01">
        <w:tc>
          <w:tcPr>
            <w:tcW w:w="1129" w:type="dxa"/>
          </w:tcPr>
          <w:p w:rsidR="0017437D" w:rsidRDefault="0017437D" w:rsidP="0017437D"/>
        </w:tc>
        <w:tc>
          <w:tcPr>
            <w:tcW w:w="7167" w:type="dxa"/>
          </w:tcPr>
          <w:p w:rsidR="0017437D" w:rsidRDefault="0017437D" w:rsidP="0017437D">
            <w:r>
              <w:rPr>
                <w:rFonts w:hint="eastAsia"/>
              </w:rPr>
              <w:t xml:space="preserve">Favorite is a user interface which user can set his favorite appliances to </w:t>
            </w:r>
            <w:r>
              <w:t>this module</w:t>
            </w:r>
          </w:p>
          <w:p w:rsidR="00965BA9" w:rsidRDefault="0017437D" w:rsidP="00965BA9">
            <w:r>
              <w:t>Favorite need to display favorite choice as circular button.</w:t>
            </w:r>
          </w:p>
        </w:tc>
      </w:tr>
      <w:tr w:rsidR="0017437D" w:rsidTr="00C86E01">
        <w:tc>
          <w:tcPr>
            <w:tcW w:w="1129" w:type="dxa"/>
          </w:tcPr>
          <w:p w:rsidR="0017437D" w:rsidRDefault="0017437D" w:rsidP="0017437D">
            <w:r>
              <w:rPr>
                <w:rFonts w:hint="eastAsia"/>
              </w:rPr>
              <w:t>CFR</w:t>
            </w:r>
            <w:r>
              <w:t>006</w:t>
            </w:r>
          </w:p>
        </w:tc>
        <w:tc>
          <w:tcPr>
            <w:tcW w:w="7167" w:type="dxa"/>
          </w:tcPr>
          <w:p w:rsidR="0017437D" w:rsidRPr="0017437D" w:rsidRDefault="0017437D" w:rsidP="0017437D">
            <w:r>
              <w:rPr>
                <w:rFonts w:hint="eastAsia"/>
              </w:rPr>
              <w:t>Appliance</w:t>
            </w:r>
          </w:p>
        </w:tc>
      </w:tr>
      <w:tr w:rsidR="0017437D" w:rsidRPr="00965BA9" w:rsidTr="00C86E01">
        <w:tc>
          <w:tcPr>
            <w:tcW w:w="1129" w:type="dxa"/>
          </w:tcPr>
          <w:p w:rsidR="0017437D" w:rsidRDefault="0017437D" w:rsidP="0017437D"/>
        </w:tc>
        <w:tc>
          <w:tcPr>
            <w:tcW w:w="7167" w:type="dxa"/>
          </w:tcPr>
          <w:p w:rsidR="00965BA9" w:rsidRDefault="0017437D" w:rsidP="00965BA9">
            <w:r>
              <w:rPr>
                <w:rFonts w:hint="eastAsia"/>
              </w:rPr>
              <w:t xml:space="preserve">Appliance is a user interface </w:t>
            </w:r>
            <w:r>
              <w:t>wh</w:t>
            </w:r>
            <w:r w:rsidR="00965BA9">
              <w:t>ich displays all the appliances.</w:t>
            </w:r>
          </w:p>
          <w:p w:rsidR="00965BA9" w:rsidRDefault="00965BA9" w:rsidP="00965BA9">
            <w:r>
              <w:t>Include special appliance: TV , Light , Air , Conditioner</w:t>
            </w:r>
          </w:p>
        </w:tc>
      </w:tr>
      <w:tr w:rsidR="0017437D" w:rsidTr="00C86E01">
        <w:tc>
          <w:tcPr>
            <w:tcW w:w="1129" w:type="dxa"/>
          </w:tcPr>
          <w:p w:rsidR="0017437D" w:rsidRDefault="001B44F7" w:rsidP="0017437D">
            <w:r>
              <w:rPr>
                <w:rFonts w:hint="eastAsia"/>
              </w:rPr>
              <w:t>CFR007</w:t>
            </w:r>
          </w:p>
        </w:tc>
        <w:tc>
          <w:tcPr>
            <w:tcW w:w="7167" w:type="dxa"/>
          </w:tcPr>
          <w:p w:rsidR="0017437D" w:rsidRDefault="00965BA9" w:rsidP="0017437D">
            <w:r>
              <w:rPr>
                <w:rFonts w:hint="eastAsia"/>
              </w:rPr>
              <w:t>TV</w:t>
            </w:r>
          </w:p>
        </w:tc>
      </w:tr>
      <w:tr w:rsidR="0017437D" w:rsidTr="00C86E01">
        <w:tc>
          <w:tcPr>
            <w:tcW w:w="1129" w:type="dxa"/>
          </w:tcPr>
          <w:p w:rsidR="0017437D" w:rsidRDefault="0017437D" w:rsidP="0017437D"/>
        </w:tc>
        <w:tc>
          <w:tcPr>
            <w:tcW w:w="7167" w:type="dxa"/>
          </w:tcPr>
          <w:p w:rsidR="00735A6E" w:rsidRDefault="00965BA9" w:rsidP="00735A6E">
            <w:r>
              <w:rPr>
                <w:rFonts w:hint="eastAsia"/>
              </w:rPr>
              <w:t>TV is a user i</w:t>
            </w:r>
            <w:r w:rsidR="00735A6E">
              <w:rPr>
                <w:rFonts w:hint="eastAsia"/>
              </w:rPr>
              <w:t>nterface which look</w:t>
            </w:r>
            <w:r w:rsidR="00735A6E">
              <w:t xml:space="preserve">s </w:t>
            </w:r>
            <w:r w:rsidR="00735A6E">
              <w:rPr>
                <w:rFonts w:hint="eastAsia"/>
              </w:rPr>
              <w:t>like</w:t>
            </w:r>
            <w:r w:rsidR="00735A6E">
              <w:t xml:space="preserve"> as remote controller</w:t>
            </w:r>
          </w:p>
          <w:p w:rsidR="0017437D" w:rsidRDefault="00735A6E" w:rsidP="00735A6E">
            <w:r>
              <w:t>TV must send command to the appliance module when user click button.</w:t>
            </w:r>
          </w:p>
        </w:tc>
      </w:tr>
      <w:tr w:rsidR="0017437D" w:rsidTr="00C86E01">
        <w:tc>
          <w:tcPr>
            <w:tcW w:w="1129" w:type="dxa"/>
          </w:tcPr>
          <w:p w:rsidR="0017437D" w:rsidRPr="00735A6E" w:rsidRDefault="001B44F7" w:rsidP="0017437D">
            <w:r>
              <w:t>CFR008</w:t>
            </w:r>
          </w:p>
        </w:tc>
        <w:tc>
          <w:tcPr>
            <w:tcW w:w="7167" w:type="dxa"/>
          </w:tcPr>
          <w:p w:rsidR="0017437D" w:rsidRDefault="00735A6E" w:rsidP="0017437D">
            <w:r>
              <w:rPr>
                <w:rFonts w:hint="eastAsia"/>
              </w:rPr>
              <w:t>Light</w:t>
            </w:r>
          </w:p>
        </w:tc>
      </w:tr>
      <w:tr w:rsidR="0017437D" w:rsidTr="00C86E01">
        <w:tc>
          <w:tcPr>
            <w:tcW w:w="1129" w:type="dxa"/>
          </w:tcPr>
          <w:p w:rsidR="0017437D" w:rsidRDefault="0017437D" w:rsidP="0017437D"/>
        </w:tc>
        <w:tc>
          <w:tcPr>
            <w:tcW w:w="7167" w:type="dxa"/>
          </w:tcPr>
          <w:p w:rsidR="0017437D" w:rsidRDefault="00735A6E" w:rsidP="00D23D7B">
            <w:r>
              <w:rPr>
                <w:rFonts w:hint="eastAsia"/>
              </w:rPr>
              <w:t xml:space="preserve">Light is a user interface </w:t>
            </w:r>
            <w:r w:rsidR="00D23D7B">
              <w:t>which display in normal.</w:t>
            </w:r>
          </w:p>
        </w:tc>
      </w:tr>
      <w:tr w:rsidR="0017437D" w:rsidTr="00C86E01">
        <w:tc>
          <w:tcPr>
            <w:tcW w:w="1129" w:type="dxa"/>
          </w:tcPr>
          <w:p w:rsidR="0017437D" w:rsidRPr="00D23D7B" w:rsidRDefault="001B44F7" w:rsidP="0017437D">
            <w:r>
              <w:t>CFR009</w:t>
            </w:r>
          </w:p>
        </w:tc>
        <w:tc>
          <w:tcPr>
            <w:tcW w:w="7167" w:type="dxa"/>
          </w:tcPr>
          <w:p w:rsidR="0017437D" w:rsidRDefault="00D23D7B" w:rsidP="0017437D">
            <w:r>
              <w:rPr>
                <w:rFonts w:hint="eastAsia"/>
              </w:rPr>
              <w:t>Air Conditioner</w:t>
            </w:r>
          </w:p>
        </w:tc>
      </w:tr>
      <w:tr w:rsidR="0017437D" w:rsidTr="00C86E01">
        <w:tc>
          <w:tcPr>
            <w:tcW w:w="1129" w:type="dxa"/>
          </w:tcPr>
          <w:p w:rsidR="0017437D" w:rsidRDefault="0017437D" w:rsidP="0017437D"/>
        </w:tc>
        <w:tc>
          <w:tcPr>
            <w:tcW w:w="7167" w:type="dxa"/>
          </w:tcPr>
          <w:p w:rsidR="0017437D" w:rsidRDefault="008613D1" w:rsidP="008613D1">
            <w:pPr>
              <w:ind w:left="120" w:hangingChars="50" w:hanging="120"/>
            </w:pPr>
            <w:r>
              <w:rPr>
                <w:rFonts w:hint="eastAsia"/>
              </w:rPr>
              <w:t>Air Conditioner is a user interface which let user to set the temperature up or down.</w:t>
            </w:r>
          </w:p>
        </w:tc>
      </w:tr>
      <w:tr w:rsidR="0017437D" w:rsidTr="00C86E01">
        <w:tc>
          <w:tcPr>
            <w:tcW w:w="1129" w:type="dxa"/>
          </w:tcPr>
          <w:p w:rsidR="0017437D" w:rsidRDefault="001B44F7" w:rsidP="0017437D">
            <w:r>
              <w:rPr>
                <w:rFonts w:hint="eastAsia"/>
              </w:rPr>
              <w:t>CFR010</w:t>
            </w:r>
          </w:p>
        </w:tc>
        <w:tc>
          <w:tcPr>
            <w:tcW w:w="7167" w:type="dxa"/>
          </w:tcPr>
          <w:p w:rsidR="0017437D" w:rsidRDefault="008613D1" w:rsidP="0017437D">
            <w:r>
              <w:rPr>
                <w:rFonts w:hint="eastAsia"/>
              </w:rPr>
              <w:t>Others</w:t>
            </w:r>
          </w:p>
        </w:tc>
      </w:tr>
      <w:tr w:rsidR="0017437D" w:rsidTr="00C86E01">
        <w:tc>
          <w:tcPr>
            <w:tcW w:w="1129" w:type="dxa"/>
          </w:tcPr>
          <w:p w:rsidR="0017437D" w:rsidRDefault="0017437D" w:rsidP="0017437D"/>
        </w:tc>
        <w:tc>
          <w:tcPr>
            <w:tcW w:w="7167" w:type="dxa"/>
          </w:tcPr>
          <w:p w:rsidR="008613D1" w:rsidRDefault="008613D1" w:rsidP="0017437D">
            <w:r>
              <w:rPr>
                <w:rFonts w:hint="eastAsia"/>
              </w:rPr>
              <w:t>Others are also user interface which display in normal view.</w:t>
            </w:r>
          </w:p>
        </w:tc>
      </w:tr>
      <w:tr w:rsidR="008613D1" w:rsidTr="00C86E01">
        <w:tc>
          <w:tcPr>
            <w:tcW w:w="1129" w:type="dxa"/>
          </w:tcPr>
          <w:p w:rsidR="008613D1" w:rsidRPr="008613D1" w:rsidRDefault="001B44F7" w:rsidP="0017437D">
            <w:r>
              <w:t>CFR011</w:t>
            </w:r>
          </w:p>
        </w:tc>
        <w:tc>
          <w:tcPr>
            <w:tcW w:w="7167" w:type="dxa"/>
          </w:tcPr>
          <w:p w:rsidR="008613D1" w:rsidRDefault="008613D1" w:rsidP="0017437D">
            <w:r>
              <w:rPr>
                <w:rFonts w:hint="eastAsia"/>
              </w:rPr>
              <w:t>Add</w:t>
            </w:r>
          </w:p>
        </w:tc>
      </w:tr>
      <w:tr w:rsidR="008613D1" w:rsidTr="00C86E01">
        <w:tc>
          <w:tcPr>
            <w:tcW w:w="1129" w:type="dxa"/>
          </w:tcPr>
          <w:p w:rsidR="008613D1" w:rsidRDefault="008613D1" w:rsidP="0017437D"/>
        </w:tc>
        <w:tc>
          <w:tcPr>
            <w:tcW w:w="7167" w:type="dxa"/>
          </w:tcPr>
          <w:p w:rsidR="008D242F" w:rsidRDefault="008613D1" w:rsidP="0017437D">
            <w:r>
              <w:rPr>
                <w:rFonts w:hint="eastAsia"/>
              </w:rPr>
              <w:t>Add is a user interface which let user to add appliance</w:t>
            </w:r>
          </w:p>
          <w:p w:rsidR="008613D1" w:rsidRDefault="008D242F" w:rsidP="0017437D">
            <w:r>
              <w:t>Add will send scan-IR code command when user click other option</w:t>
            </w:r>
            <w:r w:rsidR="008613D1">
              <w:rPr>
                <w:rFonts w:hint="eastAsia"/>
              </w:rPr>
              <w:t xml:space="preserve"> </w:t>
            </w:r>
          </w:p>
        </w:tc>
      </w:tr>
      <w:tr w:rsidR="00E40141" w:rsidTr="0024265E">
        <w:tc>
          <w:tcPr>
            <w:tcW w:w="8296" w:type="dxa"/>
            <w:gridSpan w:val="2"/>
          </w:tcPr>
          <w:p w:rsidR="00E40141" w:rsidRDefault="00E40141" w:rsidP="0017437D">
            <w:pPr>
              <w:rPr>
                <w:rFonts w:hint="eastAsia"/>
              </w:rPr>
            </w:pPr>
          </w:p>
        </w:tc>
      </w:tr>
      <w:tr w:rsidR="008613D1" w:rsidTr="0024265E">
        <w:tc>
          <w:tcPr>
            <w:tcW w:w="8296" w:type="dxa"/>
            <w:gridSpan w:val="2"/>
          </w:tcPr>
          <w:p w:rsidR="008613D1" w:rsidRPr="008613D1" w:rsidRDefault="008613D1" w:rsidP="0017437D">
            <w:r>
              <w:rPr>
                <w:rFonts w:hint="eastAsia"/>
              </w:rPr>
              <w:t>Chart Module</w:t>
            </w:r>
          </w:p>
        </w:tc>
      </w:tr>
      <w:tr w:rsidR="008613D1" w:rsidTr="00C86E01">
        <w:tc>
          <w:tcPr>
            <w:tcW w:w="1129" w:type="dxa"/>
          </w:tcPr>
          <w:p w:rsidR="008613D1" w:rsidRDefault="001B44F7" w:rsidP="0017437D">
            <w:r>
              <w:rPr>
                <w:rFonts w:hint="eastAsia"/>
              </w:rPr>
              <w:t>CFR012</w:t>
            </w:r>
          </w:p>
        </w:tc>
        <w:tc>
          <w:tcPr>
            <w:tcW w:w="7167" w:type="dxa"/>
          </w:tcPr>
          <w:p w:rsidR="008613D1" w:rsidRDefault="008613D1" w:rsidP="0017437D">
            <w:r>
              <w:rPr>
                <w:rFonts w:hint="eastAsia"/>
              </w:rPr>
              <w:t>Ch</w:t>
            </w:r>
            <w:r>
              <w:t>art</w:t>
            </w:r>
          </w:p>
        </w:tc>
      </w:tr>
      <w:tr w:rsidR="008613D1" w:rsidTr="00C86E01">
        <w:tc>
          <w:tcPr>
            <w:tcW w:w="1129" w:type="dxa"/>
          </w:tcPr>
          <w:p w:rsidR="008613D1" w:rsidRDefault="008613D1" w:rsidP="0017437D"/>
        </w:tc>
        <w:tc>
          <w:tcPr>
            <w:tcW w:w="7167" w:type="dxa"/>
          </w:tcPr>
          <w:p w:rsidR="008613D1" w:rsidRDefault="0079587B" w:rsidP="00A0715F">
            <w:r>
              <w:rPr>
                <w:rFonts w:hint="eastAsia"/>
              </w:rPr>
              <w:t xml:space="preserve">Chart delegate the plot mission to chart </w:t>
            </w:r>
            <w:r w:rsidR="00A0715F">
              <w:t>Light</w:t>
            </w:r>
            <w:r>
              <w:rPr>
                <w:rFonts w:hint="eastAsia"/>
              </w:rPr>
              <w:t xml:space="preserve"> and chart A</w:t>
            </w:r>
            <w:r w:rsidR="00A0715F">
              <w:t>C</w:t>
            </w:r>
            <w:r>
              <w:rPr>
                <w:rFonts w:hint="eastAsia"/>
              </w:rPr>
              <w:t xml:space="preserve"> and displayed what they plot.</w:t>
            </w:r>
          </w:p>
          <w:p w:rsidR="00A0715F" w:rsidRDefault="00A0715F" w:rsidP="00A0715F"/>
        </w:tc>
      </w:tr>
      <w:tr w:rsidR="008613D1" w:rsidTr="00C86E01">
        <w:tc>
          <w:tcPr>
            <w:tcW w:w="1129" w:type="dxa"/>
          </w:tcPr>
          <w:p w:rsidR="008613D1" w:rsidRDefault="001B44F7" w:rsidP="0017437D">
            <w:r>
              <w:rPr>
                <w:rFonts w:hint="eastAsia"/>
              </w:rPr>
              <w:t>CFR013</w:t>
            </w:r>
          </w:p>
        </w:tc>
        <w:tc>
          <w:tcPr>
            <w:tcW w:w="7167" w:type="dxa"/>
          </w:tcPr>
          <w:p w:rsidR="008613D1" w:rsidRDefault="008613D1" w:rsidP="0017437D">
            <w:r>
              <w:rPr>
                <w:rFonts w:hint="eastAsia"/>
              </w:rPr>
              <w:t>Chart Light</w:t>
            </w:r>
          </w:p>
        </w:tc>
      </w:tr>
      <w:tr w:rsidR="008613D1" w:rsidTr="00C86E01">
        <w:tc>
          <w:tcPr>
            <w:tcW w:w="1129" w:type="dxa"/>
          </w:tcPr>
          <w:p w:rsidR="008613D1" w:rsidRDefault="008613D1" w:rsidP="0017437D"/>
        </w:tc>
        <w:tc>
          <w:tcPr>
            <w:tcW w:w="7167" w:type="dxa"/>
          </w:tcPr>
          <w:p w:rsidR="008613D1" w:rsidRDefault="008613D1" w:rsidP="0017437D">
            <w:r>
              <w:rPr>
                <w:rFonts w:hint="eastAsia"/>
              </w:rPr>
              <w:t>Chart light plot a chart which shows light used time</w:t>
            </w:r>
            <w:r w:rsidR="00E40141">
              <w:t>.</w:t>
            </w:r>
            <w:r>
              <w:t xml:space="preserve"> </w:t>
            </w:r>
          </w:p>
          <w:p w:rsidR="00A0715F" w:rsidRDefault="00A0715F" w:rsidP="0017437D">
            <w:r>
              <w:rPr>
                <w:rFonts w:hint="eastAsia"/>
              </w:rPr>
              <w:t>User can select year month and days to be plot</w:t>
            </w:r>
            <w:r>
              <w:t>ted</w:t>
            </w:r>
          </w:p>
          <w:p w:rsidR="008D242F" w:rsidRDefault="008D242F" w:rsidP="0017437D">
            <w:r>
              <w:t>Chart light will send a message to ask data to plot when needed</w:t>
            </w:r>
          </w:p>
        </w:tc>
      </w:tr>
      <w:tr w:rsidR="008613D1" w:rsidTr="00C86E01">
        <w:tc>
          <w:tcPr>
            <w:tcW w:w="1129" w:type="dxa"/>
          </w:tcPr>
          <w:p w:rsidR="008613D1" w:rsidRDefault="001B44F7" w:rsidP="0017437D">
            <w:r>
              <w:rPr>
                <w:rFonts w:hint="eastAsia"/>
              </w:rPr>
              <w:t>CFR014</w:t>
            </w:r>
          </w:p>
        </w:tc>
        <w:tc>
          <w:tcPr>
            <w:tcW w:w="7167" w:type="dxa"/>
          </w:tcPr>
          <w:p w:rsidR="008613D1" w:rsidRPr="008613D1" w:rsidRDefault="008613D1" w:rsidP="0017437D">
            <w:r>
              <w:rPr>
                <w:rFonts w:hint="eastAsia"/>
              </w:rPr>
              <w:t>Chart AC</w:t>
            </w:r>
          </w:p>
        </w:tc>
      </w:tr>
      <w:tr w:rsidR="008613D1" w:rsidTr="00C86E01">
        <w:tc>
          <w:tcPr>
            <w:tcW w:w="1129" w:type="dxa"/>
          </w:tcPr>
          <w:p w:rsidR="008613D1" w:rsidRDefault="008613D1" w:rsidP="0017437D"/>
        </w:tc>
        <w:tc>
          <w:tcPr>
            <w:tcW w:w="7167" w:type="dxa"/>
          </w:tcPr>
          <w:p w:rsidR="008613D1" w:rsidRDefault="008613D1" w:rsidP="0017437D">
            <w:r>
              <w:rPr>
                <w:rFonts w:hint="eastAsia"/>
              </w:rPr>
              <w:t>Chart AC plot a chart which shows air conditioner used time.</w:t>
            </w:r>
          </w:p>
          <w:p w:rsidR="00A0715F" w:rsidRDefault="00A0715F" w:rsidP="0017437D">
            <w:r>
              <w:rPr>
                <w:rFonts w:hint="eastAsia"/>
              </w:rPr>
              <w:t>User can select year month and days to be plot</w:t>
            </w:r>
            <w:r>
              <w:t>ted</w:t>
            </w:r>
          </w:p>
          <w:p w:rsidR="008D242F" w:rsidRDefault="008D242F" w:rsidP="008D242F">
            <w:r>
              <w:t>Chart AC will send a message to ask data to plot when needed</w:t>
            </w:r>
          </w:p>
        </w:tc>
      </w:tr>
      <w:tr w:rsidR="00E40141" w:rsidTr="004666B0">
        <w:tc>
          <w:tcPr>
            <w:tcW w:w="8296" w:type="dxa"/>
            <w:gridSpan w:val="2"/>
          </w:tcPr>
          <w:p w:rsidR="00E40141" w:rsidRDefault="00E40141" w:rsidP="0017437D">
            <w:pPr>
              <w:rPr>
                <w:rFonts w:hint="eastAsia"/>
              </w:rPr>
            </w:pPr>
          </w:p>
        </w:tc>
      </w:tr>
      <w:tr w:rsidR="008613D1" w:rsidTr="004666B0">
        <w:tc>
          <w:tcPr>
            <w:tcW w:w="8296" w:type="dxa"/>
            <w:gridSpan w:val="2"/>
          </w:tcPr>
          <w:p w:rsidR="008613D1" w:rsidRDefault="008613D1" w:rsidP="0017437D">
            <w:r>
              <w:rPr>
                <w:rFonts w:hint="eastAsia"/>
              </w:rPr>
              <w:t>U</w:t>
            </w:r>
            <w:r>
              <w:t>ser Module</w:t>
            </w:r>
          </w:p>
        </w:tc>
      </w:tr>
      <w:tr w:rsidR="008613D1" w:rsidTr="00C86E01">
        <w:tc>
          <w:tcPr>
            <w:tcW w:w="1129" w:type="dxa"/>
          </w:tcPr>
          <w:p w:rsidR="008613D1" w:rsidRDefault="001B44F7" w:rsidP="0017437D">
            <w:r>
              <w:rPr>
                <w:rFonts w:hint="eastAsia"/>
              </w:rPr>
              <w:t>CFR015</w:t>
            </w:r>
          </w:p>
        </w:tc>
        <w:tc>
          <w:tcPr>
            <w:tcW w:w="7167" w:type="dxa"/>
          </w:tcPr>
          <w:p w:rsidR="008613D1" w:rsidRDefault="008613D1" w:rsidP="0017437D">
            <w:r>
              <w:rPr>
                <w:rFonts w:hint="eastAsia"/>
              </w:rPr>
              <w:t>Account</w:t>
            </w:r>
          </w:p>
        </w:tc>
      </w:tr>
      <w:tr w:rsidR="008613D1" w:rsidTr="00C86E01">
        <w:tc>
          <w:tcPr>
            <w:tcW w:w="1129" w:type="dxa"/>
          </w:tcPr>
          <w:p w:rsidR="008613D1" w:rsidRDefault="008613D1" w:rsidP="0017437D"/>
        </w:tc>
        <w:tc>
          <w:tcPr>
            <w:tcW w:w="7167" w:type="dxa"/>
          </w:tcPr>
          <w:p w:rsidR="008613D1" w:rsidRDefault="008613D1" w:rsidP="008D242F">
            <w:r>
              <w:rPr>
                <w:rFonts w:hint="eastAsia"/>
              </w:rPr>
              <w:t xml:space="preserve">Account </w:t>
            </w:r>
            <w:r w:rsidR="001100C1">
              <w:t>is a use</w:t>
            </w:r>
            <w:r w:rsidR="008D242F">
              <w:t>r interface which lets us</w:t>
            </w:r>
            <w:r w:rsidR="00E40141">
              <w:t>er to click and enter another UI</w:t>
            </w:r>
            <w:r w:rsidR="008D242F">
              <w:t xml:space="preserve"> such as profile and Contact us</w:t>
            </w:r>
          </w:p>
        </w:tc>
      </w:tr>
      <w:tr w:rsidR="008613D1" w:rsidTr="00C86E01">
        <w:tc>
          <w:tcPr>
            <w:tcW w:w="1129" w:type="dxa"/>
          </w:tcPr>
          <w:p w:rsidR="008613D1" w:rsidRDefault="001B44F7" w:rsidP="0017437D">
            <w:r>
              <w:rPr>
                <w:rFonts w:hint="eastAsia"/>
              </w:rPr>
              <w:t>CFR016</w:t>
            </w:r>
          </w:p>
        </w:tc>
        <w:tc>
          <w:tcPr>
            <w:tcW w:w="7167" w:type="dxa"/>
          </w:tcPr>
          <w:p w:rsidR="008613D1" w:rsidRPr="001100C1" w:rsidRDefault="001100C1" w:rsidP="0017437D">
            <w:r>
              <w:rPr>
                <w:rFonts w:hint="eastAsia"/>
              </w:rPr>
              <w:t>Profile</w:t>
            </w:r>
          </w:p>
        </w:tc>
      </w:tr>
      <w:tr w:rsidR="008613D1" w:rsidTr="00C86E01">
        <w:tc>
          <w:tcPr>
            <w:tcW w:w="1129" w:type="dxa"/>
          </w:tcPr>
          <w:p w:rsidR="008613D1" w:rsidRDefault="008613D1" w:rsidP="0017437D"/>
        </w:tc>
        <w:tc>
          <w:tcPr>
            <w:tcW w:w="7167" w:type="dxa"/>
          </w:tcPr>
          <w:p w:rsidR="008613D1" w:rsidRDefault="0079587B" w:rsidP="0017437D">
            <w:r>
              <w:rPr>
                <w:rFonts w:hint="eastAsia"/>
              </w:rPr>
              <w:t>Profile is a user interface which appears when user click a button on Account interface.</w:t>
            </w:r>
          </w:p>
          <w:p w:rsidR="0079587B" w:rsidRDefault="0079587B" w:rsidP="0017437D">
            <w:r>
              <w:t>Profile shows user’s account and password and let user to change the password.</w:t>
            </w:r>
          </w:p>
          <w:p w:rsidR="007A42F4" w:rsidRDefault="007A42F4" w:rsidP="0017437D">
            <w:r>
              <w:t>Profile must to make sure user input the same password when they want to change password.</w:t>
            </w:r>
          </w:p>
        </w:tc>
      </w:tr>
      <w:tr w:rsidR="008613D1" w:rsidTr="00C86E01">
        <w:tc>
          <w:tcPr>
            <w:tcW w:w="1129" w:type="dxa"/>
          </w:tcPr>
          <w:p w:rsidR="008613D1" w:rsidRDefault="001B44F7" w:rsidP="0017437D">
            <w:r>
              <w:rPr>
                <w:rFonts w:hint="eastAsia"/>
              </w:rPr>
              <w:t>CFR017</w:t>
            </w:r>
          </w:p>
        </w:tc>
        <w:tc>
          <w:tcPr>
            <w:tcW w:w="7167" w:type="dxa"/>
          </w:tcPr>
          <w:p w:rsidR="008613D1" w:rsidRDefault="001100C1" w:rsidP="0017437D">
            <w:r>
              <w:rPr>
                <w:rFonts w:hint="eastAsia"/>
              </w:rPr>
              <w:t>Contact Us</w:t>
            </w:r>
          </w:p>
        </w:tc>
      </w:tr>
      <w:tr w:rsidR="008613D1" w:rsidTr="00C86E01">
        <w:tc>
          <w:tcPr>
            <w:tcW w:w="1129" w:type="dxa"/>
          </w:tcPr>
          <w:p w:rsidR="008613D1" w:rsidRDefault="008613D1" w:rsidP="0017437D"/>
        </w:tc>
        <w:tc>
          <w:tcPr>
            <w:tcW w:w="7167" w:type="dxa"/>
          </w:tcPr>
          <w:p w:rsidR="008613D1" w:rsidRDefault="001100C1" w:rsidP="008D242F">
            <w:r>
              <w:rPr>
                <w:rFonts w:hint="eastAsia"/>
              </w:rPr>
              <w:t xml:space="preserve">Contact us provide email address </w:t>
            </w:r>
          </w:p>
        </w:tc>
      </w:tr>
      <w:tr w:rsidR="00E40141" w:rsidTr="00C01476">
        <w:tc>
          <w:tcPr>
            <w:tcW w:w="8296" w:type="dxa"/>
            <w:gridSpan w:val="2"/>
          </w:tcPr>
          <w:p w:rsidR="00E40141" w:rsidRDefault="00E40141" w:rsidP="0017437D">
            <w:pPr>
              <w:rPr>
                <w:rFonts w:hint="eastAsia"/>
              </w:rPr>
            </w:pPr>
          </w:p>
        </w:tc>
      </w:tr>
      <w:tr w:rsidR="001100C1" w:rsidTr="00C01476">
        <w:tc>
          <w:tcPr>
            <w:tcW w:w="8296" w:type="dxa"/>
            <w:gridSpan w:val="2"/>
          </w:tcPr>
          <w:p w:rsidR="001100C1" w:rsidRDefault="001100C1" w:rsidP="0017437D">
            <w:r>
              <w:rPr>
                <w:rFonts w:hint="eastAsia"/>
              </w:rPr>
              <w:lastRenderedPageBreak/>
              <w:t>C</w:t>
            </w:r>
            <w:r>
              <w:t>ommunication Module</w:t>
            </w:r>
          </w:p>
        </w:tc>
      </w:tr>
      <w:tr w:rsidR="008613D1" w:rsidTr="00C86E01">
        <w:tc>
          <w:tcPr>
            <w:tcW w:w="1129" w:type="dxa"/>
          </w:tcPr>
          <w:p w:rsidR="008613D1" w:rsidRDefault="001B44F7" w:rsidP="0017437D">
            <w:r>
              <w:rPr>
                <w:rFonts w:hint="eastAsia"/>
              </w:rPr>
              <w:t>CFR018</w:t>
            </w:r>
          </w:p>
        </w:tc>
        <w:tc>
          <w:tcPr>
            <w:tcW w:w="7167" w:type="dxa"/>
          </w:tcPr>
          <w:p w:rsidR="008613D1" w:rsidRDefault="0017506A" w:rsidP="0017437D">
            <w:r w:rsidRPr="00DC10C6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Send</w:t>
            </w:r>
          </w:p>
        </w:tc>
      </w:tr>
      <w:tr w:rsidR="008613D1" w:rsidTr="00C86E01">
        <w:tc>
          <w:tcPr>
            <w:tcW w:w="1129" w:type="dxa"/>
          </w:tcPr>
          <w:p w:rsidR="008613D1" w:rsidRDefault="008613D1" w:rsidP="0017437D"/>
        </w:tc>
        <w:tc>
          <w:tcPr>
            <w:tcW w:w="7167" w:type="dxa"/>
          </w:tcPr>
          <w:p w:rsidR="0017506A" w:rsidRPr="00DC10C6" w:rsidRDefault="0017506A" w:rsidP="0017506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10C6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Receive data from other module.</w:t>
            </w:r>
          </w:p>
          <w:p w:rsidR="008613D1" w:rsidRDefault="0017506A" w:rsidP="008D242F">
            <w:r w:rsidRPr="00DC10C6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Send data</w:t>
            </w:r>
            <w:r w:rsidR="008D242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 xml:space="preserve">, command, </w:t>
            </w:r>
            <w:r w:rsidR="00E40141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and user</w:t>
            </w:r>
            <w:r w:rsidR="008D242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 xml:space="preserve"> information</w:t>
            </w:r>
            <w:r w:rsidRPr="00DC10C6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 xml:space="preserve"> to main controller by cloud server.</w:t>
            </w:r>
          </w:p>
        </w:tc>
      </w:tr>
      <w:tr w:rsidR="008613D1" w:rsidTr="00C86E01">
        <w:tc>
          <w:tcPr>
            <w:tcW w:w="1129" w:type="dxa"/>
          </w:tcPr>
          <w:p w:rsidR="008613D1" w:rsidRDefault="001B44F7" w:rsidP="0017437D">
            <w:r>
              <w:rPr>
                <w:rFonts w:hint="eastAsia"/>
              </w:rPr>
              <w:t>CFR019</w:t>
            </w:r>
          </w:p>
        </w:tc>
        <w:tc>
          <w:tcPr>
            <w:tcW w:w="7167" w:type="dxa"/>
          </w:tcPr>
          <w:p w:rsidR="008613D1" w:rsidRDefault="0017506A" w:rsidP="0017437D">
            <w:r w:rsidRPr="00DC10C6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Receive</w:t>
            </w:r>
          </w:p>
        </w:tc>
      </w:tr>
      <w:tr w:rsidR="008613D1" w:rsidTr="00C86E01">
        <w:tc>
          <w:tcPr>
            <w:tcW w:w="1129" w:type="dxa"/>
          </w:tcPr>
          <w:p w:rsidR="008613D1" w:rsidRDefault="008613D1" w:rsidP="0017437D"/>
        </w:tc>
        <w:tc>
          <w:tcPr>
            <w:tcW w:w="7167" w:type="dxa"/>
          </w:tcPr>
          <w:p w:rsidR="0017506A" w:rsidRPr="00DC10C6" w:rsidRDefault="0017506A" w:rsidP="0017506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10C6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Receive data from main controller by cloud server.</w:t>
            </w:r>
          </w:p>
          <w:p w:rsidR="008613D1" w:rsidRDefault="0017506A" w:rsidP="0017506A">
            <w:r w:rsidRPr="00DC10C6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Send data to other</w:t>
            </w:r>
            <w:r w:rsidR="008D242F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 xml:space="preserve"> internal</w:t>
            </w:r>
            <w:r w:rsidRPr="00DC10C6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 xml:space="preserve"> module.</w:t>
            </w:r>
          </w:p>
        </w:tc>
      </w:tr>
      <w:tr w:rsidR="00E40141" w:rsidTr="00E22F36">
        <w:tc>
          <w:tcPr>
            <w:tcW w:w="8296" w:type="dxa"/>
            <w:gridSpan w:val="2"/>
          </w:tcPr>
          <w:p w:rsidR="00E40141" w:rsidRPr="00DC10C6" w:rsidRDefault="00E40141" w:rsidP="0017437D">
            <w:pPr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</w:p>
        </w:tc>
      </w:tr>
      <w:tr w:rsidR="0017506A" w:rsidTr="00E22F36">
        <w:tc>
          <w:tcPr>
            <w:tcW w:w="8296" w:type="dxa"/>
            <w:gridSpan w:val="2"/>
          </w:tcPr>
          <w:p w:rsidR="0017506A" w:rsidRDefault="0017506A" w:rsidP="0017437D">
            <w:r w:rsidRPr="00DC10C6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Setting Module</w:t>
            </w:r>
          </w:p>
        </w:tc>
      </w:tr>
      <w:tr w:rsidR="008613D1" w:rsidTr="00C86E01">
        <w:tc>
          <w:tcPr>
            <w:tcW w:w="1129" w:type="dxa"/>
          </w:tcPr>
          <w:p w:rsidR="008613D1" w:rsidRDefault="001B44F7" w:rsidP="0017506A">
            <w:r>
              <w:rPr>
                <w:rFonts w:hint="eastAsia"/>
              </w:rPr>
              <w:t>CFR020</w:t>
            </w:r>
          </w:p>
        </w:tc>
        <w:tc>
          <w:tcPr>
            <w:tcW w:w="7167" w:type="dxa"/>
          </w:tcPr>
          <w:p w:rsidR="008613D1" w:rsidRDefault="0017506A" w:rsidP="0017437D">
            <w:r>
              <w:rPr>
                <w:rFonts w:hint="eastAsia"/>
              </w:rPr>
              <w:t>Time Setting</w:t>
            </w:r>
          </w:p>
        </w:tc>
      </w:tr>
      <w:tr w:rsidR="008613D1" w:rsidTr="00C86E01">
        <w:tc>
          <w:tcPr>
            <w:tcW w:w="1129" w:type="dxa"/>
          </w:tcPr>
          <w:p w:rsidR="008613D1" w:rsidRDefault="008613D1" w:rsidP="0017437D"/>
        </w:tc>
        <w:tc>
          <w:tcPr>
            <w:tcW w:w="7167" w:type="dxa"/>
          </w:tcPr>
          <w:p w:rsidR="008613D1" w:rsidRDefault="0017506A" w:rsidP="0017437D">
            <w:r>
              <w:rPr>
                <w:rFonts w:hint="eastAsia"/>
              </w:rPr>
              <w:t>Time Setting is</w:t>
            </w:r>
            <w:r>
              <w:t xml:space="preserve"> a</w:t>
            </w:r>
            <w:r w:rsidR="00E40141">
              <w:rPr>
                <w:rFonts w:hint="eastAsia"/>
              </w:rPr>
              <w:t xml:space="preserve"> UI</w:t>
            </w:r>
            <w:r>
              <w:rPr>
                <w:rFonts w:hint="eastAsia"/>
              </w:rPr>
              <w:t xml:space="preserve"> </w:t>
            </w:r>
            <w:r>
              <w:t>let user to set when will the appliance to be turned on/off</w:t>
            </w:r>
          </w:p>
          <w:p w:rsidR="0017506A" w:rsidRDefault="0017506A" w:rsidP="0017437D">
            <w:r>
              <w:t xml:space="preserve">Time setting must have </w:t>
            </w:r>
            <w:r w:rsidR="008D242F">
              <w:t>a on/off button to set whether user may get notification or not.</w:t>
            </w:r>
          </w:p>
        </w:tc>
      </w:tr>
      <w:tr w:rsidR="0017506A" w:rsidTr="00C86E01">
        <w:tc>
          <w:tcPr>
            <w:tcW w:w="1129" w:type="dxa"/>
          </w:tcPr>
          <w:p w:rsidR="0017506A" w:rsidRDefault="001B44F7" w:rsidP="0017506A">
            <w:r>
              <w:rPr>
                <w:rFonts w:hint="eastAsia"/>
              </w:rPr>
              <w:t>CFR021</w:t>
            </w:r>
          </w:p>
        </w:tc>
        <w:tc>
          <w:tcPr>
            <w:tcW w:w="7167" w:type="dxa"/>
          </w:tcPr>
          <w:p w:rsidR="0017506A" w:rsidRDefault="0017506A" w:rsidP="0017437D">
            <w:r>
              <w:rPr>
                <w:rFonts w:hint="eastAsia"/>
              </w:rPr>
              <w:t>Proximity Setting</w:t>
            </w:r>
          </w:p>
        </w:tc>
      </w:tr>
      <w:tr w:rsidR="0017506A" w:rsidTr="00C86E01">
        <w:tc>
          <w:tcPr>
            <w:tcW w:w="1129" w:type="dxa"/>
          </w:tcPr>
          <w:p w:rsidR="0017506A" w:rsidRDefault="0017506A" w:rsidP="0017437D"/>
        </w:tc>
        <w:tc>
          <w:tcPr>
            <w:tcW w:w="7167" w:type="dxa"/>
          </w:tcPr>
          <w:p w:rsidR="0017506A" w:rsidRDefault="00E40141" w:rsidP="0017437D">
            <w:r>
              <w:rPr>
                <w:rFonts w:hint="eastAsia"/>
              </w:rPr>
              <w:t xml:space="preserve">Proximity Setting is a </w:t>
            </w:r>
            <w:r>
              <w:t>UI</w:t>
            </w:r>
            <w:r w:rsidR="0017506A">
              <w:rPr>
                <w:rFonts w:hint="eastAsia"/>
              </w:rPr>
              <w:t xml:space="preserve"> to let user to set how close they are to the home to turn on/off the appliance</w:t>
            </w:r>
          </w:p>
          <w:p w:rsidR="008D242F" w:rsidRDefault="003A75CE" w:rsidP="008D242F">
            <w:r>
              <w:t xml:space="preserve">Proximity setting must have </w:t>
            </w:r>
            <w:bookmarkStart w:id="0" w:name="_GoBack"/>
            <w:bookmarkEnd w:id="0"/>
            <w:r w:rsidR="008D242F">
              <w:t>on/off button to set whether user may get notification or not.</w:t>
            </w:r>
          </w:p>
          <w:p w:rsidR="00684BF0" w:rsidRDefault="00E40141" w:rsidP="008D242F">
            <w:r>
              <w:t>Proximity takes GPS</w:t>
            </w:r>
            <w:r w:rsidR="00684BF0">
              <w:t xml:space="preserve"> location of user to calculate the distance between location and home address.</w:t>
            </w:r>
          </w:p>
        </w:tc>
      </w:tr>
      <w:tr w:rsidR="0017506A" w:rsidTr="00C86E01">
        <w:tc>
          <w:tcPr>
            <w:tcW w:w="1129" w:type="dxa"/>
          </w:tcPr>
          <w:p w:rsidR="0017506A" w:rsidRPr="0017506A" w:rsidRDefault="001B44F7" w:rsidP="0017437D">
            <w:r>
              <w:t>CFR022</w:t>
            </w:r>
          </w:p>
        </w:tc>
        <w:tc>
          <w:tcPr>
            <w:tcW w:w="7167" w:type="dxa"/>
          </w:tcPr>
          <w:p w:rsidR="0017506A" w:rsidRDefault="0017506A" w:rsidP="0017437D">
            <w:r>
              <w:rPr>
                <w:rFonts w:hint="eastAsia"/>
              </w:rPr>
              <w:t>Energy Saver</w:t>
            </w:r>
          </w:p>
        </w:tc>
      </w:tr>
      <w:tr w:rsidR="0017506A" w:rsidTr="00C86E01">
        <w:tc>
          <w:tcPr>
            <w:tcW w:w="1129" w:type="dxa"/>
          </w:tcPr>
          <w:p w:rsidR="0017506A" w:rsidRDefault="0017506A" w:rsidP="0017437D"/>
        </w:tc>
        <w:tc>
          <w:tcPr>
            <w:tcW w:w="7167" w:type="dxa"/>
          </w:tcPr>
          <w:p w:rsidR="0017506A" w:rsidRDefault="0079587B" w:rsidP="0079587B">
            <w:r>
              <w:rPr>
                <w:rFonts w:hint="eastAsia"/>
              </w:rPr>
              <w:t xml:space="preserve">Energy Saver is a user interface which user can </w:t>
            </w:r>
            <w:r>
              <w:t xml:space="preserve">set turn on/off appliance </w:t>
            </w:r>
            <w:r w:rsidR="002B1835">
              <w:t>when motion sensor don’t detect any person for how many time.</w:t>
            </w:r>
          </w:p>
          <w:p w:rsidR="008D242F" w:rsidRDefault="008D242F" w:rsidP="0079587B">
            <w:r>
              <w:t>Energy Saver setting must have a on/off button to set whether user may get notification or not.</w:t>
            </w:r>
          </w:p>
        </w:tc>
      </w:tr>
      <w:tr w:rsidR="0017506A" w:rsidTr="00C86E01">
        <w:tc>
          <w:tcPr>
            <w:tcW w:w="1129" w:type="dxa"/>
          </w:tcPr>
          <w:p w:rsidR="0017506A" w:rsidRDefault="001B44F7" w:rsidP="0017437D">
            <w:r>
              <w:rPr>
                <w:rFonts w:hint="eastAsia"/>
              </w:rPr>
              <w:t>CFR023</w:t>
            </w:r>
          </w:p>
        </w:tc>
        <w:tc>
          <w:tcPr>
            <w:tcW w:w="7167" w:type="dxa"/>
          </w:tcPr>
          <w:p w:rsidR="0017506A" w:rsidRDefault="0017506A" w:rsidP="0017437D">
            <w:r>
              <w:rPr>
                <w:rFonts w:hint="eastAsia"/>
              </w:rPr>
              <w:t>Ideal Temperature</w:t>
            </w:r>
          </w:p>
        </w:tc>
      </w:tr>
      <w:tr w:rsidR="0017506A" w:rsidTr="00C86E01">
        <w:tc>
          <w:tcPr>
            <w:tcW w:w="1129" w:type="dxa"/>
          </w:tcPr>
          <w:p w:rsidR="0017506A" w:rsidRDefault="0017506A" w:rsidP="0017437D"/>
        </w:tc>
        <w:tc>
          <w:tcPr>
            <w:tcW w:w="7167" w:type="dxa"/>
          </w:tcPr>
          <w:p w:rsidR="0017506A" w:rsidRDefault="0079587B" w:rsidP="0017437D">
            <w:r>
              <w:t>I</w:t>
            </w:r>
            <w:r>
              <w:rPr>
                <w:rFonts w:hint="eastAsia"/>
              </w:rPr>
              <w:t xml:space="preserve">deal </w:t>
            </w:r>
            <w:r>
              <w:t>temperature is a user interface which lets user to set the ideal temperature they want. Briefly the ideal temperature module turn on/off the appliance when time arrived.</w:t>
            </w:r>
          </w:p>
          <w:p w:rsidR="008D242F" w:rsidRDefault="003A75CE" w:rsidP="0017437D">
            <w:r>
              <w:t>Ideal Temperature must have</w:t>
            </w:r>
            <w:r w:rsidR="008D242F">
              <w:t xml:space="preserve"> on/off button to set whether user may get notification or not.</w:t>
            </w:r>
          </w:p>
        </w:tc>
      </w:tr>
      <w:tr w:rsidR="00E40141" w:rsidTr="004972C8">
        <w:tc>
          <w:tcPr>
            <w:tcW w:w="8296" w:type="dxa"/>
            <w:gridSpan w:val="2"/>
          </w:tcPr>
          <w:p w:rsidR="00E40141" w:rsidRDefault="00E40141" w:rsidP="0017437D"/>
        </w:tc>
      </w:tr>
      <w:tr w:rsidR="00E40141" w:rsidTr="004972C8">
        <w:tc>
          <w:tcPr>
            <w:tcW w:w="8296" w:type="dxa"/>
            <w:gridSpan w:val="2"/>
          </w:tcPr>
          <w:p w:rsidR="00E40141" w:rsidRDefault="00E40141" w:rsidP="0017437D">
            <w:r>
              <w:rPr>
                <w:rFonts w:hint="eastAsia"/>
              </w:rPr>
              <w:t>Bluetoo</w:t>
            </w:r>
            <w:r>
              <w:t>th Module</w:t>
            </w:r>
          </w:p>
        </w:tc>
      </w:tr>
      <w:tr w:rsidR="00E40141" w:rsidTr="00C86E01">
        <w:tc>
          <w:tcPr>
            <w:tcW w:w="1129" w:type="dxa"/>
          </w:tcPr>
          <w:p w:rsidR="00E40141" w:rsidRDefault="00E40141" w:rsidP="0017437D">
            <w:r>
              <w:rPr>
                <w:rFonts w:hint="eastAsia"/>
              </w:rPr>
              <w:t>CFR024</w:t>
            </w:r>
          </w:p>
        </w:tc>
        <w:tc>
          <w:tcPr>
            <w:tcW w:w="7167" w:type="dxa"/>
          </w:tcPr>
          <w:p w:rsidR="00E40141" w:rsidRDefault="00E40141" w:rsidP="0017437D">
            <w:r>
              <w:t>C</w:t>
            </w:r>
            <w:r>
              <w:rPr>
                <w:rFonts w:hint="eastAsia"/>
              </w:rPr>
              <w:t xml:space="preserve">ontroller </w:t>
            </w:r>
            <w:r>
              <w:t>connection</w:t>
            </w:r>
          </w:p>
        </w:tc>
      </w:tr>
      <w:tr w:rsidR="00E40141" w:rsidTr="00C86E01">
        <w:tc>
          <w:tcPr>
            <w:tcW w:w="1129" w:type="dxa"/>
          </w:tcPr>
          <w:p w:rsidR="00E40141" w:rsidRDefault="00E40141" w:rsidP="0017437D"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 w:rsidR="00E40141" w:rsidRDefault="00E40141" w:rsidP="0017437D">
            <w:r>
              <w:t>Connect to controller through Bluetooth.</w:t>
            </w:r>
          </w:p>
          <w:p w:rsidR="00E40141" w:rsidRDefault="00E40141" w:rsidP="0017437D">
            <w:r>
              <w:lastRenderedPageBreak/>
              <w:t>Send Wi-Fi information to controller.</w:t>
            </w:r>
          </w:p>
        </w:tc>
      </w:tr>
    </w:tbl>
    <w:p w:rsidR="008F34AA" w:rsidRDefault="008F34AA"/>
    <w:sectPr w:rsidR="008F34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5EA6" w:rsidRDefault="00985EA6" w:rsidP="00A0715F">
      <w:r>
        <w:separator/>
      </w:r>
    </w:p>
  </w:endnote>
  <w:endnote w:type="continuationSeparator" w:id="0">
    <w:p w:rsidR="00985EA6" w:rsidRDefault="00985EA6" w:rsidP="00A07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5EA6" w:rsidRDefault="00985EA6" w:rsidP="00A0715F">
      <w:r>
        <w:separator/>
      </w:r>
    </w:p>
  </w:footnote>
  <w:footnote w:type="continuationSeparator" w:id="0">
    <w:p w:rsidR="00985EA6" w:rsidRDefault="00985EA6" w:rsidP="00A071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7A34DF"/>
    <w:multiLevelType w:val="multilevel"/>
    <w:tmpl w:val="1D4E8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2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E01"/>
    <w:rsid w:val="001100C1"/>
    <w:rsid w:val="0017437D"/>
    <w:rsid w:val="0017506A"/>
    <w:rsid w:val="001B44F7"/>
    <w:rsid w:val="002B1835"/>
    <w:rsid w:val="002C500D"/>
    <w:rsid w:val="0037201E"/>
    <w:rsid w:val="003A75CE"/>
    <w:rsid w:val="00684BF0"/>
    <w:rsid w:val="00735A6E"/>
    <w:rsid w:val="0079587B"/>
    <w:rsid w:val="007A42F4"/>
    <w:rsid w:val="008613D1"/>
    <w:rsid w:val="008D242F"/>
    <w:rsid w:val="008F34AA"/>
    <w:rsid w:val="00965BA9"/>
    <w:rsid w:val="00985EA6"/>
    <w:rsid w:val="00A0715F"/>
    <w:rsid w:val="00C86E01"/>
    <w:rsid w:val="00D23D7B"/>
    <w:rsid w:val="00D519F0"/>
    <w:rsid w:val="00E40141"/>
    <w:rsid w:val="00F3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D546A1-36A6-4502-90DD-81DCB19E4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6E01"/>
    <w:pPr>
      <w:ind w:leftChars="200" w:left="480"/>
    </w:pPr>
    <w:rPr>
      <w:rFonts w:ascii="Calibri" w:eastAsia="新細明體" w:hAnsi="Calibri" w:cs="Times New Roman"/>
    </w:rPr>
  </w:style>
  <w:style w:type="table" w:styleId="a4">
    <w:name w:val="Table Grid"/>
    <w:basedOn w:val="a1"/>
    <w:uiPriority w:val="39"/>
    <w:rsid w:val="00C86E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071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0715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071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0715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620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</dc:creator>
  <cp:keywords/>
  <dc:description/>
  <cp:lastModifiedBy>Boss</cp:lastModifiedBy>
  <cp:revision>2</cp:revision>
  <dcterms:created xsi:type="dcterms:W3CDTF">2015-06-02T04:54:00Z</dcterms:created>
  <dcterms:modified xsi:type="dcterms:W3CDTF">2015-06-02T04:54:00Z</dcterms:modified>
</cp:coreProperties>
</file>