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9"/>
        <w:gridCol w:w="2070"/>
      </w:tblGrid>
      <w:tr w:rsidR="00943799" w:rsidRPr="00C73BB2" w14:paraId="5D253A8E" w14:textId="77777777" w:rsidTr="008634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ACB87CB" w14:textId="518169A5" w:rsidR="00943799" w:rsidRPr="00C73BB2" w:rsidRDefault="00595EAD" w:rsidP="00611760">
            <w:pPr>
              <w:ind w:firstLineChars="50" w:firstLine="140"/>
              <w:jc w:val="center"/>
              <w:outlineLvl w:val="0"/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&lt;&lt;</w:t>
            </w:r>
            <w:r w:rsidR="00BF0E8A"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Simple Life</w:t>
            </w:r>
            <w:r>
              <w:rPr>
                <w:rFonts w:ascii="Calibri" w:eastAsiaTheme="minorEastAsia" w:hAnsi="Calibri" w:cs="Calibri" w:hint="eastAsia"/>
                <w:color w:val="000000" w:themeColor="text1"/>
                <w:sz w:val="28"/>
                <w:szCs w:val="28"/>
              </w:rPr>
              <w:t>&gt;&gt;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 xml:space="preserve"> </w:t>
            </w:r>
            <w:r w:rsidR="00943799" w:rsidRPr="00C73BB2">
              <w:rPr>
                <w:rFonts w:ascii="Calibri" w:eastAsiaTheme="minorEastAsia" w:hAnsi="Calibri" w:cs="Calibri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C73BB2" w14:paraId="78DAE2F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7844422F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會議日期</w:t>
            </w:r>
          </w:p>
        </w:tc>
        <w:tc>
          <w:tcPr>
            <w:tcW w:w="7949" w:type="dxa"/>
            <w:gridSpan w:val="9"/>
          </w:tcPr>
          <w:p w14:paraId="6DABF4CA" w14:textId="6E11E707" w:rsidR="00943799" w:rsidRPr="00C73BB2" w:rsidRDefault="009831DB" w:rsidP="003851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2015/0</w:t>
            </w:r>
            <w:r>
              <w:rPr>
                <w:rFonts w:ascii="Calibri" w:hAnsi="Calibri" w:cs="Calibri"/>
              </w:rPr>
              <w:t>4</w:t>
            </w:r>
            <w:r w:rsidR="00A5420B">
              <w:rPr>
                <w:rFonts w:ascii="Calibri" w:hAnsi="Calibri" w:cs="Calibri" w:hint="eastAsia"/>
              </w:rPr>
              <w:t>/</w:t>
            </w:r>
            <w:r>
              <w:rPr>
                <w:rFonts w:ascii="Calibri" w:hAnsi="Calibri" w:cs="Calibri"/>
              </w:rPr>
              <w:t>08</w:t>
            </w:r>
          </w:p>
        </w:tc>
      </w:tr>
      <w:tr w:rsidR="00943799" w:rsidRPr="00C73BB2" w14:paraId="13A0B374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042FCA0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時間</w:t>
            </w:r>
          </w:p>
        </w:tc>
        <w:tc>
          <w:tcPr>
            <w:tcW w:w="7949" w:type="dxa"/>
            <w:gridSpan w:val="9"/>
          </w:tcPr>
          <w:p w14:paraId="24E22B37" w14:textId="5AD3A625" w:rsidR="00943799" w:rsidRPr="00C73BB2" w:rsidRDefault="00863498" w:rsidP="00FB4C6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14:00~16</w:t>
            </w:r>
            <w:r w:rsidR="00A5420B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 w:hint="eastAsia"/>
              </w:rPr>
              <w:t>0</w:t>
            </w:r>
            <w:r w:rsidR="00B95F2E">
              <w:rPr>
                <w:rFonts w:ascii="Calibri" w:hAnsi="Calibri" w:cs="Calibri" w:hint="eastAsia"/>
              </w:rPr>
              <w:t>0</w:t>
            </w:r>
          </w:p>
        </w:tc>
      </w:tr>
      <w:tr w:rsidR="00943799" w:rsidRPr="00C73BB2" w14:paraId="6EA02F9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7111C2B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地點</w:t>
            </w:r>
          </w:p>
        </w:tc>
        <w:tc>
          <w:tcPr>
            <w:tcW w:w="7949" w:type="dxa"/>
            <w:gridSpan w:val="9"/>
          </w:tcPr>
          <w:p w14:paraId="06726BDA" w14:textId="05FEC828" w:rsidR="00943799" w:rsidRPr="00C73BB2" w:rsidRDefault="00863498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新數</w:t>
            </w:r>
            <w:r>
              <w:rPr>
                <w:rFonts w:ascii="Calibri" w:hAnsi="Calibri" w:cs="Calibri" w:hint="eastAsia"/>
              </w:rPr>
              <w:t>205-3</w:t>
            </w:r>
          </w:p>
        </w:tc>
      </w:tr>
      <w:tr w:rsidR="00943799" w:rsidRPr="00C73BB2" w14:paraId="283BA99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24E597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主持人</w:t>
            </w:r>
          </w:p>
        </w:tc>
        <w:tc>
          <w:tcPr>
            <w:tcW w:w="7949" w:type="dxa"/>
            <w:gridSpan w:val="9"/>
          </w:tcPr>
          <w:p w14:paraId="62CB31A0" w14:textId="6303C42B" w:rsidR="00943799" w:rsidRPr="00C73BB2" w:rsidRDefault="00863498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許家維</w:t>
            </w:r>
          </w:p>
        </w:tc>
      </w:tr>
      <w:tr w:rsidR="00943799" w:rsidRPr="00C73BB2" w14:paraId="6FF55FBD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13E58688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紀錄者</w:t>
            </w:r>
          </w:p>
        </w:tc>
        <w:tc>
          <w:tcPr>
            <w:tcW w:w="7949" w:type="dxa"/>
            <w:gridSpan w:val="9"/>
          </w:tcPr>
          <w:p w14:paraId="6766DB3B" w14:textId="2243021A" w:rsidR="00943799" w:rsidRPr="00312989" w:rsidRDefault="00863498" w:rsidP="00C65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許家維</w:t>
            </w:r>
          </w:p>
        </w:tc>
      </w:tr>
      <w:tr w:rsidR="00943799" w:rsidRPr="00C73BB2" w14:paraId="4B1981D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3366D8C9" w14:textId="77777777" w:rsidR="00943799" w:rsidRPr="00C73BB2" w:rsidRDefault="00943799" w:rsidP="00C655DB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目的</w:t>
            </w:r>
          </w:p>
        </w:tc>
        <w:tc>
          <w:tcPr>
            <w:tcW w:w="7949" w:type="dxa"/>
            <w:gridSpan w:val="9"/>
          </w:tcPr>
          <w:p w14:paraId="0B976C11" w14:textId="51019145" w:rsidR="003645BB" w:rsidRPr="00351886" w:rsidRDefault="00863498" w:rsidP="003518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Calibri"/>
              </w:rPr>
            </w:pPr>
            <w:r>
              <w:rPr>
                <w:rFonts w:cs="Calibri"/>
              </w:rPr>
              <w:t>Draw block diagram and division of work</w:t>
            </w:r>
          </w:p>
        </w:tc>
      </w:tr>
      <w:tr w:rsidR="00943799" w:rsidRPr="00C73BB2" w14:paraId="628E42EB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C981C9B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  <w:szCs w:val="24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  <w:szCs w:val="24"/>
              </w:rPr>
              <w:t>參與者</w:t>
            </w:r>
          </w:p>
        </w:tc>
      </w:tr>
      <w:tr w:rsidR="004960FE" w:rsidRPr="00C73BB2" w14:paraId="6F45185F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06AA1E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 w:rsidRPr="00C73BB2">
              <w:rPr>
                <w:rFonts w:ascii="Calibri" w:eastAsiaTheme="minorEastAsia" w:hAnsi="Calibri" w:cs="Calibri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76846AA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E-mail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D56AA8C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C73BB2">
              <w:rPr>
                <w:rFonts w:ascii="Calibri" w:hAnsi="Calibri" w:cs="Calibri"/>
                <w:szCs w:val="24"/>
              </w:rPr>
              <w:t>角色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066BC3D9" w14:textId="1B58346C" w:rsidR="004960FE" w:rsidRPr="004960FE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出席狀況</w:t>
            </w:r>
          </w:p>
        </w:tc>
      </w:tr>
      <w:tr w:rsidR="004960FE" w:rsidRPr="00C73BB2" w14:paraId="4A8ACCB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8C4EBB9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楊子權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593F1BF" w14:textId="6534429D" w:rsidR="004960FE" w:rsidRPr="00863498" w:rsidRDefault="004960FE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3498">
              <w:rPr>
                <w:rFonts w:hint="eastAsia"/>
              </w:rPr>
              <w:t>jobamei@hotmail.com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CA0EAC2" w14:textId="77777777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7AE088C" w14:textId="21DFE4D5" w:rsidR="004960FE" w:rsidRPr="00C73BB2" w:rsidRDefault="004960F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FD86ACE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9DD1506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許庭柯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17C6105" w14:textId="4476E5BB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R02522608@ntu.edu.tw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2843AC72" w14:textId="77777777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BA2CE7D" w14:textId="7B4AF59E" w:rsidR="004960FE" w:rsidRPr="00C73BB2" w:rsidRDefault="004960FE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0368719C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7C8608B2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許家維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D0886C8" w14:textId="576E2DB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r03522617@ntu.edu.tw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0854C2E3" w14:textId="3116FA42" w:rsidR="004960FE" w:rsidRPr="00C73BB2" w:rsidRDefault="003F40E0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組長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0B2772B6" w14:textId="05BDA3E4" w:rsidR="004960FE" w:rsidRPr="00C73BB2" w:rsidRDefault="004960FE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3F1D17C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8DB17B5" w14:textId="77777777" w:rsidR="004960FE" w:rsidRPr="00C73BB2" w:rsidRDefault="004960FE" w:rsidP="00EA10DC">
            <w:pPr>
              <w:jc w:val="both"/>
              <w:rPr>
                <w:rFonts w:ascii="Calibri" w:eastAsiaTheme="minorEastAsia" w:hAnsi="Calibri" w:cs="Calibri"/>
                <w:b w:val="0"/>
                <w:szCs w:val="24"/>
              </w:rPr>
            </w:pPr>
            <w:r>
              <w:rPr>
                <w:rFonts w:ascii="Calibri" w:eastAsiaTheme="minorEastAsia" w:hAnsi="Calibri" w:cs="Calibri" w:hint="eastAsia"/>
                <w:b w:val="0"/>
                <w:szCs w:val="24"/>
              </w:rPr>
              <w:t>呂昶毅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82950C5" w14:textId="675A563E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R03921053@ntu.edu.tw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2185B27" w14:textId="77777777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140C837D" w14:textId="57450E1C" w:rsidR="004960FE" w:rsidRPr="00C73BB2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7A6D8335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A26A83A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江建德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18109EFA" w14:textId="5C37A550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R03922057@ntu.edu.tw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301C60EA" w14:textId="77777777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0AF917F" w14:textId="0F3B2F6D" w:rsidR="004960FE" w:rsidRPr="00C73BB2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522EF3C2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64F92CC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陳聿懷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5BF7067" w14:textId="77777777" w:rsidR="004960FE" w:rsidRPr="00312989" w:rsidRDefault="004960FE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b00504014@ntu.edu.tw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568B83C6" w14:textId="77777777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5C480685" w14:textId="6C97279C" w:rsidR="004960FE" w:rsidRPr="00272F8C" w:rsidRDefault="004960FE" w:rsidP="00272F8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4960FE" w:rsidRPr="00C73BB2" w14:paraId="629D516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E4A3257" w14:textId="77777777" w:rsidR="004960FE" w:rsidRDefault="004960FE" w:rsidP="00EA10DC">
            <w:pPr>
              <w:jc w:val="both"/>
              <w:rPr>
                <w:rFonts w:ascii="Calibri" w:hAnsi="Calibri" w:cs="Calibri"/>
                <w:b w:val="0"/>
                <w:szCs w:val="24"/>
              </w:rPr>
            </w:pPr>
            <w:r>
              <w:rPr>
                <w:rFonts w:ascii="Calibri" w:hAnsi="Calibri" w:cs="Calibri" w:hint="eastAsia"/>
                <w:b w:val="0"/>
                <w:szCs w:val="24"/>
              </w:rPr>
              <w:t>陳俊甫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F7A1DC8" w14:textId="5D0AAF39" w:rsidR="004960FE" w:rsidRPr="00C73BB2" w:rsidRDefault="004960FE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18"/>
              </w:rPr>
            </w:pPr>
            <w:r>
              <w:rPr>
                <w:rFonts w:ascii="Calibri" w:hAnsi="Calibri" w:cs="Calibri"/>
                <w:szCs w:val="18"/>
              </w:rPr>
              <w:t>J</w:t>
            </w:r>
            <w:r>
              <w:rPr>
                <w:rFonts w:ascii="Calibri" w:hAnsi="Calibri" w:cs="Calibri" w:hint="eastAsia"/>
                <w:szCs w:val="18"/>
              </w:rPr>
              <w:t>ustin8</w:t>
            </w:r>
            <w:r>
              <w:rPr>
                <w:rFonts w:ascii="Calibri" w:hAnsi="Calibri" w:cs="Calibri"/>
                <w:szCs w:val="18"/>
              </w:rPr>
              <w:t>1630@gmail.com</w:t>
            </w:r>
          </w:p>
        </w:tc>
        <w:tc>
          <w:tcPr>
            <w:tcW w:w="2069" w:type="dxa"/>
            <w:gridSpan w:val="3"/>
            <w:tcBorders>
              <w:left w:val="single" w:sz="4" w:space="0" w:color="auto"/>
            </w:tcBorders>
            <w:vAlign w:val="center"/>
          </w:tcPr>
          <w:p w14:paraId="7AF16FBA" w14:textId="77777777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 w:rsidRPr="00272F8C">
              <w:rPr>
                <w:rFonts w:ascii="Calibri" w:hAnsi="Calibri" w:cs="Calibri" w:hint="eastAsia"/>
                <w:szCs w:val="24"/>
              </w:rPr>
              <w:t>組員</w:t>
            </w:r>
          </w:p>
        </w:tc>
        <w:tc>
          <w:tcPr>
            <w:tcW w:w="2070" w:type="dxa"/>
            <w:tcBorders>
              <w:left w:val="single" w:sz="4" w:space="0" w:color="auto"/>
            </w:tcBorders>
            <w:vAlign w:val="center"/>
          </w:tcPr>
          <w:p w14:paraId="7AD543F7" w14:textId="7DD782A8" w:rsidR="004960FE" w:rsidRPr="00272F8C" w:rsidRDefault="004960FE" w:rsidP="00272F8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 w:hint="eastAsia"/>
                <w:szCs w:val="24"/>
              </w:rPr>
              <w:t>出席</w:t>
            </w:r>
          </w:p>
        </w:tc>
      </w:tr>
      <w:tr w:rsidR="00943799" w:rsidRPr="00C73BB2" w14:paraId="3DE5DD6A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84944EC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color w:val="000000" w:themeColor="text1"/>
              </w:rPr>
            </w:pPr>
            <w:r w:rsidRPr="00C73BB2">
              <w:rPr>
                <w:rFonts w:ascii="Calibri" w:eastAsiaTheme="minorEastAsia" w:hAnsi="Calibri" w:cs="Calibri"/>
                <w:color w:val="000000" w:themeColor="text1"/>
              </w:rPr>
              <w:t>會議議程</w:t>
            </w:r>
          </w:p>
        </w:tc>
      </w:tr>
      <w:tr w:rsidR="00943799" w:rsidRPr="00C73BB2" w14:paraId="4B6C3300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366BF085" w14:textId="779D270F" w:rsidR="00A426D7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會議名稱：</w:t>
            </w:r>
            <w:r w:rsidR="00863498">
              <w:rPr>
                <w:rFonts w:cs="Calibri"/>
              </w:rPr>
              <w:t>Draw block diagram and division of work</w:t>
            </w:r>
          </w:p>
          <w:p w14:paraId="65F6DCF4" w14:textId="3EBCB8C8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會議日期：</w:t>
            </w:r>
            <w:r w:rsidR="00863498">
              <w:rPr>
                <w:rFonts w:asciiTheme="majorHAnsi" w:hAnsiTheme="majorHAnsi" w:cs="Calibri" w:hint="eastAsia"/>
              </w:rPr>
              <w:t>2015/04/08</w:t>
            </w:r>
          </w:p>
          <w:p w14:paraId="4A877726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會議討論議題：於下個欄位中</w:t>
            </w:r>
          </w:p>
          <w:p w14:paraId="49F2C5F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問題討論：</w:t>
            </w:r>
          </w:p>
          <w:p w14:paraId="01A19AC8" w14:textId="77777777" w:rsid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臨時動議：</w:t>
            </w:r>
          </w:p>
          <w:p w14:paraId="2FBB9C69" w14:textId="77777777" w:rsidR="005F0BC2" w:rsidRPr="005F0BC2" w:rsidRDefault="005F0BC2" w:rsidP="005F0BC2">
            <w:pPr>
              <w:pStyle w:val="a4"/>
              <w:numPr>
                <w:ilvl w:val="0"/>
                <w:numId w:val="20"/>
              </w:numPr>
              <w:ind w:leftChars="0"/>
              <w:rPr>
                <w:rFonts w:asciiTheme="majorHAnsi" w:hAnsiTheme="majorHAnsi" w:cs="Calibri"/>
              </w:rPr>
            </w:pPr>
            <w:r>
              <w:rPr>
                <w:rFonts w:asciiTheme="majorHAnsi" w:hAnsiTheme="majorHAnsi" w:cs="Calibri" w:hint="eastAsia"/>
              </w:rPr>
              <w:t>散會</w:t>
            </w:r>
          </w:p>
        </w:tc>
      </w:tr>
      <w:tr w:rsidR="00943799" w:rsidRPr="00C73BB2" w14:paraId="7C45E9B5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0ED5797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會議討論議題</w:t>
            </w:r>
          </w:p>
        </w:tc>
      </w:tr>
      <w:tr w:rsidR="00943799" w:rsidRPr="00724AC0" w14:paraId="6B3CE416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2546276A" w14:textId="5CCC86F0" w:rsidR="00863B31" w:rsidRPr="00863B31" w:rsidRDefault="00D256C2" w:rsidP="00863B31">
            <w:pPr>
              <w:pStyle w:val="a4"/>
              <w:numPr>
                <w:ilvl w:val="0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Draw block diagram</w:t>
            </w:r>
          </w:p>
          <w:p w14:paraId="3E468765" w14:textId="77777777" w:rsidR="00863B31" w:rsidRDefault="00863B31" w:rsidP="00863B31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Requirements:</w:t>
            </w:r>
          </w:p>
          <w:p w14:paraId="396DB6D4" w14:textId="77777777" w:rsid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The user is able to use their cellphone app to send commands to a mainframe controller through a WiFi connection. </w:t>
            </w:r>
          </w:p>
          <w:p w14:paraId="2AC1EC39" w14:textId="410BBBF5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commands will be transmitted to electronic appliances by a signal connection.</w:t>
            </w:r>
          </w:p>
          <w:p w14:paraId="6C90026C" w14:textId="77777777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commands will perform operations on the electronic appliances, such as turning on, turning off, and changing settings on electronic appliances.</w:t>
            </w:r>
          </w:p>
          <w:p w14:paraId="6BB9E085" w14:textId="77777777" w:rsidR="00863B31" w:rsidRPr="00863B31" w:rsidRDefault="00863B31" w:rsidP="00863B31">
            <w:pPr>
              <w:pStyle w:val="a4"/>
              <w:numPr>
                <w:ilvl w:val="0"/>
                <w:numId w:val="3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Electronic appliances may include lights, switches, and air conditioners.</w:t>
            </w:r>
          </w:p>
          <w:p w14:paraId="54E72EC0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A signal emitter and a signal receiver form a signal connection, which is registered to the mainframe controller with an ID. Signal emitters are installed on the mainframe controller, and signal receivers are installed on electronic appliances.</w:t>
            </w:r>
          </w:p>
          <w:p w14:paraId="43F94CE6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Signal emitters and signal receivers may include WiFi-based, and IR-based. </w:t>
            </w:r>
          </w:p>
          <w:p w14:paraId="4E07E287" w14:textId="77777777" w:rsidR="00863B31" w:rsidRPr="00863B31" w:rsidRDefault="00863B31" w:rsidP="00863B31">
            <w:pPr>
              <w:pStyle w:val="a4"/>
              <w:numPr>
                <w:ilvl w:val="1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WiFi-based signal connection will control electronic appliances such as </w:t>
            </w:r>
            <w:r w:rsidRPr="00863B31">
              <w:rPr>
                <w:rFonts w:asciiTheme="majorHAnsi" w:eastAsiaTheme="majorEastAsia" w:hAnsiTheme="majorHAnsi" w:cs="Calibri"/>
              </w:rPr>
              <w:lastRenderedPageBreak/>
              <w:t>light switches.</w:t>
            </w:r>
          </w:p>
          <w:p w14:paraId="1F8A401E" w14:textId="77777777" w:rsidR="00863B31" w:rsidRPr="00863B31" w:rsidRDefault="00863B31" w:rsidP="00863B31">
            <w:pPr>
              <w:pStyle w:val="a4"/>
              <w:numPr>
                <w:ilvl w:val="1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IR-based signal connection will control electronic appliances such as air conditioners.</w:t>
            </w:r>
          </w:p>
          <w:p w14:paraId="15CA8808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 xml:space="preserve">The mainframe controller receives sensory data from sensors. </w:t>
            </w:r>
          </w:p>
          <w:p w14:paraId="15D1592D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Sensors include temperature sensors and humidity sensors.</w:t>
            </w:r>
          </w:p>
          <w:p w14:paraId="1B56C4A7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receives weather data, IR patterns for IR-based signal connections, and user-specific data such as home location and current cellphone GPS location.</w:t>
            </w:r>
          </w:p>
          <w:p w14:paraId="6AC30213" w14:textId="77777777" w:rsidR="00863B31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User-specific data are identified with a user ID.</w:t>
            </w:r>
          </w:p>
          <w:p w14:paraId="563370B6" w14:textId="77777777" w:rsidR="00863B31" w:rsidRPr="00863B31" w:rsidRDefault="00863B31" w:rsidP="00863B31">
            <w:pPr>
              <w:pStyle w:val="a4"/>
              <w:numPr>
                <w:ilvl w:val="0"/>
                <w:numId w:val="30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contains a decision maker, which may independently decide to perform operations on the electronic appliances through a decision procedure calculated from sensory data, weather data, and user-specific data.</w:t>
            </w:r>
          </w:p>
          <w:p w14:paraId="65647D93" w14:textId="7505D343" w:rsidR="00D256C2" w:rsidRPr="00863B31" w:rsidRDefault="00863B31" w:rsidP="00863B31">
            <w:pPr>
              <w:pStyle w:val="a4"/>
              <w:numPr>
                <w:ilvl w:val="0"/>
                <w:numId w:val="32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 w:rsidRPr="00863B31">
              <w:rPr>
                <w:rFonts w:asciiTheme="majorHAnsi" w:eastAsiaTheme="majorEastAsia" w:hAnsiTheme="majorHAnsi" w:cs="Calibri"/>
              </w:rPr>
              <w:t>The mainframe controller contains a scheduler which allows the user to configure operations which will be completed automatically at defined times during a day or week.</w:t>
            </w:r>
          </w:p>
          <w:p w14:paraId="2D617DE7" w14:textId="2D97C874" w:rsidR="00863B31" w:rsidRDefault="00863B31" w:rsidP="00863B31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Total diagram based on requirement</w:t>
            </w:r>
          </w:p>
          <w:p w14:paraId="13CDE3BB" w14:textId="6D994974" w:rsidR="00313FA7" w:rsidRPr="00863B31" w:rsidRDefault="00313FA7" w:rsidP="00313FA7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  <w:noProof/>
              </w:rPr>
              <w:drawing>
                <wp:inline distT="0" distB="0" distL="0" distR="0" wp14:anchorId="2CA3DA28" wp14:editId="3DA046E4">
                  <wp:extent cx="5271745" cy="2965450"/>
                  <wp:effectExtent l="0" t="0" r="5715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quireme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637" cy="297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BCFB" w14:textId="56FCE556" w:rsidR="0037522C" w:rsidRDefault="00D256C2" w:rsidP="00BE0AEE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cs="Calibri"/>
                <w:noProof/>
              </w:rPr>
              <w:drawing>
                <wp:inline distT="0" distB="0" distL="0" distR="0" wp14:anchorId="3EF6FF64" wp14:editId="70B34AE2">
                  <wp:extent cx="3924300" cy="2492384"/>
                  <wp:effectExtent l="0" t="0" r="0" b="317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架構圖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55" cy="250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8B293F1" w14:textId="2839453D" w:rsidR="00BE0AEE" w:rsidRDefault="00D256C2" w:rsidP="00724AC0">
            <w:pPr>
              <w:pStyle w:val="a4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lastRenderedPageBreak/>
              <w:t>Diagram of hardware connections</w:t>
            </w:r>
          </w:p>
          <w:p w14:paraId="3B3F386E" w14:textId="62BF4222" w:rsidR="00E007EA" w:rsidRPr="00D256C2" w:rsidRDefault="002508E6" w:rsidP="00D256C2">
            <w:pPr>
              <w:pStyle w:val="a4"/>
              <w:spacing w:line="276" w:lineRule="auto"/>
              <w:ind w:leftChars="0" w:left="1445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drawing>
                <wp:inline distT="0" distB="0" distL="0" distR="0" wp14:anchorId="5E58ECB7" wp14:editId="658E9CFD">
                  <wp:extent cx="5861050" cy="2605361"/>
                  <wp:effectExtent l="0" t="0" r="6350" b="508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硬體間溝通示意圖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7" t="5359"/>
                          <a:stretch/>
                        </pic:blipFill>
                        <pic:spPr bwMode="auto">
                          <a:xfrm>
                            <a:off x="0" y="0"/>
                            <a:ext cx="5884422" cy="261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A4F3CB" w14:textId="77777777" w:rsidR="00272F8C" w:rsidRDefault="00D256C2" w:rsidP="00184BC3">
            <w:pPr>
              <w:pStyle w:val="a4"/>
              <w:numPr>
                <w:ilvl w:val="0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D</w:t>
            </w:r>
            <w:r>
              <w:rPr>
                <w:rFonts w:asciiTheme="majorHAnsi" w:eastAsiaTheme="majorEastAsia" w:hAnsiTheme="majorHAnsi" w:cs="Calibri" w:hint="eastAsia"/>
              </w:rPr>
              <w:t xml:space="preserve">ivision </w:t>
            </w:r>
            <w:r>
              <w:rPr>
                <w:rFonts w:asciiTheme="majorHAnsi" w:eastAsiaTheme="majorEastAsia" w:hAnsiTheme="majorHAnsi" w:cs="Calibri"/>
              </w:rPr>
              <w:t>of work</w:t>
            </w:r>
          </w:p>
          <w:p w14:paraId="5042325F" w14:textId="6F55BCBA" w:rsidR="00BD7DFB" w:rsidRDefault="00427BBB" w:rsidP="002508E6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C</w:t>
            </w:r>
            <w:r>
              <w:rPr>
                <w:rFonts w:asciiTheme="majorHAnsi" w:eastAsiaTheme="majorEastAsia" w:hAnsiTheme="majorHAnsi" w:cs="Calibri" w:hint="eastAsia"/>
              </w:rPr>
              <w:t>ontr</w:t>
            </w:r>
            <w:r>
              <w:rPr>
                <w:rFonts w:asciiTheme="majorHAnsi" w:eastAsiaTheme="majorEastAsia" w:hAnsiTheme="majorHAnsi" w:cs="Calibri"/>
              </w:rPr>
              <w:t>o</w:t>
            </w:r>
            <w:r>
              <w:rPr>
                <w:rFonts w:asciiTheme="majorHAnsi" w:eastAsiaTheme="majorEastAsia" w:hAnsiTheme="majorHAnsi" w:cs="Calibri" w:hint="eastAsia"/>
              </w:rPr>
              <w:t>ll</w:t>
            </w:r>
            <w:r>
              <w:rPr>
                <w:rFonts w:asciiTheme="majorHAnsi" w:eastAsiaTheme="majorEastAsia" w:hAnsiTheme="majorHAnsi" w:cs="Calibri"/>
              </w:rPr>
              <w:t>er</w:t>
            </w:r>
            <w:r w:rsidR="002508E6">
              <w:rPr>
                <w:rFonts w:asciiTheme="majorHAnsi" w:eastAsiaTheme="majorEastAsia" w:hAnsiTheme="majorHAnsi" w:cs="Calibri" w:hint="eastAsia"/>
              </w:rPr>
              <w:t xml:space="preserve"> </w:t>
            </w:r>
            <w:r w:rsidR="002508E6">
              <w:rPr>
                <w:rFonts w:asciiTheme="majorHAnsi" w:eastAsiaTheme="majorEastAsia" w:hAnsiTheme="majorHAnsi" w:cs="Calibri"/>
              </w:rPr>
              <w:t>and AP</w:t>
            </w:r>
            <w:r w:rsidR="002508E6">
              <w:rPr>
                <w:rFonts w:asciiTheme="majorHAnsi" w:eastAsiaTheme="majorEastAsia" w:hAnsiTheme="majorHAnsi" w:cs="Calibri" w:hint="eastAsia"/>
              </w:rPr>
              <w:t>：</w:t>
            </w:r>
            <w:r w:rsidR="00BD7DFB">
              <w:rPr>
                <w:rFonts w:asciiTheme="majorHAnsi" w:eastAsiaTheme="majorEastAsia" w:hAnsiTheme="majorHAnsi" w:cs="Calibri" w:hint="eastAsia"/>
              </w:rPr>
              <w:t>Raspberry Pi(RP</w:t>
            </w:r>
            <w:r w:rsidR="00BD7DFB">
              <w:rPr>
                <w:rFonts w:asciiTheme="majorHAnsi" w:eastAsiaTheme="majorEastAsia" w:hAnsiTheme="majorHAnsi" w:cs="Calibri"/>
              </w:rPr>
              <w:t xml:space="preserve">i) </w:t>
            </w:r>
            <w:r w:rsidR="00131AC9">
              <w:rPr>
                <w:rFonts w:asciiTheme="majorHAnsi" w:eastAsiaTheme="majorEastAsia" w:hAnsiTheme="majorHAnsi" w:cs="Calibri" w:hint="eastAsia"/>
              </w:rPr>
              <w:t xml:space="preserve">how to transmit </w:t>
            </w:r>
            <w:r w:rsidR="00BD7DFB">
              <w:rPr>
                <w:rFonts w:asciiTheme="majorHAnsi" w:eastAsiaTheme="majorEastAsia" w:hAnsiTheme="majorHAnsi" w:cs="Calibri"/>
              </w:rPr>
              <w:t xml:space="preserve">data to transmitter </w:t>
            </w:r>
            <w:r w:rsidR="00131AC9">
              <w:rPr>
                <w:rFonts w:asciiTheme="majorHAnsi" w:eastAsiaTheme="majorEastAsia" w:hAnsiTheme="majorHAnsi" w:cs="Calibri" w:hint="eastAsia"/>
              </w:rPr>
              <w:t xml:space="preserve">and </w:t>
            </w:r>
            <w:r w:rsidR="00BD7DFB">
              <w:rPr>
                <w:rFonts w:asciiTheme="majorHAnsi" w:eastAsiaTheme="majorEastAsia" w:hAnsiTheme="majorHAnsi" w:cs="Calibri"/>
              </w:rPr>
              <w:t xml:space="preserve">how </w:t>
            </w:r>
          </w:p>
          <w:p w14:paraId="5FA1EEED" w14:textId="60E5EA2D" w:rsidR="00D256C2" w:rsidRPr="00BD7DFB" w:rsidRDefault="00BD7DFB" w:rsidP="00BD7DFB">
            <w:pPr>
              <w:spacing w:line="276" w:lineRule="auto"/>
              <w:ind w:left="960"/>
              <w:jc w:val="both"/>
              <w:rPr>
                <w:rFonts w:cs="Calibri"/>
              </w:rPr>
            </w:pPr>
            <w:r w:rsidRPr="00BD7DFB">
              <w:rPr>
                <w:rFonts w:cs="Calibri"/>
              </w:rPr>
              <w:t xml:space="preserve">                  </w:t>
            </w:r>
            <w:r>
              <w:rPr>
                <w:rFonts w:cs="Calibri"/>
              </w:rPr>
              <w:t xml:space="preserve">    </w:t>
            </w:r>
            <w:r w:rsidRPr="00BD7DFB">
              <w:rPr>
                <w:rFonts w:cs="Calibri"/>
              </w:rPr>
              <w:t xml:space="preserve">to </w:t>
            </w:r>
            <w:r w:rsidR="00131AC9" w:rsidRPr="00BD7DFB">
              <w:rPr>
                <w:rFonts w:cs="Calibri" w:hint="eastAsia"/>
              </w:rPr>
              <w:t xml:space="preserve">get data </w:t>
            </w:r>
            <w:r w:rsidRPr="00BD7DFB">
              <w:rPr>
                <w:rFonts w:cs="Calibri"/>
              </w:rPr>
              <w:t>from AP</w:t>
            </w:r>
            <w:r w:rsidR="00131AC9" w:rsidRPr="00BD7DFB">
              <w:rPr>
                <w:rFonts w:cs="Calibri"/>
              </w:rPr>
              <w:t>;</w:t>
            </w:r>
          </w:p>
          <w:p w14:paraId="1F7E3C1F" w14:textId="77777777" w:rsidR="00BD7DFB" w:rsidRDefault="002508E6" w:rsidP="002508E6">
            <w:pPr>
              <w:pStyle w:val="a4"/>
              <w:spacing w:line="276" w:lineRule="auto"/>
              <w:ind w:leftChars="0" w:left="144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 w:hint="eastAsia"/>
              </w:rPr>
              <w:t xml:space="preserve">                  </w:t>
            </w:r>
            <w:r w:rsidR="00BD7DFB">
              <w:rPr>
                <w:rFonts w:asciiTheme="majorHAnsi" w:eastAsiaTheme="majorEastAsia" w:hAnsiTheme="majorHAnsi" w:cs="Calibri"/>
              </w:rPr>
              <w:t xml:space="preserve">User’s home is floating IP, so we need </w:t>
            </w:r>
            <w:r>
              <w:rPr>
                <w:rFonts w:asciiTheme="majorHAnsi" w:eastAsiaTheme="majorEastAsia" w:hAnsiTheme="majorHAnsi" w:cs="Calibri" w:hint="eastAsia"/>
              </w:rPr>
              <w:t xml:space="preserve">port </w:t>
            </w:r>
            <w:r w:rsidR="00BD7DFB">
              <w:rPr>
                <w:rFonts w:asciiTheme="majorHAnsi" w:eastAsiaTheme="majorEastAsia" w:hAnsiTheme="majorHAnsi" w:cs="Calibri"/>
              </w:rPr>
              <w:t xml:space="preserve">forwarding to connect </w:t>
            </w:r>
          </w:p>
          <w:p w14:paraId="6B41F3D9" w14:textId="48D54508" w:rsidR="002508E6" w:rsidRDefault="00BD7DFB" w:rsidP="00BD7DFB">
            <w:pPr>
              <w:pStyle w:val="a4"/>
              <w:spacing w:line="276" w:lineRule="auto"/>
              <w:ind w:leftChars="0" w:left="1440" w:firstLineChars="900" w:firstLine="2162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with cellphone</w:t>
            </w:r>
            <w:r w:rsidR="002508E6">
              <w:rPr>
                <w:rFonts w:asciiTheme="majorHAnsi" w:eastAsiaTheme="majorEastAsia" w:hAnsiTheme="majorHAnsi" w:cs="Calibri" w:hint="eastAsia"/>
              </w:rPr>
              <w:t>。</w:t>
            </w:r>
          </w:p>
          <w:p w14:paraId="19B5B712" w14:textId="7154978A" w:rsidR="002508E6" w:rsidRPr="00184BC3" w:rsidRDefault="002508E6" w:rsidP="00D256C2">
            <w:pPr>
              <w:pStyle w:val="a4"/>
              <w:numPr>
                <w:ilvl w:val="2"/>
                <w:numId w:val="21"/>
              </w:numPr>
              <w:spacing w:line="276" w:lineRule="auto"/>
              <w:ind w:leftChars="0"/>
              <w:jc w:val="both"/>
              <w:rPr>
                <w:rFonts w:asciiTheme="majorHAnsi" w:eastAsiaTheme="majorEastAsia" w:hAnsiTheme="majorHAnsi" w:cs="Calibri"/>
              </w:rPr>
            </w:pPr>
            <w:r>
              <w:rPr>
                <w:rFonts w:asciiTheme="majorHAnsi" w:eastAsiaTheme="majorEastAsia" w:hAnsiTheme="majorHAnsi" w:cs="Calibri"/>
              </w:rPr>
              <w:t>C</w:t>
            </w:r>
            <w:r>
              <w:rPr>
                <w:rFonts w:asciiTheme="majorHAnsi" w:eastAsiaTheme="majorEastAsia" w:hAnsiTheme="majorHAnsi" w:cs="Calibri" w:hint="eastAsia"/>
              </w:rPr>
              <w:t xml:space="preserve">ontroller </w:t>
            </w:r>
            <w:r>
              <w:rPr>
                <w:rFonts w:asciiTheme="majorHAnsi" w:eastAsiaTheme="majorEastAsia" w:hAnsiTheme="majorHAnsi" w:cs="Calibri"/>
              </w:rPr>
              <w:t>and transmitter</w:t>
            </w:r>
            <w:r>
              <w:rPr>
                <w:rFonts w:asciiTheme="majorHAnsi" w:eastAsiaTheme="majorEastAsia" w:hAnsiTheme="majorHAnsi" w:cs="Calibri" w:hint="eastAsia"/>
              </w:rPr>
              <w:t>：</w:t>
            </w:r>
            <w:r>
              <w:rPr>
                <w:rFonts w:asciiTheme="majorHAnsi" w:eastAsiaTheme="majorEastAsia" w:hAnsiTheme="majorHAnsi" w:cs="Calibri" w:hint="eastAsia"/>
              </w:rPr>
              <w:t xml:space="preserve">connection between RPi </w:t>
            </w:r>
            <w:r>
              <w:rPr>
                <w:rFonts w:asciiTheme="majorHAnsi" w:eastAsiaTheme="majorEastAsia" w:hAnsiTheme="majorHAnsi" w:cs="Calibri"/>
              </w:rPr>
              <w:t>and Arduino</w:t>
            </w:r>
          </w:p>
        </w:tc>
      </w:tr>
      <w:tr w:rsidR="00943799" w:rsidRPr="00C73BB2" w14:paraId="1A04229C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1A0702D3" w14:textId="77777777" w:rsidR="00943799" w:rsidRPr="00C73BB2" w:rsidRDefault="00943799" w:rsidP="00C655DB">
            <w:pPr>
              <w:jc w:val="center"/>
              <w:rPr>
                <w:rFonts w:ascii="Calibri" w:eastAsiaTheme="minorEastAsia" w:hAnsi="Calibri" w:cs="Calibri"/>
                <w:sz w:val="28"/>
                <w:szCs w:val="28"/>
              </w:rPr>
            </w:pP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lastRenderedPageBreak/>
              <w:t>Action Item</w:t>
            </w:r>
            <w:r w:rsidRPr="00C73BB2">
              <w:rPr>
                <w:rFonts w:ascii="Calibri" w:eastAsiaTheme="minorEastAsia" w:hAnsi="Calibri" w:cs="Calibri"/>
                <w:sz w:val="28"/>
                <w:szCs w:val="28"/>
              </w:rPr>
              <w:t>後續處理項目</w:t>
            </w:r>
          </w:p>
        </w:tc>
      </w:tr>
      <w:tr w:rsidR="001F2EC0" w:rsidRPr="00C73BB2" w14:paraId="0BE7BFCA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BB078DD" w14:textId="77777777" w:rsidR="00943799" w:rsidRPr="00C73BB2" w:rsidRDefault="00943799" w:rsidP="001F2EC0">
            <w:pPr>
              <w:jc w:val="center"/>
              <w:rPr>
                <w:rFonts w:ascii="Calibri" w:eastAsiaTheme="minorEastAsia" w:hAnsi="Calibri" w:cs="Calibri"/>
                <w:b w:val="0"/>
                <w:bCs w:val="0"/>
              </w:rPr>
            </w:pPr>
            <w:r w:rsidRPr="00C73BB2">
              <w:rPr>
                <w:rFonts w:ascii="Calibri" w:eastAsiaTheme="minorEastAsia" w:hAnsi="Calibri" w:cs="Calibri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2C1986FC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</w:rPr>
            </w:pPr>
            <w:r w:rsidRPr="00C73BB2">
              <w:rPr>
                <w:rFonts w:ascii="Calibri" w:hAnsi="Calibri" w:cs="Calibri"/>
              </w:rPr>
              <w:t>處理動</w:t>
            </w:r>
            <w:r w:rsidR="005F0BC2">
              <w:rPr>
                <w:rFonts w:ascii="Calibri" w:hAnsi="Calibri" w:cs="Calibri"/>
              </w:rPr>
              <w:t>/</w:t>
            </w:r>
          </w:p>
        </w:tc>
        <w:tc>
          <w:tcPr>
            <w:tcW w:w="1275" w:type="dxa"/>
            <w:gridSpan w:val="2"/>
            <w:vAlign w:val="center"/>
          </w:tcPr>
          <w:p w14:paraId="6A5C3D13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F9FDF56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6347D37C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狀態</w:t>
            </w:r>
          </w:p>
        </w:tc>
        <w:tc>
          <w:tcPr>
            <w:tcW w:w="2309" w:type="dxa"/>
            <w:gridSpan w:val="2"/>
            <w:vAlign w:val="center"/>
          </w:tcPr>
          <w:p w14:paraId="558935F4" w14:textId="77777777" w:rsidR="00943799" w:rsidRPr="00C73BB2" w:rsidRDefault="00943799" w:rsidP="001F2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73BB2">
              <w:rPr>
                <w:rFonts w:ascii="Calibri" w:hAnsi="Calibri" w:cs="Calibri"/>
              </w:rPr>
              <w:t>備註</w:t>
            </w:r>
          </w:p>
        </w:tc>
      </w:tr>
      <w:tr w:rsidR="00B95F2E" w:rsidRPr="00C73BB2" w14:paraId="37F441A8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4B55C4F" w14:textId="77777777" w:rsidR="00935C6E" w:rsidRPr="00C73BB2" w:rsidRDefault="00935C6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A317D1" w14:textId="77777777" w:rsidR="00935C6E" w:rsidRPr="00C73BB2" w:rsidRDefault="00272F8C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查詢提示燈泡如何供電</w:t>
            </w:r>
          </w:p>
        </w:tc>
        <w:tc>
          <w:tcPr>
            <w:tcW w:w="1275" w:type="dxa"/>
            <w:gridSpan w:val="2"/>
            <w:vAlign w:val="center"/>
          </w:tcPr>
          <w:p w14:paraId="27D593F4" w14:textId="3D61CDE0" w:rsidR="00935C6E" w:rsidRPr="00C73BB2" w:rsidRDefault="002902E3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陳俊甫</w:t>
            </w:r>
          </w:p>
        </w:tc>
        <w:tc>
          <w:tcPr>
            <w:tcW w:w="1276" w:type="dxa"/>
            <w:gridSpan w:val="2"/>
            <w:vAlign w:val="center"/>
          </w:tcPr>
          <w:p w14:paraId="4799C81D" w14:textId="77777777" w:rsidR="00935C6E" w:rsidRPr="00C73BB2" w:rsidRDefault="00272F8C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0324</w:t>
            </w:r>
          </w:p>
        </w:tc>
        <w:tc>
          <w:tcPr>
            <w:tcW w:w="1418" w:type="dxa"/>
            <w:vAlign w:val="center"/>
          </w:tcPr>
          <w:p w14:paraId="719EDD85" w14:textId="77777777" w:rsidR="00935C6E" w:rsidRPr="00351886" w:rsidRDefault="00DA4222" w:rsidP="00C655D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>
              <w:rPr>
                <w:rFonts w:ascii="Calibri" w:hAnsi="Calibri" w:cs="Calibri"/>
                <w:b/>
                <w:color w:val="006600"/>
              </w:rPr>
              <w:t>Close</w:t>
            </w:r>
          </w:p>
        </w:tc>
        <w:tc>
          <w:tcPr>
            <w:tcW w:w="2309" w:type="dxa"/>
            <w:gridSpan w:val="2"/>
            <w:vAlign w:val="center"/>
          </w:tcPr>
          <w:p w14:paraId="76A5211D" w14:textId="77777777" w:rsidR="00935C6E" w:rsidRPr="00C73BB2" w:rsidRDefault="00935C6E" w:rsidP="00C65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7F66A051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1812AE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19183A4" w14:textId="7382061C" w:rsidR="00863498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查詢價格</w:t>
            </w:r>
          </w:p>
        </w:tc>
        <w:tc>
          <w:tcPr>
            <w:tcW w:w="1275" w:type="dxa"/>
            <w:gridSpan w:val="2"/>
            <w:vAlign w:val="center"/>
          </w:tcPr>
          <w:p w14:paraId="6673E9AA" w14:textId="5E315642" w:rsidR="00863498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6" w:type="dxa"/>
            <w:gridSpan w:val="2"/>
            <w:vAlign w:val="center"/>
          </w:tcPr>
          <w:p w14:paraId="07D81CB7" w14:textId="1494F430" w:rsidR="00863498" w:rsidRPr="00C73BB2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0330</w:t>
            </w:r>
          </w:p>
        </w:tc>
        <w:tc>
          <w:tcPr>
            <w:tcW w:w="1418" w:type="dxa"/>
            <w:vAlign w:val="center"/>
          </w:tcPr>
          <w:p w14:paraId="08D258EC" w14:textId="25C70602" w:rsidR="00863498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863498">
              <w:rPr>
                <w:rFonts w:ascii="Calibri" w:hAnsi="Calibri" w:cs="Calibri"/>
                <w:b/>
                <w:color w:val="006600"/>
              </w:rPr>
              <w:t>Close</w:t>
            </w:r>
          </w:p>
        </w:tc>
        <w:tc>
          <w:tcPr>
            <w:tcW w:w="2309" w:type="dxa"/>
            <w:gridSpan w:val="2"/>
            <w:vAlign w:val="center"/>
          </w:tcPr>
          <w:p w14:paraId="08AA114E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7C927A8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0D6AD49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6C2908D" w14:textId="182BE9EF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 w:hint="eastAsia"/>
              </w:rPr>
              <w:t>ort Forwarding</w:t>
            </w:r>
          </w:p>
        </w:tc>
        <w:tc>
          <w:tcPr>
            <w:tcW w:w="1275" w:type="dxa"/>
            <w:gridSpan w:val="2"/>
            <w:vAlign w:val="center"/>
          </w:tcPr>
          <w:p w14:paraId="6130528E" w14:textId="0FB09E54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陳聿懷</w:t>
            </w:r>
          </w:p>
        </w:tc>
        <w:tc>
          <w:tcPr>
            <w:tcW w:w="1276" w:type="dxa"/>
            <w:gridSpan w:val="2"/>
            <w:vAlign w:val="center"/>
          </w:tcPr>
          <w:p w14:paraId="15DBE98E" w14:textId="349584DB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309BA981" w14:textId="0A4AF233" w:rsidR="00863498" w:rsidRPr="00C73BB2" w:rsidRDefault="00863498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/>
                <w:b/>
                <w:color w:val="006600"/>
              </w:rPr>
              <w:t>Ongoing</w:t>
            </w:r>
          </w:p>
        </w:tc>
        <w:tc>
          <w:tcPr>
            <w:tcW w:w="2309" w:type="dxa"/>
            <w:gridSpan w:val="2"/>
            <w:vAlign w:val="center"/>
          </w:tcPr>
          <w:p w14:paraId="5EC28730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66947FD7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88342AF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EA2162F" w14:textId="46CADA8F" w:rsidR="00863498" w:rsidRDefault="00863498" w:rsidP="00BD7D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RP</w:t>
            </w:r>
            <w:r>
              <w:rPr>
                <w:rFonts w:ascii="Calibri" w:hAnsi="Calibri" w:cs="Calibri"/>
              </w:rPr>
              <w:t>i</w:t>
            </w:r>
            <w:r w:rsidR="00BD7DFB">
              <w:rPr>
                <w:rFonts w:ascii="Calibri" w:hAnsi="Calibri" w:cs="Calibri" w:hint="eastAsia"/>
              </w:rPr>
              <w:t xml:space="preserve"> </w:t>
            </w:r>
            <w:r w:rsidR="00BD7DFB">
              <w:rPr>
                <w:rFonts w:ascii="Calibri" w:hAnsi="Calibri" w:cs="Calibri"/>
              </w:rPr>
              <w:t>information</w:t>
            </w:r>
          </w:p>
        </w:tc>
        <w:tc>
          <w:tcPr>
            <w:tcW w:w="1275" w:type="dxa"/>
            <w:gridSpan w:val="2"/>
            <w:vAlign w:val="center"/>
          </w:tcPr>
          <w:p w14:paraId="7B39BE0C" w14:textId="2A3719B6" w:rsidR="00863498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楊子權</w:t>
            </w:r>
          </w:p>
        </w:tc>
        <w:tc>
          <w:tcPr>
            <w:tcW w:w="1276" w:type="dxa"/>
            <w:gridSpan w:val="2"/>
            <w:vAlign w:val="center"/>
          </w:tcPr>
          <w:p w14:paraId="713CBC4E" w14:textId="6980A2A4" w:rsidR="00863498" w:rsidRPr="00C73BB2" w:rsidRDefault="005321F1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4210F68B" w14:textId="21960D9D" w:rsidR="00863498" w:rsidRDefault="00863498" w:rsidP="008634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6600"/>
              </w:rPr>
            </w:pPr>
            <w:r w:rsidRPr="00863498">
              <w:rPr>
                <w:rFonts w:ascii="Calibri" w:hAnsi="Calibri" w:cs="Calibri" w:hint="eastAsia"/>
                <w:b/>
                <w:color w:val="FF0000"/>
              </w:rPr>
              <w:t>O</w:t>
            </w:r>
            <w:r w:rsidRPr="00863498">
              <w:rPr>
                <w:rFonts w:ascii="Calibri" w:hAnsi="Calibri" w:cs="Calibri"/>
                <w:b/>
                <w:color w:val="FF0000"/>
              </w:rPr>
              <w:t>pen</w:t>
            </w:r>
          </w:p>
        </w:tc>
        <w:tc>
          <w:tcPr>
            <w:tcW w:w="2309" w:type="dxa"/>
            <w:gridSpan w:val="2"/>
            <w:vAlign w:val="center"/>
          </w:tcPr>
          <w:p w14:paraId="1FCF163A" w14:textId="77777777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0EACBBDD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15AA875" w14:textId="77777777" w:rsidR="00863498" w:rsidRPr="00C73BB2" w:rsidRDefault="00863498" w:rsidP="008634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eastAsiaTheme="minorEastAsia" w:cs="Calibri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FD8610" w14:textId="1D78ED43" w:rsidR="00863498" w:rsidRDefault="005321F1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 w:hint="eastAsia"/>
              </w:rPr>
              <w:t xml:space="preserve">onnection </w:t>
            </w:r>
            <w:r>
              <w:rPr>
                <w:rFonts w:ascii="Calibri" w:hAnsi="Calibri" w:cs="Calibri"/>
              </w:rPr>
              <w:t>btw RPi and Arduino</w:t>
            </w:r>
          </w:p>
        </w:tc>
        <w:tc>
          <w:tcPr>
            <w:tcW w:w="1275" w:type="dxa"/>
            <w:gridSpan w:val="2"/>
            <w:vAlign w:val="center"/>
          </w:tcPr>
          <w:p w14:paraId="320D13CB" w14:textId="5C43C88F" w:rsidR="00863498" w:rsidRPr="005321F1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江建德</w:t>
            </w:r>
          </w:p>
        </w:tc>
        <w:tc>
          <w:tcPr>
            <w:tcW w:w="1276" w:type="dxa"/>
            <w:gridSpan w:val="2"/>
            <w:vAlign w:val="center"/>
          </w:tcPr>
          <w:p w14:paraId="3ABD0F83" w14:textId="31E420E3" w:rsidR="00863498" w:rsidRPr="00C73BB2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0415</w:t>
            </w:r>
          </w:p>
        </w:tc>
        <w:tc>
          <w:tcPr>
            <w:tcW w:w="1418" w:type="dxa"/>
            <w:vAlign w:val="center"/>
          </w:tcPr>
          <w:p w14:paraId="0208FA59" w14:textId="2AA1C3C7" w:rsidR="00863498" w:rsidRPr="00863498" w:rsidRDefault="005321F1" w:rsidP="008634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b/>
                <w:color w:val="FF0000"/>
              </w:rPr>
            </w:pPr>
            <w:r>
              <w:rPr>
                <w:rFonts w:ascii="Calibri" w:hAnsi="Calibri" w:cs="Calibri" w:hint="eastAsia"/>
                <w:b/>
                <w:color w:val="FF0000"/>
              </w:rPr>
              <w:t>O</w:t>
            </w:r>
            <w:r>
              <w:rPr>
                <w:rFonts w:ascii="Calibri" w:hAnsi="Calibri" w:cs="Calibri"/>
                <w:b/>
                <w:color w:val="FF0000"/>
              </w:rPr>
              <w:t>pen</w:t>
            </w:r>
          </w:p>
        </w:tc>
        <w:tc>
          <w:tcPr>
            <w:tcW w:w="2309" w:type="dxa"/>
            <w:gridSpan w:val="2"/>
            <w:vAlign w:val="center"/>
          </w:tcPr>
          <w:p w14:paraId="2D78CF12" w14:textId="77777777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63498" w:rsidRPr="00C73BB2" w14:paraId="3906ABB7" w14:textId="783A5050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1"/>
          </w:tcPr>
          <w:p w14:paraId="4A2CF02C" w14:textId="77777777" w:rsidR="00863498" w:rsidRPr="00C73BB2" w:rsidRDefault="00863498" w:rsidP="00863498">
            <w:pPr>
              <w:spacing w:line="400" w:lineRule="exact"/>
              <w:jc w:val="center"/>
              <w:rPr>
                <w:rFonts w:ascii="Calibri" w:eastAsiaTheme="minorEastAsia" w:hAnsi="Calibri" w:cs="Calibri"/>
              </w:rPr>
            </w:pPr>
            <w:r w:rsidRPr="00C73BB2">
              <w:rPr>
                <w:rFonts w:ascii="Calibri" w:eastAsiaTheme="minorEastAsia" w:hAnsi="Calibri" w:cs="Calibri"/>
              </w:rPr>
              <w:t>下次會議</w:t>
            </w:r>
          </w:p>
        </w:tc>
      </w:tr>
      <w:tr w:rsidR="00863498" w:rsidRPr="00C73BB2" w14:paraId="30A95DAB" w14:textId="77777777" w:rsidTr="008634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4FF65C41" w14:textId="77777777" w:rsidR="00863498" w:rsidRPr="00C73BB2" w:rsidRDefault="00863498" w:rsidP="00863498">
            <w:pPr>
              <w:rPr>
                <w:rFonts w:ascii="Calibri" w:eastAsiaTheme="minorEastAsia" w:hAnsi="Calibri" w:cs="Calibri"/>
                <w:b w:val="0"/>
              </w:rPr>
            </w:pPr>
            <w:r w:rsidRPr="00C73BB2">
              <w:rPr>
                <w:rFonts w:ascii="Calibri" w:eastAsiaTheme="minorEastAsia" w:hAnsi="Calibri" w:cs="Calibri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393DFC1C" w14:textId="3D2D41C2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時間</w:t>
            </w:r>
          </w:p>
        </w:tc>
        <w:tc>
          <w:tcPr>
            <w:tcW w:w="5373" w:type="dxa"/>
            <w:gridSpan w:val="6"/>
          </w:tcPr>
          <w:p w14:paraId="19FD977D" w14:textId="1CFEBDC3" w:rsidR="00863498" w:rsidRPr="00C73BB2" w:rsidRDefault="00863498" w:rsidP="008634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地點</w:t>
            </w:r>
          </w:p>
        </w:tc>
      </w:tr>
      <w:tr w:rsidR="00863498" w:rsidRPr="00C73BB2" w14:paraId="4304EF4F" w14:textId="77777777" w:rsidTr="008634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6C7B38FE" w14:textId="3624B9CC" w:rsidR="00863498" w:rsidRPr="00C73BB2" w:rsidRDefault="00863498" w:rsidP="00863498">
            <w:pPr>
              <w:rPr>
                <w:rFonts w:ascii="Calibri" w:eastAsiaTheme="minorEastAsia" w:hAnsi="Calibri" w:cs="Calibri"/>
                <w:b w:val="0"/>
              </w:rPr>
            </w:pPr>
            <w:r>
              <w:rPr>
                <w:rFonts w:ascii="Calibri" w:eastAsiaTheme="minorEastAsia" w:hAnsi="Calibri" w:cs="Calibri" w:hint="eastAsia"/>
                <w:b w:val="0"/>
              </w:rPr>
              <w:t>4/13</w:t>
            </w:r>
          </w:p>
        </w:tc>
        <w:tc>
          <w:tcPr>
            <w:tcW w:w="2140" w:type="dxa"/>
            <w:gridSpan w:val="2"/>
          </w:tcPr>
          <w:p w14:paraId="4E465A3D" w14:textId="1D05EAC5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12:30</w:t>
            </w:r>
          </w:p>
        </w:tc>
        <w:tc>
          <w:tcPr>
            <w:tcW w:w="5373" w:type="dxa"/>
            <w:gridSpan w:val="6"/>
          </w:tcPr>
          <w:p w14:paraId="7C00BAA3" w14:textId="77D1A562" w:rsidR="00863498" w:rsidRPr="00C73BB2" w:rsidRDefault="00863498" w:rsidP="008634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新數</w:t>
            </w:r>
            <w:r>
              <w:rPr>
                <w:rFonts w:ascii="Calibri" w:hAnsi="Calibri" w:cs="Calibri" w:hint="eastAsia"/>
              </w:rPr>
              <w:t>205-3</w:t>
            </w:r>
          </w:p>
        </w:tc>
      </w:tr>
    </w:tbl>
    <w:p w14:paraId="2F5D7959" w14:textId="77777777" w:rsidR="00C655DB" w:rsidRPr="00C73BB2" w:rsidRDefault="00C655DB" w:rsidP="0066286D">
      <w:pPr>
        <w:rPr>
          <w:rFonts w:ascii="Calibri" w:hAnsi="Calibri" w:cs="Calibri"/>
        </w:rPr>
      </w:pPr>
    </w:p>
    <w:sectPr w:rsidR="00C655DB" w:rsidRPr="00C73BB2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24765" w14:textId="77777777" w:rsidR="008C2363" w:rsidRDefault="008C2363" w:rsidP="006371C0">
      <w:r>
        <w:separator/>
      </w:r>
    </w:p>
  </w:endnote>
  <w:endnote w:type="continuationSeparator" w:id="0">
    <w:p w14:paraId="435BB325" w14:textId="77777777" w:rsidR="008C2363" w:rsidRDefault="008C2363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55D90" w14:textId="77777777" w:rsidR="008C2363" w:rsidRDefault="008C2363" w:rsidP="006371C0">
      <w:r>
        <w:separator/>
      </w:r>
    </w:p>
  </w:footnote>
  <w:footnote w:type="continuationSeparator" w:id="0">
    <w:p w14:paraId="260DD069" w14:textId="77777777" w:rsidR="008C2363" w:rsidRDefault="008C2363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053F"/>
    <w:multiLevelType w:val="hybridMultilevel"/>
    <w:tmpl w:val="F51CB42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7">
    <w:nsid w:val="188439F7"/>
    <w:multiLevelType w:val="hybridMultilevel"/>
    <w:tmpl w:val="7C60F3FA"/>
    <w:lvl w:ilvl="0" w:tplc="04090013">
      <w:start w:val="1"/>
      <w:numFmt w:val="upperRoman"/>
      <w:lvlText w:val="%1."/>
      <w:lvlJc w:val="left"/>
      <w:pPr>
        <w:ind w:left="14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90" w:hanging="480"/>
      </w:pPr>
    </w:lvl>
    <w:lvl w:ilvl="2" w:tplc="0409001B" w:tentative="1">
      <w:start w:val="1"/>
      <w:numFmt w:val="lowerRoman"/>
      <w:lvlText w:val="%3."/>
      <w:lvlJc w:val="right"/>
      <w:pPr>
        <w:ind w:left="2370" w:hanging="480"/>
      </w:pPr>
    </w:lvl>
    <w:lvl w:ilvl="3" w:tplc="0409000F" w:tentative="1">
      <w:start w:val="1"/>
      <w:numFmt w:val="decimal"/>
      <w:lvlText w:val="%4."/>
      <w:lvlJc w:val="left"/>
      <w:pPr>
        <w:ind w:left="2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30" w:hanging="480"/>
      </w:pPr>
    </w:lvl>
    <w:lvl w:ilvl="5" w:tplc="0409001B" w:tentative="1">
      <w:start w:val="1"/>
      <w:numFmt w:val="lowerRoman"/>
      <w:lvlText w:val="%6."/>
      <w:lvlJc w:val="right"/>
      <w:pPr>
        <w:ind w:left="3810" w:hanging="480"/>
      </w:pPr>
    </w:lvl>
    <w:lvl w:ilvl="6" w:tplc="0409000F" w:tentative="1">
      <w:start w:val="1"/>
      <w:numFmt w:val="decimal"/>
      <w:lvlText w:val="%7."/>
      <w:lvlJc w:val="left"/>
      <w:pPr>
        <w:ind w:left="4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70" w:hanging="480"/>
      </w:pPr>
    </w:lvl>
    <w:lvl w:ilvl="8" w:tplc="0409001B" w:tentative="1">
      <w:start w:val="1"/>
      <w:numFmt w:val="lowerRoman"/>
      <w:lvlText w:val="%9."/>
      <w:lvlJc w:val="right"/>
      <w:pPr>
        <w:ind w:left="525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1D236C4D"/>
    <w:multiLevelType w:val="hybridMultilevel"/>
    <w:tmpl w:val="2F183886"/>
    <w:lvl w:ilvl="0" w:tplc="04090011">
      <w:start w:val="1"/>
      <w:numFmt w:val="upperLetter"/>
      <w:lvlText w:val="%1."/>
      <w:lvlJc w:val="left"/>
      <w:pPr>
        <w:ind w:left="152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6" w:hanging="480"/>
      </w:pPr>
    </w:lvl>
    <w:lvl w:ilvl="2" w:tplc="0409001B" w:tentative="1">
      <w:start w:val="1"/>
      <w:numFmt w:val="lowerRoman"/>
      <w:lvlText w:val="%3."/>
      <w:lvlJc w:val="right"/>
      <w:pPr>
        <w:ind w:left="2486" w:hanging="480"/>
      </w:pPr>
    </w:lvl>
    <w:lvl w:ilvl="3" w:tplc="0409000F" w:tentative="1">
      <w:start w:val="1"/>
      <w:numFmt w:val="decimal"/>
      <w:lvlText w:val="%4."/>
      <w:lvlJc w:val="left"/>
      <w:pPr>
        <w:ind w:left="29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6" w:hanging="480"/>
      </w:pPr>
    </w:lvl>
    <w:lvl w:ilvl="5" w:tplc="0409001B" w:tentative="1">
      <w:start w:val="1"/>
      <w:numFmt w:val="lowerRoman"/>
      <w:lvlText w:val="%6."/>
      <w:lvlJc w:val="right"/>
      <w:pPr>
        <w:ind w:left="3926" w:hanging="480"/>
      </w:pPr>
    </w:lvl>
    <w:lvl w:ilvl="6" w:tplc="0409000F" w:tentative="1">
      <w:start w:val="1"/>
      <w:numFmt w:val="decimal"/>
      <w:lvlText w:val="%7."/>
      <w:lvlJc w:val="left"/>
      <w:pPr>
        <w:ind w:left="44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6" w:hanging="480"/>
      </w:pPr>
    </w:lvl>
    <w:lvl w:ilvl="8" w:tplc="0409001B" w:tentative="1">
      <w:start w:val="1"/>
      <w:numFmt w:val="lowerRoman"/>
      <w:lvlText w:val="%9."/>
      <w:lvlJc w:val="right"/>
      <w:pPr>
        <w:ind w:left="5366" w:hanging="480"/>
      </w:pPr>
    </w:lvl>
  </w:abstractNum>
  <w:abstractNum w:abstractNumId="10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2C8657C0"/>
    <w:multiLevelType w:val="hybridMultilevel"/>
    <w:tmpl w:val="2F088F28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3">
    <w:nsid w:val="302A02B9"/>
    <w:multiLevelType w:val="hybridMultilevel"/>
    <w:tmpl w:val="333AA066"/>
    <w:lvl w:ilvl="0" w:tplc="04090011">
      <w:start w:val="1"/>
      <w:numFmt w:val="upperLetter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4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36EF3A57"/>
    <w:multiLevelType w:val="hybridMultilevel"/>
    <w:tmpl w:val="DA4E6F26"/>
    <w:lvl w:ilvl="0" w:tplc="0409000F">
      <w:start w:val="1"/>
      <w:numFmt w:val="decimal"/>
      <w:lvlText w:val="%1."/>
      <w:lvlJc w:val="left"/>
      <w:pPr>
        <w:ind w:left="567" w:hanging="17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8">
    <w:nsid w:val="413421F5"/>
    <w:multiLevelType w:val="hybridMultilevel"/>
    <w:tmpl w:val="3822FA5E"/>
    <w:lvl w:ilvl="0" w:tplc="10C83254">
      <w:start w:val="1"/>
      <w:numFmt w:val="decimal"/>
      <w:lvlText w:val="%1."/>
      <w:lvlJc w:val="left"/>
      <w:pPr>
        <w:ind w:left="18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5" w:hanging="480"/>
      </w:pPr>
    </w:lvl>
    <w:lvl w:ilvl="2" w:tplc="0409001B" w:tentative="1">
      <w:start w:val="1"/>
      <w:numFmt w:val="lowerRoman"/>
      <w:lvlText w:val="%3."/>
      <w:lvlJc w:val="right"/>
      <w:pPr>
        <w:ind w:left="2885" w:hanging="480"/>
      </w:pPr>
    </w:lvl>
    <w:lvl w:ilvl="3" w:tplc="0409000F" w:tentative="1">
      <w:start w:val="1"/>
      <w:numFmt w:val="decimal"/>
      <w:lvlText w:val="%4."/>
      <w:lvlJc w:val="left"/>
      <w:pPr>
        <w:ind w:left="33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5" w:hanging="480"/>
      </w:pPr>
    </w:lvl>
    <w:lvl w:ilvl="5" w:tplc="0409001B" w:tentative="1">
      <w:start w:val="1"/>
      <w:numFmt w:val="lowerRoman"/>
      <w:lvlText w:val="%6."/>
      <w:lvlJc w:val="right"/>
      <w:pPr>
        <w:ind w:left="4325" w:hanging="480"/>
      </w:pPr>
    </w:lvl>
    <w:lvl w:ilvl="6" w:tplc="0409000F" w:tentative="1">
      <w:start w:val="1"/>
      <w:numFmt w:val="decimal"/>
      <w:lvlText w:val="%7."/>
      <w:lvlJc w:val="left"/>
      <w:pPr>
        <w:ind w:left="48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5" w:hanging="480"/>
      </w:pPr>
    </w:lvl>
    <w:lvl w:ilvl="8" w:tplc="0409001B" w:tentative="1">
      <w:start w:val="1"/>
      <w:numFmt w:val="lowerRoman"/>
      <w:lvlText w:val="%9."/>
      <w:lvlJc w:val="right"/>
      <w:pPr>
        <w:ind w:left="5765" w:hanging="480"/>
      </w:pPr>
    </w:lvl>
  </w:abstractNum>
  <w:abstractNum w:abstractNumId="19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>
    <w:nsid w:val="45495655"/>
    <w:multiLevelType w:val="hybridMultilevel"/>
    <w:tmpl w:val="6D52708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82F753D"/>
    <w:multiLevelType w:val="hybridMultilevel"/>
    <w:tmpl w:val="2B5A5F56"/>
    <w:lvl w:ilvl="0" w:tplc="04090013">
      <w:start w:val="1"/>
      <w:numFmt w:val="upperRoman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4">
    <w:nsid w:val="4D980099"/>
    <w:multiLevelType w:val="hybridMultilevel"/>
    <w:tmpl w:val="2E9C5D62"/>
    <w:lvl w:ilvl="0" w:tplc="04090003">
      <w:start w:val="1"/>
      <w:numFmt w:val="bullet"/>
      <w:lvlText w:val=""/>
      <w:lvlJc w:val="left"/>
      <w:pPr>
        <w:ind w:left="19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25">
    <w:nsid w:val="4F84352F"/>
    <w:multiLevelType w:val="hybridMultilevel"/>
    <w:tmpl w:val="279AC168"/>
    <w:lvl w:ilvl="0" w:tplc="F5D695D6">
      <w:start w:val="1"/>
      <w:numFmt w:val="decimal"/>
      <w:lvlText w:val="%1."/>
      <w:lvlJc w:val="left"/>
      <w:pPr>
        <w:ind w:left="13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26">
    <w:nsid w:val="5289214D"/>
    <w:multiLevelType w:val="hybridMultilevel"/>
    <w:tmpl w:val="610ECC7C"/>
    <w:lvl w:ilvl="0" w:tplc="04090011">
      <w:start w:val="1"/>
      <w:numFmt w:val="upperLetter"/>
      <w:lvlText w:val="%1."/>
      <w:lvlJc w:val="left"/>
      <w:pPr>
        <w:ind w:left="204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2" w:hanging="480"/>
      </w:pPr>
    </w:lvl>
    <w:lvl w:ilvl="2" w:tplc="0409001B" w:tentative="1">
      <w:start w:val="1"/>
      <w:numFmt w:val="lowerRoman"/>
      <w:lvlText w:val="%3."/>
      <w:lvlJc w:val="right"/>
      <w:pPr>
        <w:ind w:left="3002" w:hanging="480"/>
      </w:pPr>
    </w:lvl>
    <w:lvl w:ilvl="3" w:tplc="0409000F" w:tentative="1">
      <w:start w:val="1"/>
      <w:numFmt w:val="decimal"/>
      <w:lvlText w:val="%4."/>
      <w:lvlJc w:val="left"/>
      <w:pPr>
        <w:ind w:left="34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2" w:hanging="480"/>
      </w:pPr>
    </w:lvl>
    <w:lvl w:ilvl="5" w:tplc="0409001B" w:tentative="1">
      <w:start w:val="1"/>
      <w:numFmt w:val="lowerRoman"/>
      <w:lvlText w:val="%6."/>
      <w:lvlJc w:val="right"/>
      <w:pPr>
        <w:ind w:left="4442" w:hanging="480"/>
      </w:pPr>
    </w:lvl>
    <w:lvl w:ilvl="6" w:tplc="0409000F" w:tentative="1">
      <w:start w:val="1"/>
      <w:numFmt w:val="decimal"/>
      <w:lvlText w:val="%7."/>
      <w:lvlJc w:val="left"/>
      <w:pPr>
        <w:ind w:left="49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2" w:hanging="480"/>
      </w:pPr>
    </w:lvl>
    <w:lvl w:ilvl="8" w:tplc="0409001B" w:tentative="1">
      <w:start w:val="1"/>
      <w:numFmt w:val="lowerRoman"/>
      <w:lvlText w:val="%9."/>
      <w:lvlJc w:val="right"/>
      <w:pPr>
        <w:ind w:left="5882" w:hanging="480"/>
      </w:pPr>
    </w:lvl>
  </w:abstractNum>
  <w:abstractNum w:abstractNumId="27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9D45036"/>
    <w:multiLevelType w:val="hybridMultilevel"/>
    <w:tmpl w:val="DDB60D2A"/>
    <w:lvl w:ilvl="0" w:tplc="C778CE16">
      <w:start w:val="1"/>
      <w:numFmt w:val="ideographLegalTraditional"/>
      <w:lvlText w:val="%1、"/>
      <w:lvlJc w:val="left"/>
      <w:pPr>
        <w:ind w:left="567" w:hanging="17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CEF0190"/>
    <w:multiLevelType w:val="hybridMultilevel"/>
    <w:tmpl w:val="4E1CFE20"/>
    <w:lvl w:ilvl="0" w:tplc="04090001">
      <w:start w:val="1"/>
      <w:numFmt w:val="bullet"/>
      <w:lvlText w:val=""/>
      <w:lvlJc w:val="left"/>
      <w:pPr>
        <w:ind w:left="192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5" w:hanging="480"/>
      </w:pPr>
      <w:rPr>
        <w:rFonts w:ascii="Wingdings" w:hAnsi="Wingdings" w:hint="default"/>
      </w:rPr>
    </w:lvl>
  </w:abstractNum>
  <w:abstractNum w:abstractNumId="30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>
    <w:nsid w:val="7A351591"/>
    <w:multiLevelType w:val="hybridMultilevel"/>
    <w:tmpl w:val="A3241DE6"/>
    <w:lvl w:ilvl="0" w:tplc="04090001">
      <w:start w:val="1"/>
      <w:numFmt w:val="bullet"/>
      <w:lvlText w:val=""/>
      <w:lvlJc w:val="left"/>
      <w:pPr>
        <w:ind w:left="18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32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4"/>
  </w:num>
  <w:num w:numId="2">
    <w:abstractNumId w:val="1"/>
  </w:num>
  <w:num w:numId="3">
    <w:abstractNumId w:val="27"/>
  </w:num>
  <w:num w:numId="4">
    <w:abstractNumId w:val="17"/>
  </w:num>
  <w:num w:numId="5">
    <w:abstractNumId w:val="4"/>
  </w:num>
  <w:num w:numId="6">
    <w:abstractNumId w:val="10"/>
  </w:num>
  <w:num w:numId="7">
    <w:abstractNumId w:val="8"/>
  </w:num>
  <w:num w:numId="8">
    <w:abstractNumId w:val="16"/>
  </w:num>
  <w:num w:numId="9">
    <w:abstractNumId w:val="32"/>
  </w:num>
  <w:num w:numId="10">
    <w:abstractNumId w:val="22"/>
  </w:num>
  <w:num w:numId="11">
    <w:abstractNumId w:val="5"/>
  </w:num>
  <w:num w:numId="12">
    <w:abstractNumId w:val="6"/>
  </w:num>
  <w:num w:numId="13">
    <w:abstractNumId w:val="19"/>
  </w:num>
  <w:num w:numId="14">
    <w:abstractNumId w:val="3"/>
  </w:num>
  <w:num w:numId="15">
    <w:abstractNumId w:val="11"/>
  </w:num>
  <w:num w:numId="16">
    <w:abstractNumId w:val="30"/>
  </w:num>
  <w:num w:numId="17">
    <w:abstractNumId w:val="20"/>
  </w:num>
  <w:num w:numId="18">
    <w:abstractNumId w:val="2"/>
  </w:num>
  <w:num w:numId="19">
    <w:abstractNumId w:val="21"/>
  </w:num>
  <w:num w:numId="20">
    <w:abstractNumId w:val="28"/>
  </w:num>
  <w:num w:numId="21">
    <w:abstractNumId w:val="15"/>
  </w:num>
  <w:num w:numId="22">
    <w:abstractNumId w:val="7"/>
  </w:num>
  <w:num w:numId="23">
    <w:abstractNumId w:val="12"/>
  </w:num>
  <w:num w:numId="24">
    <w:abstractNumId w:val="26"/>
  </w:num>
  <w:num w:numId="25">
    <w:abstractNumId w:val="13"/>
  </w:num>
  <w:num w:numId="26">
    <w:abstractNumId w:val="9"/>
  </w:num>
  <w:num w:numId="27">
    <w:abstractNumId w:val="0"/>
  </w:num>
  <w:num w:numId="28">
    <w:abstractNumId w:val="23"/>
  </w:num>
  <w:num w:numId="29">
    <w:abstractNumId w:val="18"/>
  </w:num>
  <w:num w:numId="30">
    <w:abstractNumId w:val="25"/>
  </w:num>
  <w:num w:numId="31">
    <w:abstractNumId w:val="31"/>
  </w:num>
  <w:num w:numId="32">
    <w:abstractNumId w:val="29"/>
  </w:num>
  <w:num w:numId="33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58"/>
    <w:rsid w:val="00001E71"/>
    <w:rsid w:val="00003B0F"/>
    <w:rsid w:val="00014CE7"/>
    <w:rsid w:val="000252DA"/>
    <w:rsid w:val="00032364"/>
    <w:rsid w:val="000340B6"/>
    <w:rsid w:val="00050847"/>
    <w:rsid w:val="00056C28"/>
    <w:rsid w:val="0006132A"/>
    <w:rsid w:val="000727EA"/>
    <w:rsid w:val="000821BB"/>
    <w:rsid w:val="0008221E"/>
    <w:rsid w:val="000851E3"/>
    <w:rsid w:val="000918F7"/>
    <w:rsid w:val="000920BA"/>
    <w:rsid w:val="000A4E64"/>
    <w:rsid w:val="000A73AE"/>
    <w:rsid w:val="000B0FE6"/>
    <w:rsid w:val="000B6292"/>
    <w:rsid w:val="000C51DA"/>
    <w:rsid w:val="000D10F3"/>
    <w:rsid w:val="000D1B65"/>
    <w:rsid w:val="000D41F3"/>
    <w:rsid w:val="000E4C29"/>
    <w:rsid w:val="000F70FF"/>
    <w:rsid w:val="00106F68"/>
    <w:rsid w:val="00113DCA"/>
    <w:rsid w:val="00116EB6"/>
    <w:rsid w:val="00131AC9"/>
    <w:rsid w:val="00134B86"/>
    <w:rsid w:val="001410AC"/>
    <w:rsid w:val="00152A61"/>
    <w:rsid w:val="00165947"/>
    <w:rsid w:val="00167D33"/>
    <w:rsid w:val="001731A7"/>
    <w:rsid w:val="00184BC3"/>
    <w:rsid w:val="00185097"/>
    <w:rsid w:val="00185CB7"/>
    <w:rsid w:val="001868D9"/>
    <w:rsid w:val="001A4D85"/>
    <w:rsid w:val="001B3D1A"/>
    <w:rsid w:val="001B7EE9"/>
    <w:rsid w:val="001D022C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56F4"/>
    <w:rsid w:val="0024144C"/>
    <w:rsid w:val="00241533"/>
    <w:rsid w:val="00242885"/>
    <w:rsid w:val="00246A09"/>
    <w:rsid w:val="0024705A"/>
    <w:rsid w:val="00247970"/>
    <w:rsid w:val="002508E6"/>
    <w:rsid w:val="002553DC"/>
    <w:rsid w:val="002576EB"/>
    <w:rsid w:val="00260482"/>
    <w:rsid w:val="002605D8"/>
    <w:rsid w:val="002611F6"/>
    <w:rsid w:val="00264199"/>
    <w:rsid w:val="00264480"/>
    <w:rsid w:val="00265881"/>
    <w:rsid w:val="00272F8C"/>
    <w:rsid w:val="002844C7"/>
    <w:rsid w:val="002902E3"/>
    <w:rsid w:val="00291355"/>
    <w:rsid w:val="00294BB7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7388"/>
    <w:rsid w:val="003077F9"/>
    <w:rsid w:val="00312989"/>
    <w:rsid w:val="00313FA7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6CA7"/>
    <w:rsid w:val="0037522C"/>
    <w:rsid w:val="003761E4"/>
    <w:rsid w:val="00376C69"/>
    <w:rsid w:val="00380E08"/>
    <w:rsid w:val="00381100"/>
    <w:rsid w:val="00385167"/>
    <w:rsid w:val="00390CFB"/>
    <w:rsid w:val="003A0CD9"/>
    <w:rsid w:val="003B216F"/>
    <w:rsid w:val="003C6AB5"/>
    <w:rsid w:val="003D7FFA"/>
    <w:rsid w:val="003E007A"/>
    <w:rsid w:val="003E21A8"/>
    <w:rsid w:val="003E4030"/>
    <w:rsid w:val="003E435A"/>
    <w:rsid w:val="003E5347"/>
    <w:rsid w:val="003F40E0"/>
    <w:rsid w:val="003F50ED"/>
    <w:rsid w:val="00402612"/>
    <w:rsid w:val="00405355"/>
    <w:rsid w:val="00410E1C"/>
    <w:rsid w:val="00417743"/>
    <w:rsid w:val="0042077B"/>
    <w:rsid w:val="004241D1"/>
    <w:rsid w:val="00427BBB"/>
    <w:rsid w:val="004324C7"/>
    <w:rsid w:val="00433E7C"/>
    <w:rsid w:val="00437816"/>
    <w:rsid w:val="00445E78"/>
    <w:rsid w:val="00452B04"/>
    <w:rsid w:val="00463CE0"/>
    <w:rsid w:val="00481FAD"/>
    <w:rsid w:val="00495BA1"/>
    <w:rsid w:val="004960FE"/>
    <w:rsid w:val="004A3DCC"/>
    <w:rsid w:val="004A73B7"/>
    <w:rsid w:val="004B01D2"/>
    <w:rsid w:val="004C2E84"/>
    <w:rsid w:val="004D4132"/>
    <w:rsid w:val="004D41EE"/>
    <w:rsid w:val="004D5D58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321F1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51BB"/>
    <w:rsid w:val="005D77E0"/>
    <w:rsid w:val="005E4CF7"/>
    <w:rsid w:val="005F0BC2"/>
    <w:rsid w:val="005F1629"/>
    <w:rsid w:val="005F283F"/>
    <w:rsid w:val="005F31E5"/>
    <w:rsid w:val="00600EAB"/>
    <w:rsid w:val="00603935"/>
    <w:rsid w:val="00605302"/>
    <w:rsid w:val="00611760"/>
    <w:rsid w:val="006141DC"/>
    <w:rsid w:val="006279B2"/>
    <w:rsid w:val="006371C0"/>
    <w:rsid w:val="006475AC"/>
    <w:rsid w:val="00652978"/>
    <w:rsid w:val="00653205"/>
    <w:rsid w:val="00653A93"/>
    <w:rsid w:val="0066286D"/>
    <w:rsid w:val="00666410"/>
    <w:rsid w:val="00674368"/>
    <w:rsid w:val="00680809"/>
    <w:rsid w:val="00681FCB"/>
    <w:rsid w:val="00692D6A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25A2"/>
    <w:rsid w:val="006E5E92"/>
    <w:rsid w:val="006F1185"/>
    <w:rsid w:val="006F3717"/>
    <w:rsid w:val="006F37D1"/>
    <w:rsid w:val="006F6460"/>
    <w:rsid w:val="00711E05"/>
    <w:rsid w:val="00712C4C"/>
    <w:rsid w:val="00717A2C"/>
    <w:rsid w:val="0072496F"/>
    <w:rsid w:val="00724AC0"/>
    <w:rsid w:val="007256DC"/>
    <w:rsid w:val="00725AC3"/>
    <w:rsid w:val="00744A02"/>
    <w:rsid w:val="00752FD5"/>
    <w:rsid w:val="00761A70"/>
    <w:rsid w:val="00761F19"/>
    <w:rsid w:val="007706FF"/>
    <w:rsid w:val="00776CD9"/>
    <w:rsid w:val="0078118D"/>
    <w:rsid w:val="007950E1"/>
    <w:rsid w:val="00795DE3"/>
    <w:rsid w:val="007A717A"/>
    <w:rsid w:val="007B3093"/>
    <w:rsid w:val="007C2C08"/>
    <w:rsid w:val="007D1725"/>
    <w:rsid w:val="007D1D4A"/>
    <w:rsid w:val="007D58B5"/>
    <w:rsid w:val="007D77E6"/>
    <w:rsid w:val="007E0A77"/>
    <w:rsid w:val="007E57E6"/>
    <w:rsid w:val="007E7120"/>
    <w:rsid w:val="007F6592"/>
    <w:rsid w:val="008077FD"/>
    <w:rsid w:val="0081017C"/>
    <w:rsid w:val="008178F1"/>
    <w:rsid w:val="008205CB"/>
    <w:rsid w:val="00824A59"/>
    <w:rsid w:val="00833E33"/>
    <w:rsid w:val="00840598"/>
    <w:rsid w:val="0085029D"/>
    <w:rsid w:val="00853FDC"/>
    <w:rsid w:val="008579F3"/>
    <w:rsid w:val="00863498"/>
    <w:rsid w:val="00863B31"/>
    <w:rsid w:val="00867443"/>
    <w:rsid w:val="00870A7D"/>
    <w:rsid w:val="008733CC"/>
    <w:rsid w:val="00876E9D"/>
    <w:rsid w:val="0089707D"/>
    <w:rsid w:val="008A07C8"/>
    <w:rsid w:val="008C2363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1DB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67AB"/>
    <w:rsid w:val="009D22EB"/>
    <w:rsid w:val="009E4364"/>
    <w:rsid w:val="00A12B3B"/>
    <w:rsid w:val="00A137F2"/>
    <w:rsid w:val="00A14A4C"/>
    <w:rsid w:val="00A231D5"/>
    <w:rsid w:val="00A426D7"/>
    <w:rsid w:val="00A51FAC"/>
    <w:rsid w:val="00A5420B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A25F8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67A"/>
    <w:rsid w:val="00B1187B"/>
    <w:rsid w:val="00B13AD7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5F2E"/>
    <w:rsid w:val="00BC2C2E"/>
    <w:rsid w:val="00BC36D9"/>
    <w:rsid w:val="00BC6E33"/>
    <w:rsid w:val="00BD2A4C"/>
    <w:rsid w:val="00BD3716"/>
    <w:rsid w:val="00BD6E90"/>
    <w:rsid w:val="00BD7DFB"/>
    <w:rsid w:val="00BE0AEE"/>
    <w:rsid w:val="00BE1232"/>
    <w:rsid w:val="00BF0E8A"/>
    <w:rsid w:val="00C070A5"/>
    <w:rsid w:val="00C12139"/>
    <w:rsid w:val="00C1214B"/>
    <w:rsid w:val="00C20048"/>
    <w:rsid w:val="00C261F3"/>
    <w:rsid w:val="00C311B6"/>
    <w:rsid w:val="00C44A65"/>
    <w:rsid w:val="00C458BF"/>
    <w:rsid w:val="00C46BD8"/>
    <w:rsid w:val="00C47531"/>
    <w:rsid w:val="00C47E96"/>
    <w:rsid w:val="00C655DB"/>
    <w:rsid w:val="00C67D8A"/>
    <w:rsid w:val="00C70505"/>
    <w:rsid w:val="00C70BD4"/>
    <w:rsid w:val="00C70FAB"/>
    <w:rsid w:val="00C73BB2"/>
    <w:rsid w:val="00CA013D"/>
    <w:rsid w:val="00CA1249"/>
    <w:rsid w:val="00CB1D19"/>
    <w:rsid w:val="00CB2BFD"/>
    <w:rsid w:val="00CC2044"/>
    <w:rsid w:val="00CC24AF"/>
    <w:rsid w:val="00CE0A54"/>
    <w:rsid w:val="00CF1AA3"/>
    <w:rsid w:val="00CF25EF"/>
    <w:rsid w:val="00CF437C"/>
    <w:rsid w:val="00D256C2"/>
    <w:rsid w:val="00D30AD3"/>
    <w:rsid w:val="00D41488"/>
    <w:rsid w:val="00D4718D"/>
    <w:rsid w:val="00D51DE9"/>
    <w:rsid w:val="00D62F9C"/>
    <w:rsid w:val="00D64043"/>
    <w:rsid w:val="00D72B94"/>
    <w:rsid w:val="00D754C6"/>
    <w:rsid w:val="00D824FA"/>
    <w:rsid w:val="00D8526D"/>
    <w:rsid w:val="00D940AE"/>
    <w:rsid w:val="00D96526"/>
    <w:rsid w:val="00D976D8"/>
    <w:rsid w:val="00DA4222"/>
    <w:rsid w:val="00DE5453"/>
    <w:rsid w:val="00DE5E30"/>
    <w:rsid w:val="00DE7158"/>
    <w:rsid w:val="00DF1326"/>
    <w:rsid w:val="00DF1C6E"/>
    <w:rsid w:val="00E007EA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86E"/>
    <w:rsid w:val="00E608B8"/>
    <w:rsid w:val="00E60E56"/>
    <w:rsid w:val="00E6286E"/>
    <w:rsid w:val="00E631FC"/>
    <w:rsid w:val="00E64E46"/>
    <w:rsid w:val="00E65E22"/>
    <w:rsid w:val="00E7345A"/>
    <w:rsid w:val="00E74E3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1B30"/>
    <w:rsid w:val="00ED5288"/>
    <w:rsid w:val="00EE27C7"/>
    <w:rsid w:val="00EE2E79"/>
    <w:rsid w:val="00EF0A45"/>
    <w:rsid w:val="00F06926"/>
    <w:rsid w:val="00F13816"/>
    <w:rsid w:val="00F22248"/>
    <w:rsid w:val="00F3342E"/>
    <w:rsid w:val="00F36FB9"/>
    <w:rsid w:val="00F43DF2"/>
    <w:rsid w:val="00F44CAC"/>
    <w:rsid w:val="00F479E1"/>
    <w:rsid w:val="00F47F89"/>
    <w:rsid w:val="00F53117"/>
    <w:rsid w:val="00F712F8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E0EA3"/>
    <w:rsid w:val="00FE62E8"/>
    <w:rsid w:val="00FF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07DD014E"/>
  <w15:docId w15:val="{A263E392-A0AB-45CF-BF30-F833F152C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D18-3CCE-4F1C-A816-B38B169D8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User</cp:lastModifiedBy>
  <cp:revision>12</cp:revision>
  <cp:lastPrinted>2012-10-02T09:06:00Z</cp:lastPrinted>
  <dcterms:created xsi:type="dcterms:W3CDTF">2015-04-09T06:09:00Z</dcterms:created>
  <dcterms:modified xsi:type="dcterms:W3CDTF">2015-04-13T14:33:00Z</dcterms:modified>
</cp:coreProperties>
</file>