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1210" w:rsidRPr="00425DA0" w:rsidRDefault="00000000" w:rsidP="00425DA0">
      <w:pPr>
        <w:rPr>
          <w:b/>
          <w:bCs/>
          <w:sz w:val="28"/>
          <w:szCs w:val="28"/>
        </w:rPr>
      </w:pPr>
      <w:r w:rsidRPr="00425DA0">
        <w:rPr>
          <w:b/>
          <w:bCs/>
          <w:sz w:val="28"/>
          <w:szCs w:val="28"/>
        </w:rPr>
        <w:t>Customer Churn Prediction in the Telecommunications Sector</w:t>
      </w:r>
    </w:p>
    <w:p w:rsidR="00411210" w:rsidRDefault="00000000">
      <w:r>
        <w:t>This project focuses on understanding and predicting customer churn using transaction-level and account-related data from USSD service users. Churn—when customers stop using a service—is one of the biggest challenges in telecommunications, as retaining a customer is often more cost-effective than acquiring a new one.</w:t>
      </w:r>
    </w:p>
    <w:p w:rsidR="00411210" w:rsidRPr="00425DA0" w:rsidRDefault="00000000" w:rsidP="00425DA0">
      <w:pPr>
        <w:rPr>
          <w:b/>
          <w:bCs/>
        </w:rPr>
      </w:pPr>
      <w:r w:rsidRPr="00425DA0">
        <w:rPr>
          <w:b/>
          <w:bCs/>
        </w:rPr>
        <w:t>Objective</w:t>
      </w:r>
    </w:p>
    <w:p w:rsidR="00411210" w:rsidRDefault="00000000">
      <w:r>
        <w:t xml:space="preserve">The </w:t>
      </w:r>
      <w:r w:rsidR="000309FB">
        <w:t xml:space="preserve">primary objective of this project was to develop a machine learning model that can accurately identify customers who are at a </w:t>
      </w:r>
      <w:r>
        <w:t>high risk of churning. With early detection, the business can intervene through targeted offers, improved service, or proactive engagement strategies.</w:t>
      </w:r>
    </w:p>
    <w:p w:rsidR="00411210" w:rsidRPr="00425DA0" w:rsidRDefault="00000000" w:rsidP="00425DA0">
      <w:pPr>
        <w:rPr>
          <w:b/>
          <w:bCs/>
        </w:rPr>
      </w:pPr>
      <w:r w:rsidRPr="00425DA0">
        <w:rPr>
          <w:b/>
          <w:bCs/>
        </w:rPr>
        <w:t>Methodology</w:t>
      </w:r>
    </w:p>
    <w:p w:rsidR="00411210" w:rsidRDefault="00000000">
      <w:r>
        <w:t>1. Data Exploration: Performed a detailed exploratory data analysis (EDA) to understand customer demographics, transaction patterns, and behavioral factors such as failed transactions and complaints logged.</w:t>
      </w:r>
      <w:r>
        <w:br/>
        <w:t>2. Data Preprocessing: Encoded categorical variables, scaled numerical features, and handled class imbalance.</w:t>
      </w:r>
      <w:r>
        <w:br/>
        <w:t>3. Model Development: Trained and compared three models—Logistic Regression, Random Forest, and XGBoost—on the prepared dataset.</w:t>
      </w:r>
      <w:r>
        <w:br/>
        <w:t>4. Evaluation: Models were assessed using Accuracy, Precision, Recall, F1-score, and ROC-AUC to balance predictive power and interpretability.</w:t>
      </w:r>
    </w:p>
    <w:p w:rsidR="00411210" w:rsidRPr="00425DA0" w:rsidRDefault="00000000" w:rsidP="00425DA0">
      <w:pPr>
        <w:rPr>
          <w:b/>
          <w:bCs/>
        </w:rPr>
      </w:pPr>
      <w:r w:rsidRPr="00425DA0">
        <w:rPr>
          <w:b/>
          <w:bCs/>
        </w:rPr>
        <w:t>Results &amp; Impact</w:t>
      </w:r>
    </w:p>
    <w:p w:rsidR="00411210" w:rsidRDefault="00000000">
      <w:r>
        <w:t>- XGBoost outperformed other models, achieving the highest ROC-AUC and Recall, which is critical since false negatives (failing to identify actual churners) are costly for the business.</w:t>
      </w:r>
      <w:r>
        <w:br/>
        <w:t>- Feature importance analysis showed that failed transactions, number of complaints, and tenure were strong churn indicators.</w:t>
      </w:r>
      <w:r>
        <w:br/>
        <w:t>- The insights from this model can directly inform retention campaigns, saving potential revenue loss and improving customer satisfaction.</w:t>
      </w:r>
    </w:p>
    <w:p w:rsidR="00411210" w:rsidRPr="00425DA0" w:rsidRDefault="00000000" w:rsidP="00425DA0">
      <w:pPr>
        <w:rPr>
          <w:b/>
          <w:bCs/>
        </w:rPr>
      </w:pPr>
      <w:r w:rsidRPr="00425DA0">
        <w:rPr>
          <w:b/>
          <w:bCs/>
        </w:rPr>
        <w:t>Link (Optional)</w:t>
      </w:r>
    </w:p>
    <w:p w:rsidR="00411210" w:rsidRDefault="00000000">
      <w:r>
        <w:t>[Repository / Notebook Placeholder – Add if available]</w:t>
      </w:r>
    </w:p>
    <w:p w:rsidR="00411210" w:rsidRPr="00425DA0" w:rsidRDefault="00000000" w:rsidP="00425DA0">
      <w:pPr>
        <w:rPr>
          <w:b/>
          <w:bCs/>
        </w:rPr>
      </w:pPr>
      <w:r w:rsidRPr="00425DA0">
        <w:rPr>
          <w:b/>
          <w:bCs/>
        </w:rPr>
        <w:t>Relevance to Data Science MSE</w:t>
      </w:r>
    </w:p>
    <w:p w:rsidR="00411210" w:rsidRDefault="00000000">
      <w:r>
        <w:t>This project demonstrates the application of data science techniques</w:t>
      </w:r>
      <w:r w:rsidR="00425DA0">
        <w:t xml:space="preserve">, </w:t>
      </w:r>
      <w:r>
        <w:t>including EDA, supervised learning, model evaluation, and interpretability</w:t>
      </w:r>
      <w:r w:rsidR="00425DA0">
        <w:t xml:space="preserve">, </w:t>
      </w:r>
      <w:r>
        <w:t>in a real-world business setting. It aligns with the objectives of the MSE program by bridging theory and practice, and by showcasing how statistical methods and machine learning can drive business decisions.</w:t>
      </w:r>
    </w:p>
    <w:sectPr w:rsidR="004112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4880217">
    <w:abstractNumId w:val="8"/>
  </w:num>
  <w:num w:numId="2" w16cid:durableId="1071392201">
    <w:abstractNumId w:val="6"/>
  </w:num>
  <w:num w:numId="3" w16cid:durableId="1797483447">
    <w:abstractNumId w:val="5"/>
  </w:num>
  <w:num w:numId="4" w16cid:durableId="280112005">
    <w:abstractNumId w:val="4"/>
  </w:num>
  <w:num w:numId="5" w16cid:durableId="1220553085">
    <w:abstractNumId w:val="7"/>
  </w:num>
  <w:num w:numId="6" w16cid:durableId="1156579552">
    <w:abstractNumId w:val="3"/>
  </w:num>
  <w:num w:numId="7" w16cid:durableId="99228520">
    <w:abstractNumId w:val="2"/>
  </w:num>
  <w:num w:numId="8" w16cid:durableId="1914729921">
    <w:abstractNumId w:val="1"/>
  </w:num>
  <w:num w:numId="9" w16cid:durableId="1618414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9FB"/>
    <w:rsid w:val="00034616"/>
    <w:rsid w:val="0006063C"/>
    <w:rsid w:val="0015074B"/>
    <w:rsid w:val="0029639D"/>
    <w:rsid w:val="00326F90"/>
    <w:rsid w:val="00411210"/>
    <w:rsid w:val="00425DA0"/>
    <w:rsid w:val="00AA1D8D"/>
    <w:rsid w:val="00B47730"/>
    <w:rsid w:val="00CB0664"/>
    <w:rsid w:val="00FC693F"/>
    <w:rsid w:val="00FF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C6DC95"/>
  <w14:defaultImageDpi w14:val="300"/>
  <w15:docId w15:val="{7310430A-8AB6-4FA3-A44A-41179504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301</Words>
  <Characters>1893</Characters>
  <Application>Microsoft Office Word</Application>
  <DocSecurity>0</DocSecurity>
  <Lines>34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 Simeon</cp:lastModifiedBy>
  <cp:revision>3</cp:revision>
  <dcterms:created xsi:type="dcterms:W3CDTF">2013-12-23T23:15:00Z</dcterms:created>
  <dcterms:modified xsi:type="dcterms:W3CDTF">2025-08-31T17:02:00Z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00634bee-5a8d-4418-bf6e-d8b1cad0092c</vt:lpwstr>
  </property>
</Properties>
</file>